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D0AE7" w:rsidRPr="00432933" w:rsidRDefault="008D0AE7" w:rsidP="000725DB">
      <w:pPr>
        <w:spacing w:line="360" w:lineRule="auto"/>
        <w:rPr>
          <w:b/>
          <w:color w:val="000000"/>
        </w:rPr>
      </w:pPr>
    </w:p>
    <w:p w:rsidR="008D0AE7" w:rsidRPr="00432933" w:rsidRDefault="008D0AE7" w:rsidP="000725DB">
      <w:pPr>
        <w:spacing w:line="360" w:lineRule="auto"/>
        <w:rPr>
          <w:b/>
          <w:color w:val="000000"/>
        </w:rPr>
      </w:pPr>
    </w:p>
    <w:p w:rsidR="008D0AE7" w:rsidRPr="00432933" w:rsidRDefault="008D0AE7" w:rsidP="000725DB">
      <w:pPr>
        <w:spacing w:line="360" w:lineRule="auto"/>
        <w:rPr>
          <w:b/>
          <w:i/>
          <w:color w:val="000000"/>
          <w:lang w:val="en-US"/>
        </w:rPr>
      </w:pPr>
    </w:p>
    <w:p w:rsidR="00C624CC" w:rsidRPr="00747287" w:rsidRDefault="00C624CC" w:rsidP="00B066B1">
      <w:pPr>
        <w:spacing w:line="360" w:lineRule="auto"/>
        <w:ind w:left="5040" w:firstLine="720"/>
        <w:jc w:val="right"/>
        <w:rPr>
          <w:b/>
          <w:i/>
          <w:szCs w:val="28"/>
          <w:lang w:val="ru-RU"/>
        </w:rPr>
      </w:pPr>
      <w:r>
        <w:rPr>
          <w:b/>
          <w:i/>
          <w:szCs w:val="28"/>
        </w:rPr>
        <w:t>Приложение №</w:t>
      </w:r>
      <w:r w:rsidR="00772564" w:rsidRPr="00747287">
        <w:rPr>
          <w:b/>
          <w:i/>
          <w:szCs w:val="28"/>
          <w:lang w:val="ru-RU"/>
        </w:rPr>
        <w:t xml:space="preserve"> 9</w:t>
      </w:r>
    </w:p>
    <w:p w:rsidR="00831D01" w:rsidRPr="00B066B1" w:rsidRDefault="00831D01" w:rsidP="003A399C">
      <w:pPr>
        <w:spacing w:line="360" w:lineRule="auto"/>
      </w:pPr>
    </w:p>
    <w:p w:rsidR="00C624CC" w:rsidRDefault="00C624CC" w:rsidP="003A399C">
      <w:pPr>
        <w:pStyle w:val="1"/>
        <w:spacing w:line="360" w:lineRule="auto"/>
        <w:rPr>
          <w:rFonts w:ascii="Times New Roman" w:hAnsi="Times New Roman"/>
          <w:caps/>
          <w:szCs w:val="28"/>
          <w:lang w:val="ru-RU"/>
        </w:rPr>
      </w:pPr>
      <w:r w:rsidRPr="00747287">
        <w:rPr>
          <w:rFonts w:ascii="Times New Roman" w:hAnsi="Times New Roman"/>
          <w:szCs w:val="28"/>
          <w:lang w:val="ru-RU"/>
        </w:rPr>
        <w:t>П Р О Г Р А М А</w:t>
      </w:r>
    </w:p>
    <w:p w:rsidR="00B066B1" w:rsidRDefault="00B066B1" w:rsidP="003A399C">
      <w:pPr>
        <w:pStyle w:val="1"/>
        <w:spacing w:line="360" w:lineRule="auto"/>
        <w:rPr>
          <w:rFonts w:ascii="Times New Roman" w:hAnsi="Times New Roman"/>
          <w:sz w:val="24"/>
          <w:szCs w:val="24"/>
          <w:lang w:val="bg-BG"/>
        </w:rPr>
      </w:pPr>
      <w:r>
        <w:rPr>
          <w:rFonts w:ascii="Times New Roman" w:hAnsi="Times New Roman"/>
          <w:sz w:val="24"/>
          <w:szCs w:val="24"/>
          <w:lang w:val="bg-BG"/>
        </w:rPr>
        <w:t xml:space="preserve">ЗА </w:t>
      </w:r>
    </w:p>
    <w:p w:rsidR="00B066B1" w:rsidRDefault="00B066B1" w:rsidP="003A399C">
      <w:pPr>
        <w:pStyle w:val="1"/>
        <w:spacing w:line="360" w:lineRule="auto"/>
        <w:rPr>
          <w:rFonts w:ascii="Times New Roman" w:hAnsi="Times New Roman"/>
          <w:sz w:val="24"/>
          <w:szCs w:val="24"/>
          <w:lang w:val="bg-BG"/>
        </w:rPr>
      </w:pPr>
      <w:r>
        <w:rPr>
          <w:rFonts w:ascii="Times New Roman" w:hAnsi="Times New Roman"/>
          <w:sz w:val="24"/>
          <w:szCs w:val="24"/>
          <w:lang w:val="bg-BG"/>
        </w:rPr>
        <w:t>НАДЗОР И КОНТРОЛНА БОЛЕСТТА КЛАСИЧЕСКА ЧУМА ПРИ ДОМАШНИ И ДИВИ СВИНЕ</w:t>
      </w:r>
    </w:p>
    <w:p w:rsidR="00C624CC" w:rsidRDefault="00B066B1" w:rsidP="003A399C">
      <w:pPr>
        <w:pStyle w:val="1"/>
        <w:spacing w:line="360" w:lineRule="auto"/>
        <w:rPr>
          <w:rFonts w:ascii="Times New Roman" w:hAnsi="Times New Roman"/>
          <w:color w:val="FF0000"/>
          <w:sz w:val="24"/>
          <w:szCs w:val="24"/>
          <w:lang w:val="bg-BG"/>
        </w:rPr>
      </w:pPr>
      <w:r>
        <w:rPr>
          <w:rFonts w:ascii="Times New Roman" w:hAnsi="Times New Roman"/>
          <w:sz w:val="24"/>
          <w:szCs w:val="24"/>
          <w:lang w:val="bg-BG"/>
        </w:rPr>
        <w:t xml:space="preserve"> В БЪЛГАРИЯ ПРЕЗ</w:t>
      </w:r>
      <w:r w:rsidR="00C624CC">
        <w:rPr>
          <w:rFonts w:ascii="Times New Roman" w:hAnsi="Times New Roman"/>
          <w:sz w:val="24"/>
          <w:szCs w:val="24"/>
          <w:lang w:val="bg-BG"/>
        </w:rPr>
        <w:t xml:space="preserve"> </w:t>
      </w:r>
      <w:r w:rsidR="00C624CC">
        <w:rPr>
          <w:rFonts w:ascii="Times New Roman" w:hAnsi="Times New Roman"/>
          <w:sz w:val="24"/>
          <w:szCs w:val="24"/>
          <w:lang w:val="ru-RU"/>
        </w:rPr>
        <w:t>20</w:t>
      </w:r>
      <w:r w:rsidR="00C624CC">
        <w:rPr>
          <w:rFonts w:ascii="Times New Roman" w:hAnsi="Times New Roman"/>
          <w:sz w:val="24"/>
          <w:szCs w:val="24"/>
          <w:lang w:val="bg-BG"/>
        </w:rPr>
        <w:t>1</w:t>
      </w:r>
      <w:r w:rsidR="004E0496" w:rsidRPr="00747287">
        <w:rPr>
          <w:rFonts w:ascii="Times New Roman" w:hAnsi="Times New Roman"/>
          <w:sz w:val="24"/>
          <w:szCs w:val="24"/>
          <w:lang w:val="ru-RU"/>
        </w:rPr>
        <w:t>9 - 2021</w:t>
      </w:r>
      <w:r w:rsidR="00C624CC">
        <w:rPr>
          <w:rFonts w:ascii="Times New Roman" w:hAnsi="Times New Roman"/>
          <w:sz w:val="24"/>
          <w:szCs w:val="24"/>
          <w:lang w:val="ru-RU"/>
        </w:rPr>
        <w:t xml:space="preserve"> </w:t>
      </w:r>
      <w:r w:rsidR="00C624CC">
        <w:rPr>
          <w:rFonts w:ascii="Times New Roman" w:hAnsi="Times New Roman"/>
          <w:sz w:val="24"/>
          <w:szCs w:val="24"/>
          <w:lang w:val="bg-BG"/>
        </w:rPr>
        <w:t>г.</w:t>
      </w:r>
    </w:p>
    <w:p w:rsidR="00C624CC" w:rsidRDefault="00C624CC">
      <w:pPr>
        <w:shd w:val="clear" w:color="auto" w:fill="FFFFFF"/>
        <w:rPr>
          <w:b/>
          <w:color w:val="000000"/>
          <w:spacing w:val="-1"/>
          <w:sz w:val="18"/>
          <w:lang w:val="ru-RU"/>
        </w:rPr>
      </w:pPr>
    </w:p>
    <w:p w:rsidR="00C624CC" w:rsidRPr="00747287" w:rsidRDefault="00C624CC">
      <w:pPr>
        <w:shd w:val="clear" w:color="auto" w:fill="FFFFFF"/>
        <w:rPr>
          <w:b/>
          <w:color w:val="000000"/>
          <w:spacing w:val="-1"/>
          <w:sz w:val="18"/>
          <w:lang w:val="ru-RU"/>
        </w:rPr>
      </w:pPr>
    </w:p>
    <w:p w:rsidR="00C624CC" w:rsidRDefault="00C624CC">
      <w:pPr>
        <w:shd w:val="clear" w:color="auto" w:fill="FFFFFF"/>
        <w:jc w:val="both"/>
        <w:rPr>
          <w:b/>
          <w:color w:val="000000"/>
          <w:spacing w:val="-1"/>
          <w:sz w:val="18"/>
          <w:lang w:val="ru-RU"/>
        </w:rPr>
      </w:pPr>
    </w:p>
    <w:p w:rsidR="00B066B1" w:rsidRDefault="00B066B1">
      <w:pPr>
        <w:shd w:val="clear" w:color="auto" w:fill="FFFFFF"/>
        <w:jc w:val="both"/>
        <w:rPr>
          <w:b/>
          <w:color w:val="000000"/>
          <w:spacing w:val="-1"/>
          <w:sz w:val="18"/>
          <w:lang w:val="ru-RU"/>
        </w:rPr>
      </w:pPr>
    </w:p>
    <w:p w:rsidR="00B066B1" w:rsidRDefault="00B066B1">
      <w:pPr>
        <w:shd w:val="clear" w:color="auto" w:fill="FFFFFF"/>
        <w:jc w:val="both"/>
        <w:rPr>
          <w:b/>
          <w:color w:val="000000"/>
          <w:spacing w:val="-1"/>
          <w:sz w:val="18"/>
          <w:lang w:val="ru-RU"/>
        </w:rPr>
      </w:pPr>
    </w:p>
    <w:p w:rsidR="00C624CC" w:rsidRDefault="00C624CC">
      <w:pPr>
        <w:shd w:val="clear" w:color="auto" w:fill="FFFFFF"/>
        <w:tabs>
          <w:tab w:val="left" w:pos="1842"/>
        </w:tabs>
        <w:jc w:val="both"/>
        <w:rPr>
          <w:b/>
          <w:color w:val="000000"/>
          <w:spacing w:val="-1"/>
          <w:sz w:val="18"/>
        </w:rPr>
      </w:pPr>
    </w:p>
    <w:p w:rsidR="00CE0F51" w:rsidRDefault="00CE0F51">
      <w:pPr>
        <w:shd w:val="clear" w:color="auto" w:fill="FFFFFF"/>
        <w:tabs>
          <w:tab w:val="left" w:pos="1842"/>
        </w:tabs>
        <w:jc w:val="both"/>
        <w:rPr>
          <w:b/>
          <w:color w:val="000000"/>
          <w:spacing w:val="-1"/>
          <w:sz w:val="18"/>
        </w:rPr>
      </w:pPr>
    </w:p>
    <w:p w:rsidR="00CE0F51" w:rsidRDefault="00CE0F51">
      <w:pPr>
        <w:shd w:val="clear" w:color="auto" w:fill="FFFFFF"/>
        <w:tabs>
          <w:tab w:val="left" w:pos="1842"/>
        </w:tabs>
        <w:jc w:val="both"/>
        <w:rPr>
          <w:b/>
          <w:color w:val="000000"/>
          <w:spacing w:val="-1"/>
          <w:sz w:val="18"/>
        </w:rPr>
      </w:pPr>
    </w:p>
    <w:p w:rsidR="00CE0F51" w:rsidRDefault="00CE0F51">
      <w:pPr>
        <w:shd w:val="clear" w:color="auto" w:fill="FFFFFF"/>
        <w:tabs>
          <w:tab w:val="left" w:pos="1842"/>
        </w:tabs>
        <w:jc w:val="both"/>
        <w:rPr>
          <w:b/>
          <w:color w:val="000000"/>
          <w:spacing w:val="-1"/>
          <w:sz w:val="18"/>
        </w:rPr>
      </w:pPr>
    </w:p>
    <w:p w:rsidR="00CE0F51" w:rsidRDefault="00CE0F51">
      <w:pPr>
        <w:shd w:val="clear" w:color="auto" w:fill="FFFFFF"/>
        <w:tabs>
          <w:tab w:val="left" w:pos="1842"/>
        </w:tabs>
        <w:jc w:val="both"/>
        <w:rPr>
          <w:b/>
          <w:color w:val="000000"/>
          <w:spacing w:val="-1"/>
          <w:sz w:val="18"/>
        </w:rPr>
      </w:pPr>
    </w:p>
    <w:p w:rsidR="00CE0F51" w:rsidRDefault="00CE0F51">
      <w:pPr>
        <w:shd w:val="clear" w:color="auto" w:fill="FFFFFF"/>
        <w:tabs>
          <w:tab w:val="left" w:pos="1842"/>
        </w:tabs>
        <w:jc w:val="both"/>
        <w:rPr>
          <w:b/>
          <w:color w:val="000000"/>
          <w:spacing w:val="-1"/>
          <w:sz w:val="18"/>
        </w:rPr>
      </w:pPr>
    </w:p>
    <w:p w:rsidR="00CE0F51" w:rsidRDefault="00CE0F51">
      <w:pPr>
        <w:shd w:val="clear" w:color="auto" w:fill="FFFFFF"/>
        <w:tabs>
          <w:tab w:val="left" w:pos="1842"/>
        </w:tabs>
        <w:jc w:val="both"/>
        <w:rPr>
          <w:b/>
          <w:color w:val="000000"/>
          <w:spacing w:val="-1"/>
          <w:sz w:val="18"/>
        </w:rPr>
      </w:pPr>
    </w:p>
    <w:p w:rsidR="00C624CC" w:rsidRDefault="00C624CC">
      <w:pPr>
        <w:shd w:val="clear" w:color="auto" w:fill="FFFFFF"/>
        <w:tabs>
          <w:tab w:val="left" w:pos="600"/>
        </w:tabs>
        <w:rPr>
          <w:b/>
        </w:rPr>
      </w:pPr>
      <w:r>
        <w:rPr>
          <w:b/>
          <w:color w:val="000000"/>
          <w:spacing w:val="-20"/>
          <w:lang w:val="ru-RU"/>
        </w:rPr>
        <w:t>1.</w:t>
      </w:r>
      <w:r>
        <w:rPr>
          <w:b/>
          <w:color w:val="000000"/>
          <w:sz w:val="18"/>
          <w:lang w:val="ru-RU"/>
        </w:rPr>
        <w:t xml:space="preserve"> </w:t>
      </w:r>
      <w:r>
        <w:rPr>
          <w:b/>
          <w:color w:val="000000"/>
          <w:spacing w:val="2"/>
        </w:rPr>
        <w:t>Идентификация на програмата</w:t>
      </w:r>
    </w:p>
    <w:p w:rsidR="00C624CC" w:rsidRDefault="00B066B1" w:rsidP="00FB6166">
      <w:pPr>
        <w:shd w:val="clear" w:color="auto" w:fill="FFFFFF"/>
        <w:spacing w:before="5" w:line="480" w:lineRule="exact"/>
        <w:jc w:val="both"/>
        <w:rPr>
          <w:b/>
          <w:u w:val="single"/>
        </w:rPr>
      </w:pPr>
      <w:r w:rsidRPr="00B066B1">
        <w:rPr>
          <w:color w:val="000000"/>
          <w:spacing w:val="-6"/>
          <w:lang w:val="ru-RU"/>
        </w:rPr>
        <w:t>Държава членка</w:t>
      </w:r>
      <w:r w:rsidR="00C624CC">
        <w:rPr>
          <w:b/>
          <w:color w:val="000000"/>
          <w:spacing w:val="-6"/>
          <w:lang w:val="ru-RU"/>
        </w:rPr>
        <w:t>:</w:t>
      </w:r>
      <w:r w:rsidR="00C624CC">
        <w:rPr>
          <w:color w:val="000000"/>
          <w:spacing w:val="-6"/>
          <w:lang w:val="ru-RU"/>
        </w:rPr>
        <w:t xml:space="preserve"> </w:t>
      </w:r>
      <w:r w:rsidR="00D97FCE">
        <w:rPr>
          <w:color w:val="000000"/>
          <w:spacing w:val="-6"/>
          <w:lang w:val="ru-RU"/>
        </w:rPr>
        <w:tab/>
      </w:r>
      <w:r w:rsidR="00D97FCE">
        <w:rPr>
          <w:color w:val="000000"/>
          <w:spacing w:val="-6"/>
          <w:lang w:val="ru-RU"/>
        </w:rPr>
        <w:tab/>
      </w:r>
      <w:r w:rsidR="00C624CC" w:rsidRPr="00B066B1">
        <w:rPr>
          <w:b/>
          <w:color w:val="000000"/>
          <w:spacing w:val="-6"/>
        </w:rPr>
        <w:t>Република България</w:t>
      </w:r>
    </w:p>
    <w:p w:rsidR="00C624CC" w:rsidRDefault="00C624CC" w:rsidP="00FB6166">
      <w:pPr>
        <w:shd w:val="clear" w:color="auto" w:fill="FFFFFF"/>
        <w:spacing w:line="480" w:lineRule="exact"/>
        <w:jc w:val="both"/>
        <w:rPr>
          <w:b/>
          <w:u w:val="single"/>
          <w:lang w:val="ru-RU"/>
        </w:rPr>
      </w:pPr>
      <w:r w:rsidRPr="00B066B1">
        <w:rPr>
          <w:color w:val="000000"/>
          <w:spacing w:val="-8"/>
        </w:rPr>
        <w:t>Заболяване</w:t>
      </w:r>
      <w:r>
        <w:rPr>
          <w:b/>
          <w:color w:val="000000"/>
          <w:spacing w:val="-8"/>
          <w:lang w:val="ru-RU"/>
        </w:rPr>
        <w:t>:</w:t>
      </w:r>
      <w:r>
        <w:rPr>
          <w:color w:val="000000"/>
          <w:spacing w:val="-8"/>
          <w:lang w:val="ru-RU"/>
        </w:rPr>
        <w:t xml:space="preserve"> </w:t>
      </w:r>
      <w:r w:rsidR="00D97FCE">
        <w:rPr>
          <w:color w:val="000000"/>
          <w:spacing w:val="-8"/>
          <w:lang w:val="ru-RU"/>
        </w:rPr>
        <w:tab/>
      </w:r>
      <w:r w:rsidR="00D97FCE">
        <w:rPr>
          <w:color w:val="000000"/>
          <w:spacing w:val="-8"/>
          <w:lang w:val="ru-RU"/>
        </w:rPr>
        <w:tab/>
      </w:r>
      <w:r w:rsidR="00D97FCE">
        <w:rPr>
          <w:color w:val="000000"/>
          <w:spacing w:val="-8"/>
          <w:lang w:val="ru-RU"/>
        </w:rPr>
        <w:tab/>
      </w:r>
      <w:r w:rsidRPr="00B066B1">
        <w:rPr>
          <w:b/>
          <w:color w:val="000000"/>
          <w:spacing w:val="-8"/>
        </w:rPr>
        <w:t>Класическа чума по свинете</w:t>
      </w:r>
      <w:r w:rsidRPr="00B066B1">
        <w:rPr>
          <w:b/>
          <w:color w:val="000000"/>
          <w:spacing w:val="-8"/>
          <w:lang w:val="ru-RU"/>
        </w:rPr>
        <w:t xml:space="preserve"> ( </w:t>
      </w:r>
      <w:r w:rsidRPr="00B066B1">
        <w:rPr>
          <w:b/>
          <w:color w:val="000000"/>
          <w:spacing w:val="-8"/>
        </w:rPr>
        <w:t xml:space="preserve">КЧС </w:t>
      </w:r>
      <w:r w:rsidRPr="00B066B1">
        <w:rPr>
          <w:b/>
          <w:color w:val="000000"/>
          <w:spacing w:val="-8"/>
          <w:lang w:val="ru-RU"/>
        </w:rPr>
        <w:t>)</w:t>
      </w:r>
    </w:p>
    <w:p w:rsidR="00C624CC" w:rsidRDefault="00C624CC" w:rsidP="00FB6166">
      <w:pPr>
        <w:shd w:val="clear" w:color="auto" w:fill="FFFFFF"/>
        <w:spacing w:line="480" w:lineRule="exact"/>
        <w:jc w:val="both"/>
        <w:rPr>
          <w:b/>
          <w:color w:val="000000"/>
          <w:spacing w:val="-6"/>
        </w:rPr>
      </w:pPr>
      <w:r w:rsidRPr="00B066B1">
        <w:rPr>
          <w:color w:val="000000"/>
          <w:spacing w:val="-6"/>
        </w:rPr>
        <w:t>Година на прилагане</w:t>
      </w:r>
      <w:r>
        <w:rPr>
          <w:color w:val="000000"/>
          <w:spacing w:val="-6"/>
          <w:lang w:val="ru-RU"/>
        </w:rPr>
        <w:t xml:space="preserve">: </w:t>
      </w:r>
      <w:r w:rsidR="00D97FCE">
        <w:rPr>
          <w:color w:val="000000"/>
          <w:spacing w:val="-6"/>
          <w:lang w:val="ru-RU"/>
        </w:rPr>
        <w:tab/>
      </w:r>
      <w:r w:rsidR="00D97FCE">
        <w:rPr>
          <w:color w:val="000000"/>
          <w:spacing w:val="-6"/>
          <w:lang w:val="ru-RU"/>
        </w:rPr>
        <w:tab/>
      </w:r>
      <w:r>
        <w:rPr>
          <w:color w:val="000000"/>
          <w:spacing w:val="-6"/>
          <w:lang w:val="ru-RU"/>
        </w:rPr>
        <w:t xml:space="preserve"> </w:t>
      </w:r>
      <w:r w:rsidRPr="00B066B1">
        <w:rPr>
          <w:b/>
          <w:color w:val="000000"/>
          <w:spacing w:val="-6"/>
          <w:lang w:val="ru-RU"/>
        </w:rPr>
        <w:t>201</w:t>
      </w:r>
      <w:r w:rsidR="004E0496" w:rsidRPr="00747287">
        <w:rPr>
          <w:b/>
          <w:color w:val="000000"/>
          <w:spacing w:val="-6"/>
          <w:lang w:val="ru-RU"/>
        </w:rPr>
        <w:t>9 – 2021</w:t>
      </w:r>
      <w:r w:rsidR="00BD5520" w:rsidRPr="00747287">
        <w:rPr>
          <w:b/>
          <w:color w:val="000000"/>
          <w:spacing w:val="-6"/>
          <w:lang w:val="ru-RU"/>
        </w:rPr>
        <w:t xml:space="preserve"> </w:t>
      </w:r>
      <w:r w:rsidR="00BD5520" w:rsidRPr="00B066B1">
        <w:rPr>
          <w:b/>
          <w:color w:val="000000"/>
          <w:spacing w:val="-6"/>
        </w:rPr>
        <w:t>г.</w:t>
      </w:r>
    </w:p>
    <w:p w:rsidR="00CE0F51" w:rsidRPr="00BD5520" w:rsidRDefault="00CE0F51">
      <w:pPr>
        <w:shd w:val="clear" w:color="auto" w:fill="FFFFFF"/>
        <w:spacing w:line="480" w:lineRule="exact"/>
        <w:ind w:firstLine="540"/>
        <w:jc w:val="both"/>
        <w:rPr>
          <w:b/>
          <w:color w:val="000000"/>
          <w:u w:val="single"/>
        </w:rPr>
      </w:pPr>
    </w:p>
    <w:p w:rsidR="00FB6166" w:rsidRDefault="00B066B1" w:rsidP="00CE0F51">
      <w:pPr>
        <w:jc w:val="both"/>
        <w:rPr>
          <w:color w:val="000000"/>
          <w:spacing w:val="-5"/>
          <w:lang w:val="ru-RU"/>
        </w:rPr>
      </w:pPr>
      <w:r w:rsidRPr="00CE0F51">
        <w:rPr>
          <w:b/>
          <w:color w:val="000000"/>
          <w:spacing w:val="-5"/>
        </w:rPr>
        <w:t>Референции към този документ</w:t>
      </w:r>
      <w:r w:rsidR="00C624CC" w:rsidRPr="00CE0F51">
        <w:rPr>
          <w:b/>
          <w:color w:val="000000"/>
          <w:spacing w:val="-5"/>
          <w:lang w:val="ru-RU"/>
        </w:rPr>
        <w:t>:</w:t>
      </w:r>
      <w:r w:rsidR="00C624CC">
        <w:rPr>
          <w:color w:val="000000"/>
          <w:spacing w:val="-5"/>
          <w:lang w:val="ru-RU"/>
        </w:rPr>
        <w:t xml:space="preserve"> </w:t>
      </w:r>
    </w:p>
    <w:p w:rsidR="00FB6166" w:rsidRPr="00FB6166" w:rsidRDefault="00FB6166" w:rsidP="00FB6166">
      <w:pPr>
        <w:pStyle w:val="af2"/>
        <w:numPr>
          <w:ilvl w:val="0"/>
          <w:numId w:val="42"/>
        </w:numPr>
        <w:jc w:val="both"/>
      </w:pPr>
      <w:r w:rsidRPr="00FB6166">
        <w:t>Закон за ветеринарномедицинската дейност;</w:t>
      </w:r>
    </w:p>
    <w:p w:rsidR="00FB6166" w:rsidRPr="00FB6166" w:rsidRDefault="00FB6166" w:rsidP="00FB6166">
      <w:pPr>
        <w:pStyle w:val="af2"/>
        <w:numPr>
          <w:ilvl w:val="0"/>
          <w:numId w:val="42"/>
        </w:numPr>
        <w:jc w:val="both"/>
      </w:pPr>
      <w:r w:rsidRPr="00FB6166">
        <w:t>Наредба № 4 от 15.02.2007 г. за профилактика, ограничаване и ликвидиране на болестта класическа чума по свинете (КЧС)/ обн., ДВ, бр.21 от 9.03.2007 г., в сила от 9.03. 2007 г./</w:t>
      </w:r>
      <w:r w:rsidR="00D97FCE">
        <w:rPr>
          <w:lang w:val="en-US"/>
        </w:rPr>
        <w:t>;</w:t>
      </w:r>
    </w:p>
    <w:p w:rsidR="00831D01" w:rsidRPr="00F22308" w:rsidRDefault="00FB6166" w:rsidP="00F22308">
      <w:pPr>
        <w:pStyle w:val="af2"/>
        <w:numPr>
          <w:ilvl w:val="0"/>
          <w:numId w:val="42"/>
        </w:numPr>
        <w:suppressAutoHyphens/>
        <w:spacing w:before="120" w:after="120"/>
        <w:jc w:val="both"/>
        <w:rPr>
          <w:color w:val="000000"/>
        </w:rPr>
      </w:pPr>
      <w:r>
        <w:rPr>
          <w:color w:val="000000"/>
        </w:rPr>
        <w:t xml:space="preserve">Решение на Комисията 2002/106/ЕК </w:t>
      </w:r>
      <w:r w:rsidRPr="004E5602">
        <w:rPr>
          <w:color w:val="000000"/>
        </w:rPr>
        <w:t xml:space="preserve">за одобрение на Наръчника за диагностика на </w:t>
      </w:r>
      <w:r>
        <w:rPr>
          <w:color w:val="000000"/>
        </w:rPr>
        <w:t>класическата</w:t>
      </w:r>
      <w:r w:rsidRPr="004E5602">
        <w:rPr>
          <w:color w:val="000000"/>
        </w:rPr>
        <w:t xml:space="preserve"> чума по свинете</w:t>
      </w:r>
      <w:r w:rsidR="00F22308" w:rsidRPr="00747287">
        <w:rPr>
          <w:color w:val="000000"/>
          <w:lang w:val="ru-RU"/>
        </w:rPr>
        <w:t>;</w:t>
      </w:r>
    </w:p>
    <w:p w:rsidR="00F22308" w:rsidRPr="00F22308" w:rsidRDefault="00F22308" w:rsidP="00F22308">
      <w:pPr>
        <w:pStyle w:val="af2"/>
        <w:numPr>
          <w:ilvl w:val="0"/>
          <w:numId w:val="42"/>
        </w:numPr>
        <w:suppressAutoHyphens/>
        <w:spacing w:before="120" w:after="120"/>
        <w:jc w:val="both"/>
        <w:rPr>
          <w:color w:val="000000"/>
        </w:rPr>
      </w:pPr>
      <w:r>
        <w:rPr>
          <w:color w:val="000000"/>
        </w:rPr>
        <w:t>Практическо ръководство за борба с болестта класическа чума по свинете.</w:t>
      </w:r>
    </w:p>
    <w:p w:rsidR="00F22308" w:rsidRDefault="00F22308" w:rsidP="00831D01">
      <w:pPr>
        <w:autoSpaceDE w:val="0"/>
        <w:autoSpaceDN w:val="0"/>
        <w:adjustRightInd w:val="0"/>
        <w:jc w:val="both"/>
        <w:rPr>
          <w:b/>
        </w:rPr>
      </w:pPr>
    </w:p>
    <w:p w:rsidR="00FB6166" w:rsidRDefault="00FB6166" w:rsidP="00831D01">
      <w:pPr>
        <w:autoSpaceDE w:val="0"/>
        <w:autoSpaceDN w:val="0"/>
        <w:adjustRightInd w:val="0"/>
        <w:jc w:val="both"/>
        <w:rPr>
          <w:b/>
        </w:rPr>
      </w:pPr>
      <w:r w:rsidRPr="00FB6166">
        <w:rPr>
          <w:b/>
        </w:rPr>
        <w:t>За контакт:</w:t>
      </w:r>
    </w:p>
    <w:p w:rsidR="008D0AE7" w:rsidRDefault="008D0AE7" w:rsidP="008D0AE7">
      <w:r>
        <w:t xml:space="preserve">Отдел „Здравеопазване на животните“, </w:t>
      </w:r>
    </w:p>
    <w:p w:rsidR="008D0AE7" w:rsidRDefault="008D0AE7" w:rsidP="008D0AE7">
      <w:r>
        <w:t>Дирекция “Здравеопазване и хуманно отношение към животните</w:t>
      </w:r>
    </w:p>
    <w:p w:rsidR="008D0AE7" w:rsidRDefault="008D0AE7" w:rsidP="008D0AE7">
      <w:r>
        <w:t xml:space="preserve">и контрол на фуражите” </w:t>
      </w:r>
    </w:p>
    <w:p w:rsidR="008D0AE7" w:rsidRDefault="008D0AE7" w:rsidP="008D0AE7">
      <w:r>
        <w:t>Българска агенция по безопасност на храните</w:t>
      </w:r>
    </w:p>
    <w:p w:rsidR="008D0AE7" w:rsidRDefault="008D0AE7" w:rsidP="008D0AE7">
      <w:r>
        <w:t xml:space="preserve">бул. „Пенчо Славейков“ 15A </w:t>
      </w:r>
    </w:p>
    <w:p w:rsidR="008D0AE7" w:rsidRDefault="008D0AE7" w:rsidP="008D0AE7">
      <w:r>
        <w:t>1606 София, България</w:t>
      </w:r>
    </w:p>
    <w:p w:rsidR="008D0AE7" w:rsidRDefault="008D0AE7" w:rsidP="008D0AE7">
      <w:r>
        <w:t>тел. +359 2 915 98 42</w:t>
      </w:r>
    </w:p>
    <w:p w:rsidR="00CE0F51" w:rsidRPr="003A399C" w:rsidRDefault="008D0AE7">
      <w:r>
        <w:t xml:space="preserve">E-mail: </w:t>
      </w:r>
      <w:hyperlink r:id="rId8" w:history="1">
        <w:r w:rsidRPr="00723E2B">
          <w:rPr>
            <w:rStyle w:val="a7"/>
          </w:rPr>
          <w:t>ahwfc@bfsa.bg</w:t>
        </w:r>
      </w:hyperlink>
    </w:p>
    <w:p w:rsidR="00C624CC" w:rsidRDefault="00C624CC">
      <w:pPr>
        <w:rPr>
          <w:b/>
          <w:lang w:val="ru-RU"/>
        </w:rPr>
      </w:pPr>
      <w:r>
        <w:rPr>
          <w:b/>
        </w:rPr>
        <w:lastRenderedPageBreak/>
        <w:t>2. Исторически данни за КЧС в Р България</w:t>
      </w:r>
    </w:p>
    <w:p w:rsidR="00C624CC" w:rsidRDefault="00C624CC">
      <w:pPr>
        <w:jc w:val="both"/>
        <w:rPr>
          <w:b/>
          <w:lang w:val="ru-RU"/>
        </w:rPr>
      </w:pPr>
    </w:p>
    <w:p w:rsidR="00C624CC" w:rsidRDefault="00C624CC">
      <w:pPr>
        <w:jc w:val="both"/>
      </w:pPr>
      <w:r>
        <w:t xml:space="preserve">Въпреки провежданите профилактични ваксинации срещу КЧС в продължение на дълги години, в България всяка година са констатирани спорадични огнища. След установената тенденция към постепенно намаляване броя на огнищата /1996 – 1999 г./ и достигане през 2000 г. и 2001 г. броя само до по едно огнище на заболяването, ситуацията драматично се промени през 2002 г., когато в следствие на сериозните пропуски в провеждането на профилактичната ваксинация и нелегалната търговия с живи свине, бяха регистрирани 32 огнища на КЧС, в 14 области на страната. </w:t>
      </w:r>
    </w:p>
    <w:p w:rsidR="00C624CC" w:rsidRDefault="00C624CC">
      <w:pPr>
        <w:jc w:val="both"/>
      </w:pPr>
    </w:p>
    <w:p w:rsidR="00C624CC" w:rsidRDefault="00C624CC">
      <w:pPr>
        <w:jc w:val="both"/>
      </w:pPr>
      <w:r>
        <w:t xml:space="preserve">През 2003 г. бяха констатирани 16 огнища в  4 области, а през 2004 – 2 огнища при домашни свине и за пръв път от 1996 г. – 48 случая на КЧС при популацията от диви свине в </w:t>
      </w:r>
      <w:r>
        <w:rPr>
          <w:lang w:val="ru-RU"/>
        </w:rPr>
        <w:t xml:space="preserve">2 </w:t>
      </w:r>
      <w:r>
        <w:t>области</w:t>
      </w:r>
      <w:r>
        <w:rPr>
          <w:lang w:val="ru-RU"/>
        </w:rPr>
        <w:t xml:space="preserve"> </w:t>
      </w:r>
      <w:r>
        <w:t>на България.</w:t>
      </w:r>
    </w:p>
    <w:p w:rsidR="00C624CC" w:rsidRDefault="00C624CC">
      <w:pPr>
        <w:jc w:val="both"/>
      </w:pPr>
    </w:p>
    <w:p w:rsidR="00C624CC" w:rsidRPr="00C624CC" w:rsidRDefault="00C624CC">
      <w:pPr>
        <w:jc w:val="both"/>
      </w:pPr>
      <w:r>
        <w:t>През 2005 г. бяха взети изключително сериозни мерки за ограничаване на КЧС. Освен плануваните профилактични ваксинации беше проведена изравнителна ваксинация на всички домашни свине, бяха забранени пазарите със заповед на министъра на земеделието и горите, а във връзка с установените нови 88 случая на КЧС при диви свине в 7 области бяха проведени две кампании за орална ваксинация на дивата популация свине. В резултат на тези мерки няма констатирано огнище на територията на България  при популацията от домашни свине през 2005 г.</w:t>
      </w:r>
      <w:r w:rsidRPr="00747287">
        <w:rPr>
          <w:lang w:val="ru-RU"/>
        </w:rPr>
        <w:t xml:space="preserve"> </w:t>
      </w:r>
      <w:r>
        <w:t>Същата година бе забранена и профилактичната ваксинация на домашни свине срещу КЧС.</w:t>
      </w:r>
    </w:p>
    <w:p w:rsidR="00C624CC" w:rsidRDefault="00C624CC">
      <w:pPr>
        <w:jc w:val="both"/>
      </w:pPr>
    </w:p>
    <w:p w:rsidR="00C624CC" w:rsidRDefault="00C624CC">
      <w:pPr>
        <w:jc w:val="both"/>
      </w:pPr>
      <w:r>
        <w:t>През 2006 г. обаче 7 огнища на КЧС бяха констатирани при домашни свине, като шест от тях в област Ямбол и едно в област Бургас. От друга страна не бяха регистрирани случаи на КЧС при популацията от диви свине. Прилагането на орална ваксинация продължи и през 2006 г. с провеждане на две ваксинационни кампании на дивата популация свине на територията на цялата страна.</w:t>
      </w:r>
    </w:p>
    <w:p w:rsidR="00C624CC" w:rsidRDefault="00C624CC">
      <w:pPr>
        <w:jc w:val="both"/>
        <w:rPr>
          <w:lang w:val="ru-RU"/>
        </w:rPr>
      </w:pPr>
    </w:p>
    <w:p w:rsidR="00C624CC" w:rsidRDefault="00C624CC">
      <w:pPr>
        <w:jc w:val="both"/>
      </w:pPr>
      <w:r>
        <w:t xml:space="preserve">През първите 3 месеца на 2007 г. НВМС обявява 3 огнища на КЧС, от които две при стада от източнобалкански свине в региона на Шумен и едно огнище при домашни свине (фамилна ферма тип Б ) в района на Ямбол. </w:t>
      </w:r>
    </w:p>
    <w:p w:rsidR="00C624CC" w:rsidRDefault="00C624CC">
      <w:pPr>
        <w:tabs>
          <w:tab w:val="left" w:pos="540"/>
        </w:tabs>
        <w:jc w:val="both"/>
        <w:rPr>
          <w:lang w:val="ru-RU"/>
        </w:rPr>
      </w:pPr>
    </w:p>
    <w:p w:rsidR="00C624CC" w:rsidRPr="00C624CC" w:rsidRDefault="00C624CC">
      <w:pPr>
        <w:tabs>
          <w:tab w:val="left" w:pos="540"/>
        </w:tabs>
        <w:jc w:val="both"/>
        <w:rPr>
          <w:color w:val="000000"/>
        </w:rPr>
      </w:pPr>
      <w:r w:rsidRPr="00C624CC">
        <w:rPr>
          <w:color w:val="000000"/>
        </w:rPr>
        <w:t xml:space="preserve">През 2008 година заболяването КЧС бе констатирано във ферма тип Б – с невъведени мерки за биосигурност в с.Трекляно, област Кюстендил на 6 км. от границата с Република Сърбия. Заболяването бе констатирано при изпълнение на Програмата за надзор и ерадикация на КЧС при извършване на клинично обследване на фермата с чек лист. Всички заболели и контактни свине бяха принудително убити по хуманен начин и загробени. </w:t>
      </w:r>
      <w:r w:rsidRPr="00C624CC">
        <w:rPr>
          <w:color w:val="000000"/>
        </w:rPr>
        <w:tab/>
      </w:r>
    </w:p>
    <w:p w:rsidR="00C624CC" w:rsidRPr="00C624CC" w:rsidRDefault="00C624CC">
      <w:pPr>
        <w:jc w:val="both"/>
        <w:rPr>
          <w:color w:val="000000"/>
        </w:rPr>
      </w:pPr>
    </w:p>
    <w:p w:rsidR="00C624CC" w:rsidRDefault="00C624CC">
      <w:pPr>
        <w:jc w:val="both"/>
        <w:rPr>
          <w:color w:val="000000"/>
        </w:rPr>
      </w:pPr>
      <w:r>
        <w:rPr>
          <w:color w:val="000000"/>
        </w:rPr>
        <w:t xml:space="preserve">От месец май 2008г до сега, няма констатирани случаи на заболяване от класическа чума при домашни свине на територията на Р България. </w:t>
      </w:r>
    </w:p>
    <w:p w:rsidR="00C624CC" w:rsidRDefault="00C624CC">
      <w:pPr>
        <w:jc w:val="both"/>
        <w:rPr>
          <w:color w:val="000000"/>
        </w:rPr>
      </w:pPr>
    </w:p>
    <w:p w:rsidR="00C624CC" w:rsidRDefault="00C624CC">
      <w:pPr>
        <w:jc w:val="both"/>
        <w:rPr>
          <w:color w:val="000000"/>
        </w:rPr>
      </w:pPr>
      <w:r>
        <w:rPr>
          <w:color w:val="000000"/>
        </w:rPr>
        <w:t>През 2009 година бяха констатирани 8 случаи на КЧС при диви свине в 25 км</w:t>
      </w:r>
      <w:r>
        <w:rPr>
          <w:color w:val="000000"/>
          <w:vertAlign w:val="superscript"/>
        </w:rPr>
        <w:t>2</w:t>
      </w:r>
      <w:r>
        <w:rPr>
          <w:color w:val="000000"/>
        </w:rPr>
        <w:t xml:space="preserve"> гориста местност близо до река Дунав (държавно дивечовъдно стопанство “Каракуз”, община Тутракан, област Силистра). Това е и последното констатиране на циркулация на вируса на КЧС в Р България до сега.</w:t>
      </w:r>
    </w:p>
    <w:p w:rsidR="00C624CC" w:rsidRDefault="00C624CC">
      <w:pPr>
        <w:jc w:val="both"/>
        <w:rPr>
          <w:color w:val="000000"/>
        </w:rPr>
      </w:pPr>
    </w:p>
    <w:p w:rsidR="00C624CC" w:rsidRPr="004A44F0" w:rsidRDefault="00C624CC">
      <w:pPr>
        <w:jc w:val="both"/>
        <w:rPr>
          <w:color w:val="000000"/>
        </w:rPr>
      </w:pPr>
      <w:r>
        <w:rPr>
          <w:color w:val="000000"/>
        </w:rPr>
        <w:t xml:space="preserve">От 2005 година до първата половина на 2008 година на територията на цялата страна се извършваше профилактична ваксинация на поголовието диви свине. Ежегодно се </w:t>
      </w:r>
      <w:r>
        <w:rPr>
          <w:color w:val="000000"/>
        </w:rPr>
        <w:lastRenderedPageBreak/>
        <w:t>извършваха по две ваксинационни кампании с по две залагания. През 2008 година приетата Програма за надзор и ерадикация на КЧС в частта на ваксинация на дивите свине бе променена, като есенната ваксинация бе извършена на територията на общините, които са разположени по северната и западната граница на страната в дълбочина от граничната ивица 40 км, от които 20 км високорискова зона и 20 км – буферна зона. Този подход е прилаган до 2012 г. - три ваксинационни кампании в по две з</w:t>
      </w:r>
      <w:r w:rsidR="00CF16A2">
        <w:rPr>
          <w:color w:val="000000"/>
        </w:rPr>
        <w:t>а</w:t>
      </w:r>
      <w:r>
        <w:rPr>
          <w:color w:val="000000"/>
        </w:rPr>
        <w:t>лагания на ваксини в 40 км северна и западна зона на страната. През 2013 г.</w:t>
      </w:r>
      <w:r w:rsidRPr="00747287">
        <w:rPr>
          <w:color w:val="000000"/>
          <w:lang w:val="ru-RU"/>
        </w:rPr>
        <w:t>,</w:t>
      </w:r>
      <w:r>
        <w:rPr>
          <w:color w:val="000000"/>
        </w:rPr>
        <w:t xml:space="preserve"> 2014 г.</w:t>
      </w:r>
      <w:r w:rsidRPr="00747287">
        <w:rPr>
          <w:color w:val="000000"/>
          <w:lang w:val="ru-RU"/>
        </w:rPr>
        <w:t xml:space="preserve"> </w:t>
      </w:r>
      <w:r>
        <w:rPr>
          <w:color w:val="000000"/>
        </w:rPr>
        <w:t>и 2015 г. три ваксинационни кампании с по две залагания на ваксини бяха извършени единствено в общините по северната и западната граница на страната.</w:t>
      </w:r>
      <w:r w:rsidR="004A44F0" w:rsidRPr="00747287">
        <w:rPr>
          <w:color w:val="000000"/>
          <w:lang w:val="ru-RU"/>
        </w:rPr>
        <w:t xml:space="preserve"> </w:t>
      </w:r>
      <w:r w:rsidR="004A44F0">
        <w:rPr>
          <w:color w:val="000000"/>
        </w:rPr>
        <w:t>От 2016 г. в България не се провежда орална ваксинация на дивите свине срещу класическа чума по свинете.</w:t>
      </w:r>
    </w:p>
    <w:p w:rsidR="00C624CC" w:rsidRDefault="00C624CC">
      <w:pPr>
        <w:jc w:val="both"/>
        <w:rPr>
          <w:lang w:val="ru-RU"/>
        </w:rPr>
      </w:pPr>
    </w:p>
    <w:p w:rsidR="00C624CC" w:rsidRDefault="00C624CC">
      <w:pPr>
        <w:rPr>
          <w:b/>
        </w:rPr>
      </w:pPr>
      <w:r>
        <w:rPr>
          <w:b/>
        </w:rPr>
        <w:t>3. Описание на  програмата:</w:t>
      </w:r>
    </w:p>
    <w:p w:rsidR="00C624CC" w:rsidRDefault="00C624CC">
      <w:pPr>
        <w:pStyle w:val="ac"/>
        <w:ind w:firstLine="720"/>
        <w:jc w:val="both"/>
        <w:rPr>
          <w:b w:val="0"/>
          <w:bCs/>
          <w:lang w:val="bg-BG"/>
        </w:rPr>
      </w:pPr>
    </w:p>
    <w:p w:rsidR="00C624CC" w:rsidRDefault="00C624CC">
      <w:pPr>
        <w:pStyle w:val="ac"/>
        <w:jc w:val="both"/>
        <w:rPr>
          <w:b w:val="0"/>
          <w:bCs/>
          <w:lang w:val="ru-RU"/>
        </w:rPr>
      </w:pPr>
      <w:r>
        <w:rPr>
          <w:b w:val="0"/>
          <w:bCs/>
          <w:lang w:val="bg-BG"/>
        </w:rPr>
        <w:t xml:space="preserve">Настоящата програма ще бъде прилагана на цялата територия на Р България </w:t>
      </w:r>
      <w:r w:rsidR="004A44F0">
        <w:rPr>
          <w:b w:val="0"/>
          <w:bCs/>
          <w:lang w:val="bg-BG"/>
        </w:rPr>
        <w:t xml:space="preserve">за периода </w:t>
      </w:r>
      <w:r>
        <w:rPr>
          <w:b w:val="0"/>
          <w:bCs/>
          <w:lang w:val="bg-BG"/>
        </w:rPr>
        <w:t>201</w:t>
      </w:r>
      <w:r w:rsidR="004A44F0">
        <w:rPr>
          <w:b w:val="0"/>
          <w:bCs/>
          <w:lang w:val="bg-BG"/>
        </w:rPr>
        <w:t>9 - 2021</w:t>
      </w:r>
      <w:r>
        <w:rPr>
          <w:b w:val="0"/>
          <w:bCs/>
          <w:lang w:val="bg-BG"/>
        </w:rPr>
        <w:t xml:space="preserve"> г., имайки предвид, че</w:t>
      </w:r>
      <w:r>
        <w:rPr>
          <w:b w:val="0"/>
          <w:bCs/>
          <w:lang w:val="ru-RU"/>
        </w:rPr>
        <w:t>:</w:t>
      </w:r>
    </w:p>
    <w:p w:rsidR="00C624CC" w:rsidRPr="00C624CC" w:rsidRDefault="00C624CC">
      <w:pPr>
        <w:pStyle w:val="ac"/>
        <w:numPr>
          <w:ilvl w:val="0"/>
          <w:numId w:val="1"/>
        </w:numPr>
        <w:tabs>
          <w:tab w:val="clear" w:pos="1428"/>
          <w:tab w:val="left" w:pos="720"/>
        </w:tabs>
        <w:ind w:left="720"/>
        <w:jc w:val="both"/>
        <w:rPr>
          <w:b w:val="0"/>
          <w:color w:val="000000"/>
          <w:szCs w:val="24"/>
          <w:lang w:val="bg-BG"/>
        </w:rPr>
      </w:pPr>
      <w:r w:rsidRPr="00C624CC">
        <w:rPr>
          <w:b w:val="0"/>
          <w:color w:val="000000"/>
          <w:szCs w:val="24"/>
          <w:lang w:val="bg-BG"/>
        </w:rPr>
        <w:t xml:space="preserve">Все още съществува </w:t>
      </w:r>
      <w:r w:rsidR="008426EA" w:rsidRPr="00C624CC">
        <w:rPr>
          <w:b w:val="0"/>
          <w:color w:val="000000"/>
          <w:szCs w:val="24"/>
          <w:lang w:val="bg-BG"/>
        </w:rPr>
        <w:t>опасност</w:t>
      </w:r>
      <w:r w:rsidRPr="00C624CC">
        <w:rPr>
          <w:b w:val="0"/>
          <w:color w:val="000000"/>
          <w:szCs w:val="24"/>
          <w:lang w:val="bg-BG"/>
        </w:rPr>
        <w:t xml:space="preserve"> от проникване на вируса на КЧС чрез диви свине през западната и северната граници на България, особено при миграция на млади мъжки диви свине, което създава </w:t>
      </w:r>
      <w:r w:rsidR="008426EA" w:rsidRPr="00C624CC">
        <w:rPr>
          <w:b w:val="0"/>
          <w:color w:val="000000"/>
          <w:szCs w:val="24"/>
          <w:lang w:val="bg-BG"/>
        </w:rPr>
        <w:t>опасност</w:t>
      </w:r>
      <w:r w:rsidRPr="00C624CC">
        <w:rPr>
          <w:b w:val="0"/>
          <w:color w:val="000000"/>
          <w:szCs w:val="24"/>
          <w:lang w:val="bg-BG"/>
        </w:rPr>
        <w:t xml:space="preserve"> от поява и разпространение на заболяването при ферми с невъведени мерки за биосигурност и свине от задните дворове чрез директен и индиректен контакт. </w:t>
      </w:r>
    </w:p>
    <w:p w:rsidR="00C624CC" w:rsidRPr="00C624CC" w:rsidRDefault="00C624CC">
      <w:pPr>
        <w:pStyle w:val="ac"/>
        <w:numPr>
          <w:ilvl w:val="0"/>
          <w:numId w:val="1"/>
        </w:numPr>
        <w:tabs>
          <w:tab w:val="clear" w:pos="1428"/>
          <w:tab w:val="left" w:pos="720"/>
        </w:tabs>
        <w:ind w:left="720"/>
        <w:jc w:val="both"/>
        <w:rPr>
          <w:b w:val="0"/>
          <w:color w:val="000000"/>
          <w:szCs w:val="24"/>
          <w:lang w:val="bg-BG"/>
        </w:rPr>
      </w:pPr>
      <w:r w:rsidRPr="00C624CC">
        <w:rPr>
          <w:b w:val="0"/>
          <w:szCs w:val="24"/>
          <w:lang w:val="bg-BG"/>
        </w:rPr>
        <w:t>Необходимо е да се подобрят мерките за биосигурност във фамилните ферми тип Б и стопанствата, отглеждащи свине в задния двор,</w:t>
      </w:r>
    </w:p>
    <w:p w:rsidR="00C624CC" w:rsidRDefault="00C624CC">
      <w:pPr>
        <w:pStyle w:val="ac"/>
        <w:numPr>
          <w:ilvl w:val="0"/>
          <w:numId w:val="1"/>
        </w:numPr>
        <w:tabs>
          <w:tab w:val="clear" w:pos="1428"/>
          <w:tab w:val="left" w:pos="720"/>
        </w:tabs>
        <w:ind w:left="720"/>
        <w:jc w:val="both"/>
        <w:rPr>
          <w:b w:val="0"/>
          <w:color w:val="000000"/>
          <w:szCs w:val="24"/>
          <w:lang w:val="ru-RU"/>
        </w:rPr>
      </w:pPr>
      <w:r>
        <w:rPr>
          <w:b w:val="0"/>
          <w:bCs/>
          <w:szCs w:val="24"/>
          <w:lang w:val="bg-BG"/>
        </w:rPr>
        <w:t>В някои общини, разположени в три региона в страната се отглеждат пасищно</w:t>
      </w:r>
      <w:r>
        <w:rPr>
          <w:b w:val="0"/>
          <w:color w:val="000000"/>
          <w:szCs w:val="24"/>
          <w:lang w:val="ru-RU"/>
        </w:rPr>
        <w:t xml:space="preserve"> </w:t>
      </w:r>
      <w:r>
        <w:rPr>
          <w:b w:val="0"/>
          <w:bCs/>
          <w:szCs w:val="24"/>
          <w:lang w:val="bg-BG"/>
        </w:rPr>
        <w:t>стада Източнобалкански свине, при които не може да се изключат  директни  или индиректни контакти с диви свине,</w:t>
      </w:r>
    </w:p>
    <w:p w:rsidR="00C624CC" w:rsidRDefault="00C624CC">
      <w:pPr>
        <w:pStyle w:val="ac"/>
        <w:ind w:firstLine="360"/>
        <w:jc w:val="both"/>
        <w:rPr>
          <w:b w:val="0"/>
          <w:szCs w:val="24"/>
          <w:lang w:val="bg-BG"/>
        </w:rPr>
      </w:pPr>
    </w:p>
    <w:p w:rsidR="00C624CC" w:rsidRPr="00D97FCE" w:rsidRDefault="00C624CC">
      <w:pPr>
        <w:pStyle w:val="ac"/>
        <w:jc w:val="both"/>
        <w:rPr>
          <w:bCs/>
          <w:lang w:val="ru-RU"/>
        </w:rPr>
      </w:pPr>
      <w:r w:rsidRPr="00D97FCE">
        <w:rPr>
          <w:bCs/>
          <w:lang w:val="bg-BG"/>
        </w:rPr>
        <w:t>Основни елементи на настоящата програма са</w:t>
      </w:r>
      <w:r w:rsidRPr="00D97FCE">
        <w:rPr>
          <w:bCs/>
          <w:lang w:val="ru-RU"/>
        </w:rPr>
        <w:t>:</w:t>
      </w:r>
    </w:p>
    <w:p w:rsidR="00C624CC" w:rsidRDefault="00C624CC">
      <w:pPr>
        <w:numPr>
          <w:ilvl w:val="1"/>
          <w:numId w:val="1"/>
        </w:numPr>
        <w:shd w:val="clear" w:color="auto" w:fill="FFFFFF"/>
        <w:tabs>
          <w:tab w:val="clear" w:pos="1440"/>
          <w:tab w:val="left" w:pos="720"/>
        </w:tabs>
        <w:spacing w:before="120" w:after="120"/>
        <w:ind w:left="720"/>
        <w:jc w:val="both"/>
      </w:pPr>
      <w:r>
        <w:t>Категоризиране на свиневъдните обекти въз основа на въведените мерки за био-сигурност. При категоризирането на животновъдните обекти са взети предвид следните основни критерии за биосигурност:</w:t>
      </w:r>
    </w:p>
    <w:p w:rsidR="00C624CC" w:rsidRDefault="00C624CC">
      <w:pPr>
        <w:numPr>
          <w:ilvl w:val="0"/>
          <w:numId w:val="2"/>
        </w:numPr>
        <w:jc w:val="both"/>
      </w:pPr>
      <w:r>
        <w:t>продуктивен цикъл – затворен или отворен;</w:t>
      </w:r>
    </w:p>
    <w:p w:rsidR="00C624CC" w:rsidRDefault="00C624CC">
      <w:pPr>
        <w:numPr>
          <w:ilvl w:val="0"/>
          <w:numId w:val="2"/>
        </w:numPr>
        <w:jc w:val="both"/>
      </w:pPr>
      <w:r>
        <w:t>системи на отглеждане – в затворени помещения, в частично затворени помещения или на свободно отглеждане; достъп до чужд персонал, контакт със свине от други обекти или диви свине;</w:t>
      </w:r>
    </w:p>
    <w:p w:rsidR="00C624CC" w:rsidRDefault="00C624CC">
      <w:pPr>
        <w:numPr>
          <w:ilvl w:val="0"/>
          <w:numId w:val="2"/>
        </w:numPr>
        <w:jc w:val="both"/>
      </w:pPr>
      <w:r>
        <w:t>въведена дезинфекция на входовете и изходите на животновъдните обекти и помещенията за отглеждане на свине;</w:t>
      </w:r>
    </w:p>
    <w:p w:rsidR="00C624CC" w:rsidRDefault="00C624CC">
      <w:pPr>
        <w:numPr>
          <w:ilvl w:val="0"/>
          <w:numId w:val="2"/>
        </w:numPr>
        <w:jc w:val="both"/>
      </w:pPr>
      <w:r>
        <w:t>налични огради и типове огради около животновъдните обекти;</w:t>
      </w:r>
    </w:p>
    <w:p w:rsidR="00C624CC" w:rsidRDefault="00C624CC">
      <w:pPr>
        <w:numPr>
          <w:ilvl w:val="0"/>
          <w:numId w:val="2"/>
        </w:numPr>
        <w:jc w:val="both"/>
      </w:pPr>
      <w:r>
        <w:t>въведени хигиенни мерки за персонала, влизащ в контакт с отглежданите свине;</w:t>
      </w:r>
    </w:p>
    <w:p w:rsidR="00C624CC" w:rsidRDefault="00C624CC">
      <w:pPr>
        <w:numPr>
          <w:ilvl w:val="0"/>
          <w:numId w:val="2"/>
        </w:numPr>
        <w:jc w:val="both"/>
      </w:pPr>
      <w:r>
        <w:t>търговски връзки – свободни пазари или директен контакт между собствениците и потенциалните клиенти;</w:t>
      </w:r>
    </w:p>
    <w:p w:rsidR="00C624CC" w:rsidRDefault="00C624CC">
      <w:pPr>
        <w:numPr>
          <w:ilvl w:val="0"/>
          <w:numId w:val="2"/>
        </w:numPr>
        <w:jc w:val="both"/>
      </w:pPr>
      <w:r>
        <w:t>свободно отглеждане на свине включващо системите за традиционно екстензивно отглеждане;</w:t>
      </w:r>
    </w:p>
    <w:p w:rsidR="00C624CC" w:rsidRDefault="00C624CC">
      <w:pPr>
        <w:numPr>
          <w:ilvl w:val="0"/>
          <w:numId w:val="2"/>
        </w:numPr>
        <w:jc w:val="both"/>
      </w:pPr>
      <w:r>
        <w:t>брой и категории на свинете;</w:t>
      </w:r>
    </w:p>
    <w:p w:rsidR="00C624CC" w:rsidRDefault="00C624CC">
      <w:pPr>
        <w:numPr>
          <w:ilvl w:val="0"/>
          <w:numId w:val="2"/>
        </w:numPr>
        <w:jc w:val="both"/>
      </w:pPr>
      <w:r>
        <w:t>степента на регулярния ветеринарен контрол;</w:t>
      </w:r>
    </w:p>
    <w:p w:rsidR="00C624CC" w:rsidRDefault="00C624CC">
      <w:pPr>
        <w:jc w:val="both"/>
      </w:pPr>
    </w:p>
    <w:p w:rsidR="00C624CC" w:rsidRDefault="00C624CC">
      <w:pPr>
        <w:jc w:val="both"/>
      </w:pPr>
      <w:r>
        <w:lastRenderedPageBreak/>
        <w:t>На база на критериите по-горе, свиневъдните обекти на територията на Р България се групират в следните видове:</w:t>
      </w:r>
    </w:p>
    <w:p w:rsidR="00C624CC" w:rsidRDefault="00C624CC">
      <w:pPr>
        <w:widowControl w:val="0"/>
        <w:tabs>
          <w:tab w:val="left" w:pos="709"/>
        </w:tabs>
        <w:autoSpaceDE w:val="0"/>
        <w:autoSpaceDN w:val="0"/>
        <w:adjustRightInd w:val="0"/>
        <w:jc w:val="both"/>
      </w:pPr>
    </w:p>
    <w:p w:rsidR="00C624CC" w:rsidRDefault="00C624CC">
      <w:pPr>
        <w:widowControl w:val="0"/>
        <w:numPr>
          <w:ilvl w:val="0"/>
          <w:numId w:val="3"/>
        </w:numPr>
        <w:autoSpaceDE w:val="0"/>
        <w:autoSpaceDN w:val="0"/>
        <w:adjustRightInd w:val="0"/>
        <w:jc w:val="both"/>
      </w:pPr>
      <w:r>
        <w:t>Индустриални свиневъдни стопанства, в които се отглеждат приблизително две трети от  популацията домашни свине в България. Това се големите търговски свиневъдни обекти със затворен цикъл на производство и изключителни стриктни мерки за биосигурност.</w:t>
      </w:r>
    </w:p>
    <w:p w:rsidR="00C624CC" w:rsidRDefault="00C624CC">
      <w:pPr>
        <w:widowControl w:val="0"/>
        <w:numPr>
          <w:ilvl w:val="0"/>
          <w:numId w:val="3"/>
        </w:numPr>
        <w:autoSpaceDE w:val="0"/>
        <w:autoSpaceDN w:val="0"/>
        <w:adjustRightInd w:val="0"/>
        <w:jc w:val="both"/>
      </w:pPr>
      <w:r>
        <w:t>Фамилни ферми, тип A (малки търговски ферми с отворен цикъл и въведени мерки за биосигурност) и  тип Б (не всички мерки за био-сигурност са все още въведени),</w:t>
      </w:r>
    </w:p>
    <w:p w:rsidR="00C624CC" w:rsidRDefault="00C624CC">
      <w:pPr>
        <w:widowControl w:val="0"/>
        <w:numPr>
          <w:ilvl w:val="0"/>
          <w:numId w:val="3"/>
        </w:numPr>
        <w:autoSpaceDE w:val="0"/>
        <w:autoSpaceDN w:val="0"/>
        <w:adjustRightInd w:val="0"/>
        <w:jc w:val="both"/>
      </w:pPr>
      <w:r>
        <w:t xml:space="preserve">стопанства, в които се отглеждат свине предназначени само за собствена консумация в така наречения  “заден двор “ – </w:t>
      </w:r>
      <w:r>
        <w:rPr>
          <w:rFonts w:cs="Arial"/>
        </w:rPr>
        <w:t>до 5 свине без свине майки.</w:t>
      </w:r>
    </w:p>
    <w:p w:rsidR="00C624CC" w:rsidRDefault="00C624CC">
      <w:pPr>
        <w:widowControl w:val="0"/>
        <w:numPr>
          <w:ilvl w:val="0"/>
          <w:numId w:val="3"/>
        </w:numPr>
        <w:autoSpaceDE w:val="0"/>
        <w:autoSpaceDN w:val="0"/>
        <w:adjustRightInd w:val="0"/>
        <w:jc w:val="both"/>
      </w:pPr>
      <w:r>
        <w:t>стада от породата Източнобалканска свиня – които се отглеждат при пасищни условия в регламентирани територии на страната.</w:t>
      </w:r>
    </w:p>
    <w:p w:rsidR="00C624CC" w:rsidRDefault="00C624CC">
      <w:pPr>
        <w:pStyle w:val="ac"/>
        <w:jc w:val="both"/>
        <w:rPr>
          <w:b w:val="0"/>
          <w:bCs/>
          <w:lang w:val="ru-RU"/>
        </w:rPr>
      </w:pPr>
    </w:p>
    <w:p w:rsidR="00C624CC" w:rsidRDefault="00C624CC">
      <w:pPr>
        <w:pStyle w:val="ac"/>
        <w:numPr>
          <w:ilvl w:val="1"/>
          <w:numId w:val="3"/>
        </w:numPr>
        <w:tabs>
          <w:tab w:val="clear" w:pos="1440"/>
          <w:tab w:val="left" w:pos="720"/>
        </w:tabs>
        <w:ind w:left="720"/>
        <w:jc w:val="both"/>
        <w:rPr>
          <w:b w:val="0"/>
          <w:bCs/>
          <w:lang w:val="ru-RU"/>
        </w:rPr>
      </w:pPr>
      <w:r>
        <w:rPr>
          <w:b w:val="0"/>
          <w:bCs/>
          <w:lang w:val="bg-BG"/>
        </w:rPr>
        <w:t>Активен клиничен мониторинг на свине за КЧС (документиран с чек лист), включително схема за</w:t>
      </w:r>
      <w:r>
        <w:rPr>
          <w:b w:val="0"/>
          <w:bCs/>
          <w:lang w:val="ru-RU"/>
        </w:rPr>
        <w:t xml:space="preserve"> </w:t>
      </w:r>
      <w:r>
        <w:rPr>
          <w:b w:val="0"/>
          <w:bCs/>
          <w:lang w:val="bg-BG"/>
        </w:rPr>
        <w:t xml:space="preserve"> пробовземане и лабораторно изследване;</w:t>
      </w:r>
    </w:p>
    <w:p w:rsidR="00C624CC" w:rsidRDefault="00C624CC">
      <w:pPr>
        <w:pStyle w:val="ac"/>
        <w:numPr>
          <w:ilvl w:val="1"/>
          <w:numId w:val="3"/>
        </w:numPr>
        <w:tabs>
          <w:tab w:val="clear" w:pos="1440"/>
          <w:tab w:val="left" w:pos="720"/>
        </w:tabs>
        <w:ind w:left="720"/>
        <w:jc w:val="both"/>
        <w:rPr>
          <w:b w:val="0"/>
          <w:bCs/>
          <w:lang w:val="ru-RU"/>
        </w:rPr>
      </w:pPr>
      <w:r>
        <w:rPr>
          <w:b w:val="0"/>
          <w:bCs/>
          <w:lang w:val="bg-BG"/>
        </w:rPr>
        <w:t xml:space="preserve">Пълна забрана </w:t>
      </w:r>
      <w:r>
        <w:rPr>
          <w:b w:val="0"/>
          <w:bCs/>
          <w:color w:val="000000"/>
          <w:lang w:val="bg-BG"/>
        </w:rPr>
        <w:t>при поголовието домашни свине</w:t>
      </w:r>
      <w:r>
        <w:rPr>
          <w:b w:val="0"/>
          <w:bCs/>
          <w:color w:val="FF0000"/>
          <w:lang w:val="bg-BG"/>
        </w:rPr>
        <w:t xml:space="preserve"> </w:t>
      </w:r>
      <w:r>
        <w:rPr>
          <w:b w:val="0"/>
          <w:bCs/>
          <w:lang w:val="bg-BG"/>
        </w:rPr>
        <w:t xml:space="preserve">на профилактичната ваксинация против КЧС, включително на популацията Източнобалкански свине; </w:t>
      </w:r>
    </w:p>
    <w:p w:rsidR="00C624CC" w:rsidRDefault="00C624CC">
      <w:pPr>
        <w:pStyle w:val="ac"/>
        <w:numPr>
          <w:ilvl w:val="1"/>
          <w:numId w:val="3"/>
        </w:numPr>
        <w:tabs>
          <w:tab w:val="clear" w:pos="1440"/>
          <w:tab w:val="left" w:pos="720"/>
        </w:tabs>
        <w:ind w:left="720"/>
        <w:jc w:val="both"/>
        <w:rPr>
          <w:b w:val="0"/>
          <w:bCs/>
          <w:lang w:val="ru-RU"/>
        </w:rPr>
      </w:pPr>
      <w:r>
        <w:rPr>
          <w:b w:val="0"/>
          <w:bCs/>
          <w:lang w:val="bg-BG"/>
        </w:rPr>
        <w:t>Бързо и ефективно прилагане на мерките за контрол и ерадикация на възникнали огнища на заболяването;</w:t>
      </w:r>
    </w:p>
    <w:p w:rsidR="00C624CC" w:rsidRDefault="00C624CC">
      <w:pPr>
        <w:pStyle w:val="ac"/>
        <w:numPr>
          <w:ilvl w:val="1"/>
          <w:numId w:val="3"/>
        </w:numPr>
        <w:tabs>
          <w:tab w:val="clear" w:pos="1440"/>
          <w:tab w:val="left" w:pos="720"/>
        </w:tabs>
        <w:ind w:left="720"/>
        <w:jc w:val="both"/>
        <w:rPr>
          <w:b w:val="0"/>
          <w:bCs/>
          <w:lang w:val="ru-RU"/>
        </w:rPr>
      </w:pPr>
      <w:r>
        <w:rPr>
          <w:b w:val="0"/>
          <w:bCs/>
          <w:lang w:val="bg-BG"/>
        </w:rPr>
        <w:t>Надзор при дивите свине.</w:t>
      </w:r>
    </w:p>
    <w:p w:rsidR="00C624CC" w:rsidRDefault="00C624CC">
      <w:pPr>
        <w:pStyle w:val="ac"/>
        <w:jc w:val="both"/>
        <w:rPr>
          <w:b w:val="0"/>
          <w:bCs/>
          <w:lang w:val="ru-RU"/>
        </w:rPr>
      </w:pPr>
      <w:r>
        <w:rPr>
          <w:b w:val="0"/>
          <w:bCs/>
          <w:lang w:val="bg-BG"/>
        </w:rPr>
        <w:tab/>
      </w:r>
    </w:p>
    <w:p w:rsidR="00C624CC" w:rsidRPr="00D97FCE" w:rsidRDefault="00C624CC">
      <w:pPr>
        <w:pStyle w:val="ac"/>
        <w:jc w:val="both"/>
        <w:rPr>
          <w:szCs w:val="24"/>
          <w:lang w:val="bg-BG"/>
        </w:rPr>
      </w:pPr>
      <w:r w:rsidRPr="00D97FCE">
        <w:rPr>
          <w:szCs w:val="24"/>
          <w:lang w:val="bg-BG"/>
        </w:rPr>
        <w:t xml:space="preserve">  При  изпълнението на тази програма  БАБХ ще има предвид следното:</w:t>
      </w:r>
    </w:p>
    <w:p w:rsidR="00C624CC" w:rsidRDefault="00C624CC">
      <w:pPr>
        <w:widowControl w:val="0"/>
        <w:numPr>
          <w:ilvl w:val="0"/>
          <w:numId w:val="4"/>
        </w:numPr>
        <w:tabs>
          <w:tab w:val="left" w:pos="1068"/>
          <w:tab w:val="left" w:pos="1440"/>
        </w:tabs>
        <w:autoSpaceDE w:val="0"/>
        <w:autoSpaceDN w:val="0"/>
        <w:adjustRightInd w:val="0"/>
        <w:jc w:val="both"/>
        <w:rPr>
          <w:lang w:eastAsia="cs-CZ"/>
        </w:rPr>
      </w:pPr>
      <w:r>
        <w:rPr>
          <w:lang w:eastAsia="cs-CZ"/>
        </w:rPr>
        <w:t>Различната категоризация на свиневъдните стопанства в България, описани по-горе;</w:t>
      </w:r>
    </w:p>
    <w:p w:rsidR="00C624CC" w:rsidRDefault="00C624CC">
      <w:pPr>
        <w:widowControl w:val="0"/>
        <w:numPr>
          <w:ilvl w:val="0"/>
          <w:numId w:val="4"/>
        </w:numPr>
        <w:tabs>
          <w:tab w:val="left" w:pos="1068"/>
          <w:tab w:val="left" w:pos="1440"/>
        </w:tabs>
        <w:autoSpaceDE w:val="0"/>
        <w:autoSpaceDN w:val="0"/>
        <w:adjustRightInd w:val="0"/>
        <w:jc w:val="both"/>
        <w:rPr>
          <w:lang w:eastAsia="cs-CZ"/>
        </w:rPr>
      </w:pPr>
      <w:r>
        <w:rPr>
          <w:lang w:eastAsia="cs-CZ"/>
        </w:rPr>
        <w:t>Резултатите от епидемиеологическия анализ, проведен за установяване  механизма на  предаване и географското разпространение на заболяването;</w:t>
      </w:r>
    </w:p>
    <w:p w:rsidR="00C624CC" w:rsidRDefault="00C624CC">
      <w:pPr>
        <w:widowControl w:val="0"/>
        <w:numPr>
          <w:ilvl w:val="0"/>
          <w:numId w:val="4"/>
        </w:numPr>
        <w:tabs>
          <w:tab w:val="left" w:pos="1068"/>
          <w:tab w:val="left" w:pos="1440"/>
        </w:tabs>
        <w:autoSpaceDE w:val="0"/>
        <w:autoSpaceDN w:val="0"/>
        <w:adjustRightInd w:val="0"/>
        <w:jc w:val="both"/>
        <w:rPr>
          <w:color w:val="000000"/>
          <w:lang w:eastAsia="cs-CZ"/>
        </w:rPr>
      </w:pPr>
      <w:r>
        <w:t xml:space="preserve">Наличието на широко разпространена на цялата територия на страната популация от диви свине, намираща се в тесен контакт с отглежданите пасищно стада от Източнобалкански свине </w:t>
      </w:r>
      <w:r>
        <w:rPr>
          <w:color w:val="000000"/>
        </w:rPr>
        <w:t>на територията на три области на страната.</w:t>
      </w:r>
    </w:p>
    <w:p w:rsidR="00C624CC" w:rsidRDefault="00C624CC">
      <w:pPr>
        <w:widowControl w:val="0"/>
        <w:numPr>
          <w:ilvl w:val="0"/>
          <w:numId w:val="4"/>
        </w:numPr>
        <w:tabs>
          <w:tab w:val="left" w:pos="1068"/>
          <w:tab w:val="left" w:pos="1440"/>
        </w:tabs>
        <w:autoSpaceDE w:val="0"/>
        <w:autoSpaceDN w:val="0"/>
        <w:adjustRightInd w:val="0"/>
        <w:jc w:val="both"/>
        <w:rPr>
          <w:lang w:eastAsia="cs-CZ"/>
        </w:rPr>
      </w:pPr>
      <w:r>
        <w:rPr>
          <w:lang w:eastAsia="cs-CZ"/>
        </w:rPr>
        <w:t>Отсъствието на големи естествени или изкуствени бариери за движението на дивите свине на територията на страната.</w:t>
      </w:r>
    </w:p>
    <w:p w:rsidR="00C624CC" w:rsidRDefault="00C624CC">
      <w:pPr>
        <w:widowControl w:val="0"/>
        <w:numPr>
          <w:ilvl w:val="0"/>
          <w:numId w:val="4"/>
        </w:numPr>
        <w:autoSpaceDE w:val="0"/>
        <w:autoSpaceDN w:val="0"/>
        <w:adjustRightInd w:val="0"/>
        <w:jc w:val="both"/>
        <w:rPr>
          <w:lang w:eastAsia="cs-CZ"/>
        </w:rPr>
      </w:pPr>
      <w:r>
        <w:rPr>
          <w:lang w:eastAsia="cs-CZ"/>
        </w:rPr>
        <w:t>Контрол на движението на свинете, контрол на пазарите, регистрация на свиневъдните обекти и идентификация на отглежданите в тях свине и др.</w:t>
      </w:r>
    </w:p>
    <w:p w:rsidR="00C624CC" w:rsidRDefault="00C624CC">
      <w:pPr>
        <w:widowControl w:val="0"/>
        <w:autoSpaceDE w:val="0"/>
        <w:autoSpaceDN w:val="0"/>
        <w:adjustRightInd w:val="0"/>
        <w:jc w:val="both"/>
        <w:rPr>
          <w:lang w:eastAsia="cs-CZ"/>
        </w:rPr>
      </w:pPr>
    </w:p>
    <w:p w:rsidR="00C624CC" w:rsidRDefault="00C624CC">
      <w:pPr>
        <w:shd w:val="clear" w:color="auto" w:fill="FFFFFF"/>
        <w:tabs>
          <w:tab w:val="left" w:pos="614"/>
        </w:tabs>
      </w:pPr>
      <w:r>
        <w:rPr>
          <w:b/>
          <w:color w:val="000000"/>
          <w:spacing w:val="-1"/>
        </w:rPr>
        <w:t>4.</w:t>
      </w:r>
      <w:r>
        <w:rPr>
          <w:b/>
          <w:color w:val="000000"/>
        </w:rPr>
        <w:t xml:space="preserve"> </w:t>
      </w:r>
      <w:r>
        <w:rPr>
          <w:b/>
          <w:color w:val="000000"/>
          <w:spacing w:val="6"/>
        </w:rPr>
        <w:t>Мерки съгласно програмата</w:t>
      </w:r>
    </w:p>
    <w:p w:rsidR="00C624CC" w:rsidRDefault="00C624CC" w:rsidP="00D97FCE">
      <w:pPr>
        <w:ind w:firstLine="720"/>
        <w:rPr>
          <w:b/>
          <w:lang w:val="ru-RU"/>
        </w:rPr>
      </w:pPr>
      <w:r>
        <w:rPr>
          <w:b/>
        </w:rPr>
        <w:t>4.1.  Резюме на мерките съгласно програмата</w:t>
      </w:r>
    </w:p>
    <w:p w:rsidR="00C624CC" w:rsidRDefault="00C624CC" w:rsidP="00D97FCE">
      <w:pPr>
        <w:ind w:firstLine="720"/>
        <w:jc w:val="both"/>
        <w:rPr>
          <w:b/>
          <w:u w:val="single"/>
        </w:rPr>
      </w:pPr>
      <w:r>
        <w:rPr>
          <w:b/>
        </w:rPr>
        <w:t>Продължителност на програмата: 01.01.20</w:t>
      </w:r>
      <w:r>
        <w:rPr>
          <w:b/>
          <w:color w:val="000000"/>
        </w:rPr>
        <w:t>1</w:t>
      </w:r>
      <w:r w:rsidR="004A44F0">
        <w:rPr>
          <w:b/>
          <w:color w:val="000000"/>
        </w:rPr>
        <w:t>9</w:t>
      </w:r>
      <w:r>
        <w:rPr>
          <w:b/>
        </w:rPr>
        <w:t xml:space="preserve"> г. – 31.12.20</w:t>
      </w:r>
      <w:r w:rsidR="004A44F0">
        <w:rPr>
          <w:b/>
          <w:color w:val="000000"/>
        </w:rPr>
        <w:t>21</w:t>
      </w:r>
      <w:r>
        <w:rPr>
          <w:b/>
          <w:lang w:val="ru-RU"/>
        </w:rPr>
        <w:t xml:space="preserve"> </w:t>
      </w:r>
      <w:r>
        <w:rPr>
          <w:b/>
        </w:rPr>
        <w:t>г.</w:t>
      </w:r>
    </w:p>
    <w:p w:rsidR="001A47E6" w:rsidRDefault="00C624CC" w:rsidP="00C624CC">
      <w:pPr>
        <w:shd w:val="clear" w:color="auto" w:fill="FFFFFF"/>
        <w:tabs>
          <w:tab w:val="left" w:pos="806"/>
          <w:tab w:val="left" w:pos="7513"/>
        </w:tabs>
        <w:spacing w:before="106"/>
        <w:ind w:right="3463"/>
        <w:jc w:val="both"/>
        <w:rPr>
          <w:b/>
        </w:rPr>
      </w:pPr>
      <w:r w:rsidRPr="00747287">
        <w:rPr>
          <w:lang w:val="ru-RU"/>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644"/>
        <w:gridCol w:w="4644"/>
      </w:tblGrid>
      <w:tr w:rsidR="001A47E6" w:rsidTr="002E4394">
        <w:tc>
          <w:tcPr>
            <w:tcW w:w="4644" w:type="dxa"/>
          </w:tcPr>
          <w:p w:rsidR="001A47E6" w:rsidRDefault="001A47E6" w:rsidP="002E4394">
            <w:pPr>
              <w:widowControl w:val="0"/>
              <w:autoSpaceDE w:val="0"/>
              <w:autoSpaceDN w:val="0"/>
              <w:adjustRightInd w:val="0"/>
              <w:jc w:val="both"/>
              <w:rPr>
                <w:sz w:val="20"/>
                <w:szCs w:val="20"/>
              </w:rPr>
            </w:pPr>
          </w:p>
        </w:tc>
        <w:tc>
          <w:tcPr>
            <w:tcW w:w="4644" w:type="dxa"/>
          </w:tcPr>
          <w:p w:rsidR="001A47E6" w:rsidRDefault="001A47E6" w:rsidP="002E4394">
            <w:pPr>
              <w:widowControl w:val="0"/>
              <w:autoSpaceDE w:val="0"/>
              <w:autoSpaceDN w:val="0"/>
              <w:adjustRightInd w:val="0"/>
              <w:jc w:val="both"/>
              <w:rPr>
                <w:sz w:val="20"/>
                <w:szCs w:val="20"/>
              </w:rPr>
            </w:pPr>
          </w:p>
        </w:tc>
      </w:tr>
      <w:tr w:rsidR="001A47E6" w:rsidTr="002E4394">
        <w:tc>
          <w:tcPr>
            <w:tcW w:w="4644" w:type="dxa"/>
          </w:tcPr>
          <w:p w:rsidR="001A47E6" w:rsidRDefault="001A47E6" w:rsidP="002E4394">
            <w:pPr>
              <w:widowControl w:val="0"/>
              <w:autoSpaceDE w:val="0"/>
              <w:autoSpaceDN w:val="0"/>
              <w:adjustRightInd w:val="0"/>
              <w:jc w:val="both"/>
              <w:rPr>
                <w:sz w:val="20"/>
                <w:szCs w:val="20"/>
              </w:rPr>
            </w:pPr>
            <w:r>
              <w:rPr>
                <w:b/>
                <w:spacing w:val="-5"/>
                <w:sz w:val="20"/>
                <w:szCs w:val="20"/>
                <w:shd w:val="clear" w:color="auto" w:fill="FF0000"/>
              </w:rPr>
              <w:t>⁬</w:t>
            </w:r>
            <w:r>
              <w:rPr>
                <w:b/>
                <w:spacing w:val="-5"/>
                <w:sz w:val="20"/>
                <w:szCs w:val="20"/>
              </w:rPr>
              <w:t xml:space="preserve">   Контрол</w:t>
            </w:r>
          </w:p>
        </w:tc>
        <w:tc>
          <w:tcPr>
            <w:tcW w:w="4644" w:type="dxa"/>
          </w:tcPr>
          <w:p w:rsidR="001A47E6" w:rsidRDefault="001A47E6" w:rsidP="002E4394">
            <w:pPr>
              <w:widowControl w:val="0"/>
              <w:autoSpaceDE w:val="0"/>
              <w:autoSpaceDN w:val="0"/>
              <w:adjustRightInd w:val="0"/>
              <w:jc w:val="both"/>
              <w:rPr>
                <w:sz w:val="20"/>
                <w:szCs w:val="20"/>
              </w:rPr>
            </w:pPr>
            <w:r>
              <w:rPr>
                <w:b/>
                <w:color w:val="000000"/>
                <w:spacing w:val="4"/>
                <w:sz w:val="20"/>
                <w:szCs w:val="20"/>
                <w:shd w:val="clear" w:color="auto" w:fill="FF0000"/>
              </w:rPr>
              <w:t>⁬</w:t>
            </w:r>
            <w:r>
              <w:rPr>
                <w:b/>
                <w:color w:val="000000"/>
                <w:spacing w:val="4"/>
                <w:sz w:val="20"/>
                <w:szCs w:val="20"/>
              </w:rPr>
              <w:t xml:space="preserve">  Ерадикация</w:t>
            </w:r>
          </w:p>
        </w:tc>
      </w:tr>
      <w:tr w:rsidR="001A47E6" w:rsidTr="002E4394">
        <w:tc>
          <w:tcPr>
            <w:tcW w:w="4644" w:type="dxa"/>
          </w:tcPr>
          <w:p w:rsidR="001A47E6" w:rsidRDefault="001A47E6" w:rsidP="002E4394">
            <w:pPr>
              <w:widowControl w:val="0"/>
              <w:autoSpaceDE w:val="0"/>
              <w:autoSpaceDN w:val="0"/>
              <w:adjustRightInd w:val="0"/>
              <w:jc w:val="both"/>
              <w:rPr>
                <w:sz w:val="20"/>
                <w:szCs w:val="20"/>
              </w:rPr>
            </w:pPr>
            <w:r>
              <w:rPr>
                <w:b/>
                <w:spacing w:val="-5"/>
                <w:sz w:val="20"/>
                <w:szCs w:val="20"/>
                <w:shd w:val="clear" w:color="auto" w:fill="FF0000"/>
              </w:rPr>
              <w:t>⁬</w:t>
            </w:r>
            <w:r>
              <w:rPr>
                <w:b/>
                <w:spacing w:val="-5"/>
                <w:sz w:val="20"/>
                <w:szCs w:val="20"/>
              </w:rPr>
              <w:t xml:space="preserve">  Тестване</w:t>
            </w:r>
          </w:p>
        </w:tc>
        <w:tc>
          <w:tcPr>
            <w:tcW w:w="4644" w:type="dxa"/>
          </w:tcPr>
          <w:p w:rsidR="001A47E6" w:rsidRDefault="001A47E6" w:rsidP="002E4394">
            <w:pPr>
              <w:widowControl w:val="0"/>
              <w:autoSpaceDE w:val="0"/>
              <w:autoSpaceDN w:val="0"/>
              <w:adjustRightInd w:val="0"/>
              <w:jc w:val="both"/>
              <w:rPr>
                <w:sz w:val="20"/>
                <w:szCs w:val="20"/>
              </w:rPr>
            </w:pPr>
            <w:r>
              <w:rPr>
                <w:b/>
                <w:color w:val="000000"/>
                <w:spacing w:val="5"/>
                <w:sz w:val="20"/>
                <w:szCs w:val="20"/>
                <w:shd w:val="clear" w:color="auto" w:fill="FF0000"/>
              </w:rPr>
              <w:t>⁬</w:t>
            </w:r>
            <w:r>
              <w:rPr>
                <w:b/>
                <w:color w:val="000000"/>
                <w:spacing w:val="5"/>
                <w:sz w:val="20"/>
                <w:szCs w:val="20"/>
              </w:rPr>
              <w:t xml:space="preserve">  Тестване</w:t>
            </w:r>
          </w:p>
        </w:tc>
      </w:tr>
      <w:tr w:rsidR="001A47E6" w:rsidTr="002E4394">
        <w:tc>
          <w:tcPr>
            <w:tcW w:w="4644" w:type="dxa"/>
          </w:tcPr>
          <w:p w:rsidR="001A47E6" w:rsidRDefault="001A47E6" w:rsidP="002E4394">
            <w:pPr>
              <w:widowControl w:val="0"/>
              <w:autoSpaceDE w:val="0"/>
              <w:autoSpaceDN w:val="0"/>
              <w:adjustRightInd w:val="0"/>
              <w:jc w:val="both"/>
              <w:rPr>
                <w:sz w:val="20"/>
                <w:szCs w:val="20"/>
              </w:rPr>
            </w:pPr>
            <w:r>
              <w:rPr>
                <w:b/>
                <w:color w:val="000000"/>
                <w:spacing w:val="-2"/>
                <w:sz w:val="20"/>
                <w:szCs w:val="20"/>
                <w:shd w:val="clear" w:color="auto" w:fill="FF0000"/>
                <w:lang w:val="ru-RU"/>
              </w:rPr>
              <w:t>⁬</w:t>
            </w:r>
            <w:r>
              <w:rPr>
                <w:b/>
                <w:color w:val="000000"/>
                <w:spacing w:val="-2"/>
                <w:sz w:val="20"/>
                <w:szCs w:val="20"/>
                <w:lang w:val="ru-RU"/>
              </w:rPr>
              <w:t xml:space="preserve"> </w:t>
            </w:r>
            <w:r>
              <w:rPr>
                <w:b/>
                <w:color w:val="000000"/>
                <w:spacing w:val="-2"/>
                <w:sz w:val="20"/>
                <w:szCs w:val="20"/>
              </w:rPr>
              <w:t>Убиване</w:t>
            </w:r>
            <w:r>
              <w:rPr>
                <w:b/>
                <w:color w:val="000000"/>
                <w:spacing w:val="-2"/>
                <w:sz w:val="20"/>
                <w:szCs w:val="20"/>
                <w:lang w:val="ru-RU"/>
              </w:rPr>
              <w:t xml:space="preserve"> </w:t>
            </w:r>
            <w:r>
              <w:rPr>
                <w:b/>
                <w:color w:val="000000"/>
                <w:spacing w:val="-2"/>
                <w:sz w:val="20"/>
                <w:szCs w:val="20"/>
              </w:rPr>
              <w:t>и унищожаване на положителните и контактни животни</w:t>
            </w:r>
          </w:p>
        </w:tc>
        <w:tc>
          <w:tcPr>
            <w:tcW w:w="4644" w:type="dxa"/>
          </w:tcPr>
          <w:p w:rsidR="001A47E6" w:rsidRDefault="001A47E6" w:rsidP="002E4394">
            <w:pPr>
              <w:widowControl w:val="0"/>
              <w:autoSpaceDE w:val="0"/>
              <w:autoSpaceDN w:val="0"/>
              <w:adjustRightInd w:val="0"/>
              <w:jc w:val="both"/>
              <w:rPr>
                <w:sz w:val="20"/>
                <w:szCs w:val="20"/>
              </w:rPr>
            </w:pPr>
            <w:r>
              <w:rPr>
                <w:b/>
                <w:color w:val="000000"/>
                <w:spacing w:val="-2"/>
                <w:sz w:val="20"/>
                <w:szCs w:val="20"/>
                <w:shd w:val="clear" w:color="auto" w:fill="FF0000"/>
                <w:lang w:val="ru-RU"/>
              </w:rPr>
              <w:t>⁬</w:t>
            </w:r>
            <w:r>
              <w:rPr>
                <w:b/>
                <w:color w:val="000000"/>
                <w:spacing w:val="-2"/>
                <w:sz w:val="20"/>
                <w:szCs w:val="20"/>
                <w:lang w:val="ru-RU"/>
              </w:rPr>
              <w:t xml:space="preserve"> </w:t>
            </w:r>
            <w:r>
              <w:rPr>
                <w:b/>
                <w:color w:val="000000"/>
                <w:spacing w:val="-2"/>
                <w:sz w:val="20"/>
                <w:szCs w:val="20"/>
              </w:rPr>
              <w:t>Убиване</w:t>
            </w:r>
            <w:r>
              <w:rPr>
                <w:b/>
                <w:color w:val="000000"/>
                <w:spacing w:val="-2"/>
                <w:sz w:val="20"/>
                <w:szCs w:val="20"/>
                <w:lang w:val="ru-RU"/>
              </w:rPr>
              <w:t xml:space="preserve"> </w:t>
            </w:r>
            <w:r>
              <w:rPr>
                <w:b/>
                <w:color w:val="000000"/>
                <w:spacing w:val="-2"/>
                <w:sz w:val="20"/>
                <w:szCs w:val="20"/>
              </w:rPr>
              <w:t>и унищожаване на положителните и контактни животни</w:t>
            </w:r>
          </w:p>
        </w:tc>
      </w:tr>
      <w:tr w:rsidR="001A47E6" w:rsidTr="002E4394">
        <w:tc>
          <w:tcPr>
            <w:tcW w:w="4644" w:type="dxa"/>
          </w:tcPr>
          <w:p w:rsidR="001A47E6" w:rsidRDefault="001A47E6" w:rsidP="002E4394">
            <w:pPr>
              <w:widowControl w:val="0"/>
              <w:autoSpaceDE w:val="0"/>
              <w:autoSpaceDN w:val="0"/>
              <w:adjustRightInd w:val="0"/>
              <w:jc w:val="both"/>
              <w:rPr>
                <w:sz w:val="20"/>
                <w:szCs w:val="20"/>
              </w:rPr>
            </w:pPr>
            <w:r>
              <w:rPr>
                <w:b/>
                <w:color w:val="000000"/>
                <w:spacing w:val="1"/>
                <w:sz w:val="20"/>
                <w:szCs w:val="20"/>
                <w:lang w:val="ru-RU"/>
              </w:rPr>
              <w:t xml:space="preserve">  </w:t>
            </w:r>
            <w:r>
              <w:rPr>
                <w:b/>
                <w:color w:val="000000"/>
                <w:spacing w:val="9"/>
                <w:sz w:val="20"/>
                <w:szCs w:val="20"/>
              </w:rPr>
              <w:t xml:space="preserve">⁬ </w:t>
            </w:r>
            <w:r>
              <w:rPr>
                <w:b/>
                <w:color w:val="000000"/>
                <w:spacing w:val="1"/>
                <w:sz w:val="20"/>
                <w:szCs w:val="20"/>
              </w:rPr>
              <w:t>Клане на контактните животни</w:t>
            </w:r>
            <w:r>
              <w:rPr>
                <w:b/>
                <w:color w:val="000000"/>
                <w:spacing w:val="-1"/>
                <w:sz w:val="20"/>
                <w:szCs w:val="20"/>
                <w:lang w:val="ru-RU"/>
              </w:rPr>
              <w:t xml:space="preserve"> с термична обработка и реализация</w:t>
            </w:r>
          </w:p>
        </w:tc>
        <w:tc>
          <w:tcPr>
            <w:tcW w:w="4644" w:type="dxa"/>
          </w:tcPr>
          <w:p w:rsidR="001A47E6" w:rsidRDefault="001A47E6" w:rsidP="002E4394">
            <w:pPr>
              <w:widowControl w:val="0"/>
              <w:autoSpaceDE w:val="0"/>
              <w:autoSpaceDN w:val="0"/>
              <w:adjustRightInd w:val="0"/>
              <w:jc w:val="both"/>
              <w:rPr>
                <w:sz w:val="20"/>
                <w:szCs w:val="20"/>
              </w:rPr>
            </w:pPr>
            <w:r>
              <w:rPr>
                <w:b/>
                <w:color w:val="000000"/>
                <w:spacing w:val="1"/>
                <w:sz w:val="20"/>
                <w:szCs w:val="20"/>
                <w:lang w:val="ru-RU"/>
              </w:rPr>
              <w:t xml:space="preserve"> </w:t>
            </w:r>
            <w:r>
              <w:rPr>
                <w:b/>
                <w:color w:val="000000"/>
                <w:spacing w:val="9"/>
                <w:sz w:val="20"/>
                <w:szCs w:val="20"/>
              </w:rPr>
              <w:t>⁬</w:t>
            </w:r>
            <w:r>
              <w:rPr>
                <w:b/>
                <w:color w:val="000000"/>
                <w:spacing w:val="1"/>
                <w:sz w:val="20"/>
                <w:szCs w:val="20"/>
                <w:lang w:val="ru-RU"/>
              </w:rPr>
              <w:t xml:space="preserve">  </w:t>
            </w:r>
            <w:r>
              <w:rPr>
                <w:b/>
                <w:color w:val="000000"/>
                <w:spacing w:val="1"/>
                <w:sz w:val="20"/>
                <w:szCs w:val="20"/>
              </w:rPr>
              <w:t>Клане на контактните животни</w:t>
            </w:r>
            <w:r>
              <w:rPr>
                <w:b/>
                <w:color w:val="000000"/>
                <w:spacing w:val="-1"/>
                <w:sz w:val="20"/>
                <w:szCs w:val="20"/>
                <w:lang w:val="ru-RU"/>
              </w:rPr>
              <w:t xml:space="preserve"> с термична обработка и реализация</w:t>
            </w:r>
          </w:p>
        </w:tc>
      </w:tr>
      <w:tr w:rsidR="001A47E6" w:rsidTr="002E4394">
        <w:tc>
          <w:tcPr>
            <w:tcW w:w="4644" w:type="dxa"/>
          </w:tcPr>
          <w:p w:rsidR="001A47E6" w:rsidRDefault="001A47E6" w:rsidP="002E4394">
            <w:pPr>
              <w:widowControl w:val="0"/>
              <w:autoSpaceDE w:val="0"/>
              <w:autoSpaceDN w:val="0"/>
              <w:adjustRightInd w:val="0"/>
              <w:jc w:val="both"/>
              <w:rPr>
                <w:sz w:val="20"/>
                <w:szCs w:val="20"/>
              </w:rPr>
            </w:pPr>
            <w:r>
              <w:rPr>
                <w:b/>
                <w:color w:val="000000"/>
                <w:spacing w:val="1"/>
                <w:sz w:val="20"/>
                <w:szCs w:val="20"/>
                <w:lang w:val="ru-RU"/>
              </w:rPr>
              <w:lastRenderedPageBreak/>
              <w:t xml:space="preserve">  </w:t>
            </w:r>
            <w:r>
              <w:rPr>
                <w:b/>
                <w:color w:val="000000"/>
                <w:spacing w:val="9"/>
                <w:sz w:val="20"/>
                <w:szCs w:val="20"/>
              </w:rPr>
              <w:t>⁬</w:t>
            </w:r>
            <w:r>
              <w:rPr>
                <w:b/>
                <w:color w:val="000000"/>
                <w:spacing w:val="1"/>
                <w:sz w:val="20"/>
                <w:szCs w:val="20"/>
              </w:rPr>
              <w:t xml:space="preserve"> Ваксинация на дивите свине</w:t>
            </w:r>
          </w:p>
        </w:tc>
        <w:tc>
          <w:tcPr>
            <w:tcW w:w="4644" w:type="dxa"/>
          </w:tcPr>
          <w:p w:rsidR="001A47E6" w:rsidRDefault="001A47E6" w:rsidP="002E4394">
            <w:pPr>
              <w:widowControl w:val="0"/>
              <w:autoSpaceDE w:val="0"/>
              <w:autoSpaceDN w:val="0"/>
              <w:adjustRightInd w:val="0"/>
              <w:jc w:val="both"/>
              <w:rPr>
                <w:sz w:val="20"/>
                <w:szCs w:val="20"/>
              </w:rPr>
            </w:pPr>
            <w:r>
              <w:rPr>
                <w:b/>
                <w:color w:val="000000"/>
                <w:sz w:val="20"/>
                <w:szCs w:val="20"/>
                <w:shd w:val="clear" w:color="auto" w:fill="FF0000"/>
              </w:rPr>
              <w:t>⁬</w:t>
            </w:r>
            <w:r>
              <w:rPr>
                <w:b/>
                <w:color w:val="000000"/>
                <w:sz w:val="20"/>
                <w:szCs w:val="20"/>
              </w:rPr>
              <w:t xml:space="preserve">   Мониторинг</w:t>
            </w:r>
          </w:p>
        </w:tc>
      </w:tr>
      <w:tr w:rsidR="001A47E6" w:rsidTr="002E4394">
        <w:tc>
          <w:tcPr>
            <w:tcW w:w="4644" w:type="dxa"/>
          </w:tcPr>
          <w:p w:rsidR="001A47E6" w:rsidRDefault="001A47E6" w:rsidP="002E4394">
            <w:pPr>
              <w:widowControl w:val="0"/>
              <w:autoSpaceDE w:val="0"/>
              <w:autoSpaceDN w:val="0"/>
              <w:adjustRightInd w:val="0"/>
              <w:jc w:val="both"/>
              <w:rPr>
                <w:sz w:val="20"/>
                <w:szCs w:val="20"/>
              </w:rPr>
            </w:pPr>
            <w:r>
              <w:rPr>
                <w:b/>
                <w:color w:val="000000"/>
                <w:sz w:val="20"/>
                <w:szCs w:val="20"/>
                <w:shd w:val="clear" w:color="auto" w:fill="FF0000"/>
              </w:rPr>
              <w:t>⁬</w:t>
            </w:r>
            <w:r>
              <w:rPr>
                <w:b/>
                <w:color w:val="000000"/>
                <w:sz w:val="20"/>
                <w:szCs w:val="20"/>
              </w:rPr>
              <w:t xml:space="preserve">   Мониторинг</w:t>
            </w:r>
          </w:p>
        </w:tc>
        <w:tc>
          <w:tcPr>
            <w:tcW w:w="4644" w:type="dxa"/>
          </w:tcPr>
          <w:p w:rsidR="001A47E6" w:rsidRDefault="001A47E6" w:rsidP="002E4394">
            <w:pPr>
              <w:widowControl w:val="0"/>
              <w:autoSpaceDE w:val="0"/>
              <w:autoSpaceDN w:val="0"/>
              <w:adjustRightInd w:val="0"/>
              <w:jc w:val="both"/>
              <w:rPr>
                <w:b/>
                <w:sz w:val="20"/>
                <w:szCs w:val="20"/>
              </w:rPr>
            </w:pPr>
            <w:r>
              <w:rPr>
                <w:b/>
                <w:color w:val="000000"/>
                <w:spacing w:val="9"/>
                <w:sz w:val="20"/>
                <w:szCs w:val="20"/>
              </w:rPr>
              <w:t>⁬  Обезвреждане на продуктите</w:t>
            </w:r>
          </w:p>
        </w:tc>
      </w:tr>
      <w:tr w:rsidR="001A47E6" w:rsidTr="002E4394">
        <w:tc>
          <w:tcPr>
            <w:tcW w:w="4644" w:type="dxa"/>
          </w:tcPr>
          <w:p w:rsidR="001A47E6" w:rsidRDefault="001A47E6" w:rsidP="002E4394">
            <w:pPr>
              <w:widowControl w:val="0"/>
              <w:autoSpaceDE w:val="0"/>
              <w:autoSpaceDN w:val="0"/>
              <w:adjustRightInd w:val="0"/>
              <w:jc w:val="both"/>
              <w:rPr>
                <w:b/>
                <w:color w:val="000000"/>
                <w:sz w:val="20"/>
                <w:szCs w:val="20"/>
              </w:rPr>
            </w:pPr>
            <w:r>
              <w:rPr>
                <w:b/>
                <w:color w:val="000000"/>
                <w:spacing w:val="9"/>
                <w:sz w:val="20"/>
                <w:szCs w:val="20"/>
              </w:rPr>
              <w:t>⁬  Обезвреждане на продуктите</w:t>
            </w:r>
          </w:p>
        </w:tc>
        <w:tc>
          <w:tcPr>
            <w:tcW w:w="4644" w:type="dxa"/>
          </w:tcPr>
          <w:p w:rsidR="001A47E6" w:rsidRDefault="001A47E6" w:rsidP="002E4394">
            <w:pPr>
              <w:widowControl w:val="0"/>
              <w:autoSpaceDE w:val="0"/>
              <w:autoSpaceDN w:val="0"/>
              <w:adjustRightInd w:val="0"/>
              <w:jc w:val="both"/>
              <w:rPr>
                <w:b/>
                <w:color w:val="000000"/>
                <w:spacing w:val="9"/>
                <w:sz w:val="20"/>
                <w:szCs w:val="20"/>
              </w:rPr>
            </w:pPr>
          </w:p>
        </w:tc>
      </w:tr>
    </w:tbl>
    <w:p w:rsidR="001A47E6" w:rsidRPr="00831D01" w:rsidRDefault="001A47E6" w:rsidP="00C624CC">
      <w:pPr>
        <w:shd w:val="clear" w:color="auto" w:fill="FFFFFF"/>
        <w:tabs>
          <w:tab w:val="left" w:pos="806"/>
          <w:tab w:val="left" w:pos="7513"/>
        </w:tabs>
        <w:spacing w:before="106"/>
        <w:ind w:right="3463"/>
        <w:jc w:val="both"/>
        <w:rPr>
          <w:b/>
          <w:lang w:val="en-US"/>
        </w:rPr>
      </w:pPr>
      <w:r>
        <w:rPr>
          <w:b/>
        </w:rPr>
        <w:t xml:space="preserve">Забележка:  </w:t>
      </w:r>
      <w:r>
        <w:rPr>
          <w:b/>
          <w:shd w:val="clear" w:color="auto" w:fill="FF0000"/>
        </w:rPr>
        <w:t>⁯</w:t>
      </w:r>
      <w:r>
        <w:rPr>
          <w:b/>
        </w:rPr>
        <w:t xml:space="preserve">  - Да</w:t>
      </w:r>
      <w:r>
        <w:rPr>
          <w:b/>
          <w:lang w:val="en-US"/>
        </w:rPr>
        <w:t>;</w:t>
      </w:r>
      <w:r>
        <w:rPr>
          <w:b/>
        </w:rPr>
        <w:t xml:space="preserve">  - Не</w:t>
      </w:r>
    </w:p>
    <w:p w:rsidR="00C624CC" w:rsidRDefault="00C624CC">
      <w:pPr>
        <w:widowControl w:val="0"/>
        <w:numPr>
          <w:ilvl w:val="0"/>
          <w:numId w:val="5"/>
        </w:numPr>
        <w:shd w:val="clear" w:color="auto" w:fill="FFFFFF"/>
        <w:tabs>
          <w:tab w:val="left" w:pos="605"/>
        </w:tabs>
        <w:autoSpaceDE w:val="0"/>
        <w:autoSpaceDN w:val="0"/>
        <w:adjustRightInd w:val="0"/>
        <w:spacing w:before="125" w:line="365" w:lineRule="exact"/>
        <w:jc w:val="both"/>
        <w:rPr>
          <w:b/>
          <w:color w:val="000000"/>
          <w:spacing w:val="2"/>
          <w:lang w:val="ru-RU"/>
        </w:rPr>
      </w:pPr>
      <w:r>
        <w:rPr>
          <w:b/>
          <w:color w:val="000000"/>
          <w:spacing w:val="2"/>
        </w:rPr>
        <w:t>Посочване</w:t>
      </w:r>
      <w:r>
        <w:rPr>
          <w:b/>
          <w:color w:val="000000"/>
          <w:spacing w:val="2"/>
          <w:lang w:val="ru-RU"/>
        </w:rPr>
        <w:t xml:space="preserve"> </w:t>
      </w:r>
      <w:r>
        <w:rPr>
          <w:b/>
          <w:color w:val="000000"/>
          <w:spacing w:val="2"/>
        </w:rPr>
        <w:t>на централния орган, наблюдаващ и координиращ отделите, отговорни за приложението на план програмата</w:t>
      </w:r>
      <w:r>
        <w:rPr>
          <w:b/>
          <w:color w:val="000000"/>
          <w:spacing w:val="2"/>
          <w:lang w:val="ru-RU"/>
        </w:rPr>
        <w:t xml:space="preserve"> (</w:t>
      </w:r>
      <w:r>
        <w:rPr>
          <w:b/>
          <w:color w:val="000000"/>
          <w:spacing w:val="2"/>
          <w:vertAlign w:val="superscript"/>
          <w:lang w:val="ru-RU"/>
        </w:rPr>
        <w:t>1</w:t>
      </w:r>
      <w:r>
        <w:rPr>
          <w:b/>
          <w:color w:val="000000"/>
          <w:spacing w:val="2"/>
          <w:lang w:val="ru-RU"/>
        </w:rPr>
        <w:t>):</w:t>
      </w:r>
    </w:p>
    <w:p w:rsidR="00C624CC" w:rsidRDefault="00C624CC">
      <w:pPr>
        <w:shd w:val="clear" w:color="auto" w:fill="FFFFFF"/>
        <w:tabs>
          <w:tab w:val="left" w:pos="605"/>
        </w:tabs>
        <w:ind w:left="605"/>
        <w:jc w:val="both"/>
        <w:rPr>
          <w:color w:val="000000"/>
          <w:spacing w:val="2"/>
          <w:lang w:val="ru-RU"/>
        </w:rPr>
      </w:pPr>
      <w:r w:rsidRPr="00D97FCE">
        <w:rPr>
          <w:b/>
          <w:i/>
          <w:color w:val="000000"/>
          <w:spacing w:val="2"/>
        </w:rPr>
        <w:t>1.</w:t>
      </w:r>
      <w:r>
        <w:rPr>
          <w:color w:val="000000"/>
          <w:spacing w:val="2"/>
        </w:rPr>
        <w:t xml:space="preserve"> </w:t>
      </w:r>
      <w:r w:rsidRPr="00D97FCE">
        <w:rPr>
          <w:b/>
          <w:i/>
          <w:color w:val="000000"/>
          <w:spacing w:val="2"/>
        </w:rPr>
        <w:t>Българската Агенция по безопасност на храните</w:t>
      </w:r>
      <w:r w:rsidRPr="00D97FCE">
        <w:rPr>
          <w:b/>
          <w:i/>
          <w:color w:val="000000"/>
          <w:spacing w:val="2"/>
          <w:lang w:val="ru-RU"/>
        </w:rPr>
        <w:t xml:space="preserve"> (БАБХ) </w:t>
      </w:r>
      <w:r w:rsidRPr="00D97FCE">
        <w:rPr>
          <w:b/>
          <w:i/>
          <w:color w:val="000000"/>
          <w:spacing w:val="2"/>
        </w:rPr>
        <w:t xml:space="preserve"> към</w:t>
      </w:r>
      <w:r w:rsidR="00F42E5F" w:rsidRPr="00D97FCE">
        <w:rPr>
          <w:b/>
          <w:i/>
          <w:color w:val="000000"/>
          <w:spacing w:val="2"/>
        </w:rPr>
        <w:t xml:space="preserve"> Министерството на земеделието, </w:t>
      </w:r>
      <w:r w:rsidRPr="00D97FCE">
        <w:rPr>
          <w:b/>
          <w:i/>
          <w:color w:val="000000"/>
          <w:spacing w:val="2"/>
        </w:rPr>
        <w:t>храните</w:t>
      </w:r>
      <w:r w:rsidR="00F42E5F" w:rsidRPr="00D97FCE">
        <w:rPr>
          <w:b/>
          <w:i/>
          <w:color w:val="000000"/>
          <w:spacing w:val="2"/>
        </w:rPr>
        <w:t xml:space="preserve"> и горите</w:t>
      </w:r>
      <w:r w:rsidRPr="00D97FCE">
        <w:rPr>
          <w:b/>
          <w:i/>
          <w:color w:val="000000"/>
          <w:spacing w:val="2"/>
        </w:rPr>
        <w:t xml:space="preserve"> </w:t>
      </w:r>
      <w:r w:rsidRPr="00D97FCE">
        <w:rPr>
          <w:b/>
          <w:i/>
          <w:color w:val="000000"/>
          <w:spacing w:val="2"/>
          <w:lang w:val="ru-RU"/>
        </w:rPr>
        <w:t>:</w:t>
      </w:r>
    </w:p>
    <w:p w:rsidR="00C624CC" w:rsidRPr="00C624CC" w:rsidRDefault="00C624CC">
      <w:pPr>
        <w:widowControl w:val="0"/>
        <w:numPr>
          <w:ilvl w:val="0"/>
          <w:numId w:val="6"/>
        </w:numPr>
        <w:shd w:val="clear" w:color="auto" w:fill="FFFFFF"/>
        <w:tabs>
          <w:tab w:val="left" w:pos="605"/>
          <w:tab w:val="left" w:pos="1428"/>
        </w:tabs>
        <w:autoSpaceDE w:val="0"/>
        <w:autoSpaceDN w:val="0"/>
        <w:adjustRightInd w:val="0"/>
        <w:jc w:val="both"/>
        <w:rPr>
          <w:color w:val="000000"/>
          <w:spacing w:val="2"/>
        </w:rPr>
      </w:pPr>
      <w:r w:rsidRPr="00C624CC">
        <w:rPr>
          <w:color w:val="000000"/>
          <w:spacing w:val="2"/>
        </w:rPr>
        <w:t>Централна компетентна власт, която осъществява контрол върху заразните заболявания, подлежащи на задължително обявяване, взаимодействат с институциите, която изпълнява Програмата за контрол на КЧС и представя доклади на ЕК и другите страни членки;</w:t>
      </w:r>
    </w:p>
    <w:p w:rsidR="00C624CC" w:rsidRPr="00D97FCE" w:rsidRDefault="00C624CC">
      <w:pPr>
        <w:shd w:val="clear" w:color="auto" w:fill="FFFFFF"/>
        <w:tabs>
          <w:tab w:val="left" w:pos="605"/>
        </w:tabs>
        <w:ind w:left="965"/>
        <w:jc w:val="both"/>
        <w:rPr>
          <w:b/>
          <w:i/>
          <w:color w:val="000000"/>
          <w:spacing w:val="2"/>
          <w:lang w:val="ru-RU"/>
        </w:rPr>
      </w:pPr>
    </w:p>
    <w:p w:rsidR="00C624CC" w:rsidRPr="00D97FCE" w:rsidRDefault="00C624CC">
      <w:pPr>
        <w:shd w:val="clear" w:color="auto" w:fill="FFFFFF"/>
        <w:tabs>
          <w:tab w:val="left" w:pos="605"/>
        </w:tabs>
        <w:ind w:left="605"/>
        <w:jc w:val="both"/>
        <w:rPr>
          <w:b/>
          <w:i/>
          <w:color w:val="000000"/>
          <w:spacing w:val="2"/>
          <w:lang w:val="ru-RU"/>
        </w:rPr>
      </w:pPr>
      <w:r w:rsidRPr="00D97FCE">
        <w:rPr>
          <w:b/>
          <w:i/>
          <w:color w:val="000000"/>
          <w:spacing w:val="2"/>
        </w:rPr>
        <w:t>2. Дирекция “ Здравеопазване, хуманно отношение към животните и контрол на фуражите“ при</w:t>
      </w:r>
      <w:r w:rsidR="00F42E5F" w:rsidRPr="00D97FCE">
        <w:rPr>
          <w:b/>
          <w:i/>
          <w:color w:val="000000"/>
          <w:spacing w:val="2"/>
        </w:rPr>
        <w:t xml:space="preserve"> ЦУ на</w:t>
      </w:r>
      <w:r w:rsidRPr="00D97FCE">
        <w:rPr>
          <w:b/>
          <w:i/>
          <w:color w:val="000000"/>
          <w:spacing w:val="2"/>
        </w:rPr>
        <w:t xml:space="preserve"> БАБХ</w:t>
      </w:r>
      <w:r w:rsidRPr="00D97FCE">
        <w:rPr>
          <w:b/>
          <w:i/>
          <w:color w:val="000000"/>
          <w:spacing w:val="2"/>
          <w:lang w:val="ru-RU"/>
        </w:rPr>
        <w:t>:</w:t>
      </w:r>
    </w:p>
    <w:p w:rsidR="00C624CC" w:rsidRPr="00C624CC" w:rsidRDefault="00C624CC">
      <w:pPr>
        <w:widowControl w:val="0"/>
        <w:numPr>
          <w:ilvl w:val="0"/>
          <w:numId w:val="7"/>
        </w:numPr>
        <w:shd w:val="clear" w:color="auto" w:fill="FFFFFF"/>
        <w:tabs>
          <w:tab w:val="left" w:pos="605"/>
          <w:tab w:val="left" w:pos="1428"/>
        </w:tabs>
        <w:autoSpaceDE w:val="0"/>
        <w:autoSpaceDN w:val="0"/>
        <w:adjustRightInd w:val="0"/>
        <w:jc w:val="both"/>
        <w:rPr>
          <w:color w:val="000000"/>
          <w:spacing w:val="2"/>
        </w:rPr>
      </w:pPr>
      <w:r w:rsidRPr="00C624CC">
        <w:rPr>
          <w:color w:val="000000"/>
          <w:spacing w:val="2"/>
        </w:rPr>
        <w:t>Разработва стратегия за контрол и изпълнява програмата за КЧС;</w:t>
      </w:r>
    </w:p>
    <w:p w:rsidR="00C624CC" w:rsidRPr="00C624CC" w:rsidRDefault="00C624CC">
      <w:pPr>
        <w:widowControl w:val="0"/>
        <w:numPr>
          <w:ilvl w:val="0"/>
          <w:numId w:val="7"/>
        </w:numPr>
        <w:shd w:val="clear" w:color="auto" w:fill="FFFFFF"/>
        <w:tabs>
          <w:tab w:val="left" w:pos="605"/>
          <w:tab w:val="left" w:pos="1428"/>
        </w:tabs>
        <w:autoSpaceDE w:val="0"/>
        <w:autoSpaceDN w:val="0"/>
        <w:adjustRightInd w:val="0"/>
        <w:jc w:val="both"/>
        <w:rPr>
          <w:color w:val="000000"/>
          <w:spacing w:val="2"/>
        </w:rPr>
      </w:pPr>
      <w:r w:rsidRPr="00C624CC">
        <w:rPr>
          <w:color w:val="000000"/>
          <w:spacing w:val="2"/>
        </w:rPr>
        <w:t>Координира действията на всички власти, включени в изпълнение на програмата за контрол на КЧС;</w:t>
      </w:r>
    </w:p>
    <w:p w:rsidR="00F42E5F" w:rsidRDefault="00C624CC" w:rsidP="00F42E5F">
      <w:pPr>
        <w:widowControl w:val="0"/>
        <w:numPr>
          <w:ilvl w:val="0"/>
          <w:numId w:val="7"/>
        </w:numPr>
        <w:shd w:val="clear" w:color="auto" w:fill="FFFFFF"/>
        <w:tabs>
          <w:tab w:val="left" w:pos="605"/>
          <w:tab w:val="left" w:pos="1428"/>
        </w:tabs>
        <w:autoSpaceDE w:val="0"/>
        <w:autoSpaceDN w:val="0"/>
        <w:adjustRightInd w:val="0"/>
        <w:jc w:val="both"/>
        <w:rPr>
          <w:color w:val="000000"/>
          <w:spacing w:val="2"/>
        </w:rPr>
      </w:pPr>
      <w:r w:rsidRPr="00C624CC">
        <w:rPr>
          <w:color w:val="000000"/>
          <w:spacing w:val="2"/>
        </w:rPr>
        <w:t>Събира необходимата информация и изготвя доклади за резултатите от прилаганата програма;</w:t>
      </w:r>
    </w:p>
    <w:p w:rsidR="00B066B1" w:rsidRPr="00D97FCE" w:rsidRDefault="00F42E5F" w:rsidP="00F42E5F">
      <w:pPr>
        <w:widowControl w:val="0"/>
        <w:shd w:val="clear" w:color="auto" w:fill="FFFFFF"/>
        <w:tabs>
          <w:tab w:val="left" w:pos="605"/>
          <w:tab w:val="left" w:pos="1428"/>
        </w:tabs>
        <w:autoSpaceDE w:val="0"/>
        <w:autoSpaceDN w:val="0"/>
        <w:adjustRightInd w:val="0"/>
        <w:jc w:val="both"/>
        <w:rPr>
          <w:b/>
          <w:i/>
          <w:color w:val="000000"/>
          <w:spacing w:val="2"/>
        </w:rPr>
      </w:pPr>
      <w:r w:rsidRPr="00CA6278">
        <w:rPr>
          <w:color w:val="000000"/>
          <w:spacing w:val="2"/>
        </w:rPr>
        <w:tab/>
      </w:r>
    </w:p>
    <w:p w:rsidR="00F42E5F" w:rsidRPr="00D97FCE" w:rsidRDefault="00B066B1" w:rsidP="00B066B1">
      <w:pPr>
        <w:widowControl w:val="0"/>
        <w:shd w:val="clear" w:color="auto" w:fill="FFFFFF"/>
        <w:tabs>
          <w:tab w:val="left" w:pos="605"/>
          <w:tab w:val="left" w:pos="1428"/>
        </w:tabs>
        <w:autoSpaceDE w:val="0"/>
        <w:autoSpaceDN w:val="0"/>
        <w:adjustRightInd w:val="0"/>
        <w:jc w:val="both"/>
        <w:rPr>
          <w:b/>
          <w:i/>
          <w:color w:val="000000"/>
          <w:spacing w:val="2"/>
          <w:highlight w:val="yellow"/>
        </w:rPr>
      </w:pPr>
      <w:r w:rsidRPr="00D97FCE">
        <w:rPr>
          <w:b/>
          <w:i/>
          <w:color w:val="000000"/>
          <w:spacing w:val="2"/>
        </w:rPr>
        <w:tab/>
      </w:r>
      <w:r w:rsidR="00F42E5F" w:rsidRPr="00D97FCE">
        <w:rPr>
          <w:b/>
          <w:i/>
          <w:color w:val="000000"/>
          <w:spacing w:val="2"/>
        </w:rPr>
        <w:t>3. Дирекция “Контрол на храните” при ЦУ на БАБХ:</w:t>
      </w:r>
    </w:p>
    <w:p w:rsidR="00F42E5F" w:rsidRPr="00CE0821" w:rsidRDefault="00F42E5F" w:rsidP="00F42E5F">
      <w:pPr>
        <w:widowControl w:val="0"/>
        <w:numPr>
          <w:ilvl w:val="0"/>
          <w:numId w:val="40"/>
        </w:numPr>
        <w:shd w:val="clear" w:color="auto" w:fill="FFFFFF"/>
        <w:tabs>
          <w:tab w:val="clear" w:pos="720"/>
          <w:tab w:val="num" w:pos="1440"/>
        </w:tabs>
        <w:autoSpaceDE w:val="0"/>
        <w:autoSpaceDN w:val="0"/>
        <w:adjustRightInd w:val="0"/>
        <w:ind w:left="1440"/>
        <w:jc w:val="both"/>
        <w:rPr>
          <w:color w:val="000000"/>
          <w:spacing w:val="2"/>
        </w:rPr>
      </w:pPr>
      <w:r>
        <w:rPr>
          <w:color w:val="000000"/>
          <w:spacing w:val="2"/>
        </w:rPr>
        <w:t xml:space="preserve">Координира и контролира действията на ОВЛ в месодобивните предприятия при изпълнението на мерките за контрол на КЧС в месодобивните и месопреработвателните предприятия, относно спазване на изискванията </w:t>
      </w:r>
      <w:r w:rsidRPr="00CE0821">
        <w:rPr>
          <w:color w:val="000000"/>
          <w:spacing w:val="2"/>
        </w:rPr>
        <w:t>на</w:t>
      </w:r>
      <w:r w:rsidRPr="00CA6278">
        <w:rPr>
          <w:color w:val="000000"/>
          <w:spacing w:val="2"/>
        </w:rPr>
        <w:t xml:space="preserve"> Решение на Комисията </w:t>
      </w:r>
      <w:r w:rsidRPr="00CA6278">
        <w:t>2013/764</w:t>
      </w:r>
      <w:r w:rsidRPr="00CA6278">
        <w:rPr>
          <w:color w:val="000000"/>
          <w:spacing w:val="2"/>
        </w:rPr>
        <w:t>/ЕС</w:t>
      </w:r>
      <w:r w:rsidRPr="00CE0821">
        <w:rPr>
          <w:color w:val="000000"/>
          <w:spacing w:val="2"/>
        </w:rPr>
        <w:t>;</w:t>
      </w:r>
    </w:p>
    <w:p w:rsidR="00F42E5F" w:rsidRPr="00C624CC" w:rsidRDefault="00F42E5F" w:rsidP="00F42E5F">
      <w:pPr>
        <w:widowControl w:val="0"/>
        <w:numPr>
          <w:ilvl w:val="0"/>
          <w:numId w:val="40"/>
        </w:numPr>
        <w:shd w:val="clear" w:color="auto" w:fill="FFFFFF"/>
        <w:tabs>
          <w:tab w:val="clear" w:pos="720"/>
          <w:tab w:val="num" w:pos="1440"/>
        </w:tabs>
        <w:autoSpaceDE w:val="0"/>
        <w:autoSpaceDN w:val="0"/>
        <w:adjustRightInd w:val="0"/>
        <w:ind w:left="1440"/>
        <w:jc w:val="both"/>
        <w:rPr>
          <w:color w:val="000000"/>
          <w:spacing w:val="2"/>
        </w:rPr>
      </w:pPr>
      <w:r w:rsidRPr="00C624CC">
        <w:rPr>
          <w:color w:val="000000"/>
          <w:spacing w:val="2"/>
        </w:rPr>
        <w:t xml:space="preserve">Събира необходимата информация и </w:t>
      </w:r>
      <w:r>
        <w:rPr>
          <w:color w:val="000000"/>
          <w:spacing w:val="2"/>
        </w:rPr>
        <w:t xml:space="preserve">при необходимост </w:t>
      </w:r>
      <w:r w:rsidRPr="00C624CC">
        <w:rPr>
          <w:color w:val="000000"/>
          <w:spacing w:val="2"/>
        </w:rPr>
        <w:t xml:space="preserve">изготвя </w:t>
      </w:r>
      <w:r>
        <w:rPr>
          <w:color w:val="000000"/>
          <w:spacing w:val="2"/>
        </w:rPr>
        <w:t>справки</w:t>
      </w:r>
      <w:r w:rsidRPr="00C624CC">
        <w:rPr>
          <w:color w:val="000000"/>
          <w:spacing w:val="2"/>
        </w:rPr>
        <w:t xml:space="preserve"> за резултатите от прилаганата програма</w:t>
      </w:r>
      <w:r>
        <w:rPr>
          <w:color w:val="000000"/>
          <w:spacing w:val="2"/>
        </w:rPr>
        <w:t>.</w:t>
      </w:r>
    </w:p>
    <w:p w:rsidR="00F42E5F" w:rsidRPr="00F42E5F" w:rsidRDefault="00F42E5F" w:rsidP="00F42E5F">
      <w:pPr>
        <w:widowControl w:val="0"/>
        <w:shd w:val="clear" w:color="auto" w:fill="FFFFFF"/>
        <w:tabs>
          <w:tab w:val="left" w:pos="605"/>
          <w:tab w:val="left" w:pos="1428"/>
        </w:tabs>
        <w:autoSpaceDE w:val="0"/>
        <w:autoSpaceDN w:val="0"/>
        <w:adjustRightInd w:val="0"/>
        <w:ind w:left="1428"/>
        <w:jc w:val="both"/>
        <w:rPr>
          <w:color w:val="000000"/>
          <w:spacing w:val="2"/>
        </w:rPr>
      </w:pPr>
    </w:p>
    <w:p w:rsidR="00C624CC" w:rsidRPr="00C624CC" w:rsidRDefault="00C624CC">
      <w:pPr>
        <w:shd w:val="clear" w:color="auto" w:fill="FFFFFF"/>
        <w:tabs>
          <w:tab w:val="left" w:pos="605"/>
        </w:tabs>
        <w:ind w:left="965"/>
        <w:jc w:val="both"/>
        <w:rPr>
          <w:color w:val="000000"/>
          <w:spacing w:val="2"/>
        </w:rPr>
      </w:pPr>
    </w:p>
    <w:p w:rsidR="00C624CC" w:rsidRPr="00D97FCE" w:rsidRDefault="00F42E5F">
      <w:pPr>
        <w:shd w:val="clear" w:color="auto" w:fill="FFFFFF"/>
        <w:tabs>
          <w:tab w:val="left" w:pos="605"/>
        </w:tabs>
        <w:ind w:left="605"/>
        <w:jc w:val="both"/>
        <w:rPr>
          <w:b/>
          <w:i/>
          <w:color w:val="000000"/>
          <w:spacing w:val="2"/>
          <w:lang w:val="ru-RU"/>
        </w:rPr>
      </w:pPr>
      <w:r w:rsidRPr="00D97FCE">
        <w:rPr>
          <w:b/>
          <w:i/>
          <w:color w:val="000000"/>
          <w:spacing w:val="2"/>
        </w:rPr>
        <w:t>4</w:t>
      </w:r>
      <w:r w:rsidR="00C624CC" w:rsidRPr="00D97FCE">
        <w:rPr>
          <w:b/>
          <w:i/>
          <w:color w:val="000000"/>
          <w:spacing w:val="2"/>
        </w:rPr>
        <w:t>. Директорите и н-к отделите “Здравеопазване”</w:t>
      </w:r>
      <w:r w:rsidR="00C624CC" w:rsidRPr="00D97FCE">
        <w:rPr>
          <w:b/>
          <w:i/>
          <w:color w:val="000000"/>
          <w:spacing w:val="2"/>
          <w:lang w:val="ru-RU"/>
        </w:rPr>
        <w:t xml:space="preserve"> </w:t>
      </w:r>
      <w:r w:rsidRPr="00D97FCE">
        <w:rPr>
          <w:b/>
          <w:i/>
          <w:color w:val="000000"/>
          <w:spacing w:val="2"/>
          <w:lang w:val="ru-RU"/>
        </w:rPr>
        <w:t xml:space="preserve">и н-к отделите </w:t>
      </w:r>
      <w:r w:rsidRPr="00D97FCE">
        <w:rPr>
          <w:b/>
          <w:i/>
          <w:color w:val="000000"/>
          <w:spacing w:val="2"/>
        </w:rPr>
        <w:t>“</w:t>
      </w:r>
      <w:r w:rsidRPr="00D97FCE">
        <w:rPr>
          <w:b/>
          <w:i/>
          <w:color w:val="000000"/>
          <w:spacing w:val="2"/>
          <w:lang w:val="ru-RU"/>
        </w:rPr>
        <w:t>Контрол на храните</w:t>
      </w:r>
      <w:r w:rsidRPr="00D97FCE">
        <w:rPr>
          <w:b/>
          <w:i/>
          <w:color w:val="000000"/>
          <w:spacing w:val="2"/>
        </w:rPr>
        <w:t xml:space="preserve">” </w:t>
      </w:r>
      <w:r w:rsidR="00C624CC" w:rsidRPr="00D97FCE">
        <w:rPr>
          <w:b/>
          <w:i/>
          <w:color w:val="000000"/>
          <w:spacing w:val="2"/>
        </w:rPr>
        <w:t>в Областните дирекции  по безопасност на храните (ОДБХ)</w:t>
      </w:r>
      <w:r w:rsidR="00C624CC" w:rsidRPr="00D97FCE">
        <w:rPr>
          <w:b/>
          <w:i/>
          <w:color w:val="000000"/>
          <w:spacing w:val="2"/>
          <w:lang w:val="ru-RU"/>
        </w:rPr>
        <w:t>:</w:t>
      </w:r>
    </w:p>
    <w:p w:rsidR="00C624CC" w:rsidRPr="00C624CC" w:rsidRDefault="00C624CC">
      <w:pPr>
        <w:widowControl w:val="0"/>
        <w:numPr>
          <w:ilvl w:val="0"/>
          <w:numId w:val="8"/>
        </w:numPr>
        <w:shd w:val="clear" w:color="auto" w:fill="FFFFFF"/>
        <w:tabs>
          <w:tab w:val="left" w:pos="605"/>
          <w:tab w:val="left" w:pos="1428"/>
        </w:tabs>
        <w:autoSpaceDE w:val="0"/>
        <w:autoSpaceDN w:val="0"/>
        <w:adjustRightInd w:val="0"/>
        <w:jc w:val="both"/>
        <w:rPr>
          <w:color w:val="000000"/>
          <w:spacing w:val="2"/>
        </w:rPr>
      </w:pPr>
      <w:r w:rsidRPr="00C624CC">
        <w:rPr>
          <w:color w:val="000000"/>
          <w:spacing w:val="2"/>
        </w:rPr>
        <w:t>Прилагат в действие изпълнението на програмата както при домашните, така и при дивите свине на регионално ниво, контролират действията на всички власти, включени на локално ниво и докладват на ЦУ на БАБХ;</w:t>
      </w:r>
    </w:p>
    <w:p w:rsidR="00C624CC" w:rsidRPr="00C624CC" w:rsidRDefault="00C624CC">
      <w:pPr>
        <w:widowControl w:val="0"/>
        <w:numPr>
          <w:ilvl w:val="0"/>
          <w:numId w:val="8"/>
        </w:numPr>
        <w:shd w:val="clear" w:color="auto" w:fill="FFFFFF"/>
        <w:tabs>
          <w:tab w:val="left" w:pos="605"/>
          <w:tab w:val="left" w:pos="1428"/>
        </w:tabs>
        <w:autoSpaceDE w:val="0"/>
        <w:autoSpaceDN w:val="0"/>
        <w:adjustRightInd w:val="0"/>
        <w:jc w:val="both"/>
        <w:rPr>
          <w:color w:val="000000"/>
          <w:spacing w:val="2"/>
        </w:rPr>
      </w:pPr>
      <w:r w:rsidRPr="00C624CC">
        <w:rPr>
          <w:color w:val="000000"/>
          <w:spacing w:val="2"/>
        </w:rPr>
        <w:t xml:space="preserve">Осъществяват надзор над </w:t>
      </w:r>
      <w:r w:rsidR="00997C3A">
        <w:rPr>
          <w:color w:val="000000"/>
          <w:spacing w:val="2"/>
        </w:rPr>
        <w:t>предприятията за преработка и обезвреждане на странични животински продукти и инсинераторите за изгаряне на странични животински продукти на територията на страната</w:t>
      </w:r>
      <w:r w:rsidRPr="00C624CC">
        <w:rPr>
          <w:color w:val="000000"/>
          <w:spacing w:val="2"/>
        </w:rPr>
        <w:t xml:space="preserve"> и вземат проби за изследване от съмнителни за заболяване умрели свине или убити свине във връзка с план за ерадикация на КЧС;</w:t>
      </w:r>
    </w:p>
    <w:p w:rsidR="00C624CC" w:rsidRDefault="00C624CC">
      <w:pPr>
        <w:shd w:val="clear" w:color="auto" w:fill="FFFFFF"/>
        <w:tabs>
          <w:tab w:val="left" w:pos="605"/>
        </w:tabs>
        <w:ind w:left="1020"/>
        <w:jc w:val="both"/>
        <w:rPr>
          <w:color w:val="000000"/>
          <w:spacing w:val="2"/>
          <w:lang w:val="ru-RU"/>
        </w:rPr>
      </w:pPr>
    </w:p>
    <w:p w:rsidR="00F42E5F" w:rsidRPr="00D97FCE" w:rsidRDefault="00F42E5F" w:rsidP="00F42E5F">
      <w:pPr>
        <w:shd w:val="clear" w:color="auto" w:fill="FFFFFF"/>
        <w:tabs>
          <w:tab w:val="left" w:pos="605"/>
        </w:tabs>
        <w:ind w:left="605"/>
        <w:jc w:val="both"/>
        <w:rPr>
          <w:b/>
          <w:i/>
          <w:color w:val="000000"/>
          <w:spacing w:val="2"/>
        </w:rPr>
      </w:pPr>
      <w:r w:rsidRPr="00D97FCE">
        <w:rPr>
          <w:b/>
          <w:i/>
          <w:color w:val="000000"/>
          <w:spacing w:val="2"/>
        </w:rPr>
        <w:t>5. Официалните ветеринарни лекари в ОДБХ при БАБХ, отговарящи за контрола на месото и месните продукти:</w:t>
      </w:r>
    </w:p>
    <w:p w:rsidR="00F42E5F" w:rsidRPr="00CA6278" w:rsidRDefault="00F42E5F" w:rsidP="00F42E5F">
      <w:pPr>
        <w:widowControl w:val="0"/>
        <w:numPr>
          <w:ilvl w:val="0"/>
          <w:numId w:val="9"/>
        </w:numPr>
        <w:shd w:val="clear" w:color="auto" w:fill="FFFFFF"/>
        <w:tabs>
          <w:tab w:val="left" w:pos="605"/>
          <w:tab w:val="left" w:pos="1428"/>
        </w:tabs>
        <w:autoSpaceDE w:val="0"/>
        <w:autoSpaceDN w:val="0"/>
        <w:adjustRightInd w:val="0"/>
        <w:jc w:val="both"/>
        <w:rPr>
          <w:color w:val="000000"/>
          <w:spacing w:val="2"/>
        </w:rPr>
      </w:pPr>
      <w:r w:rsidRPr="00CA6278">
        <w:rPr>
          <w:color w:val="000000"/>
          <w:spacing w:val="2"/>
        </w:rPr>
        <w:t xml:space="preserve">Извършват предварителен преглед и оценка на съпроводителната документация (ветеринарномедицинско свидетелство и контролен лист за здравния статус на живите животни по образец на БАБХ), </w:t>
      </w:r>
      <w:r w:rsidRPr="00CA6278">
        <w:rPr>
          <w:color w:val="000000"/>
          <w:spacing w:val="2"/>
        </w:rPr>
        <w:lastRenderedPageBreak/>
        <w:t xml:space="preserve">представена от бизнесоператора и съдържаща информация в съответствие с Решение на Комисията </w:t>
      </w:r>
      <w:r w:rsidRPr="00CA6278">
        <w:t>2013/764/</w:t>
      </w:r>
      <w:r w:rsidRPr="00CA6278">
        <w:rPr>
          <w:color w:val="000000"/>
          <w:spacing w:val="2"/>
        </w:rPr>
        <w:t>ЕС;</w:t>
      </w:r>
    </w:p>
    <w:p w:rsidR="00F42E5F" w:rsidRPr="00CA6278" w:rsidRDefault="00F42E5F" w:rsidP="00F42E5F">
      <w:pPr>
        <w:widowControl w:val="0"/>
        <w:numPr>
          <w:ilvl w:val="0"/>
          <w:numId w:val="9"/>
        </w:numPr>
        <w:shd w:val="clear" w:color="auto" w:fill="FFFFFF"/>
        <w:tabs>
          <w:tab w:val="left" w:pos="605"/>
          <w:tab w:val="left" w:pos="1428"/>
        </w:tabs>
        <w:autoSpaceDE w:val="0"/>
        <w:autoSpaceDN w:val="0"/>
        <w:adjustRightInd w:val="0"/>
        <w:jc w:val="both"/>
        <w:rPr>
          <w:color w:val="000000"/>
          <w:spacing w:val="2"/>
        </w:rPr>
      </w:pPr>
      <w:r w:rsidRPr="00CA6278">
        <w:rPr>
          <w:color w:val="000000"/>
          <w:spacing w:val="2"/>
        </w:rPr>
        <w:t>Извършват предкланичен и следкланичен преглед в съответствие с изискванията, посочени в  Регламент (ЕО) № 854/2004 на Европейския парламент и на Съвета;</w:t>
      </w:r>
    </w:p>
    <w:p w:rsidR="00F42E5F" w:rsidRPr="00CA6278" w:rsidRDefault="00F42E5F" w:rsidP="00F42E5F">
      <w:pPr>
        <w:widowControl w:val="0"/>
        <w:numPr>
          <w:ilvl w:val="0"/>
          <w:numId w:val="9"/>
        </w:numPr>
        <w:shd w:val="clear" w:color="auto" w:fill="FFFFFF"/>
        <w:tabs>
          <w:tab w:val="left" w:pos="605"/>
          <w:tab w:val="left" w:pos="1428"/>
        </w:tabs>
        <w:autoSpaceDE w:val="0"/>
        <w:autoSpaceDN w:val="0"/>
        <w:adjustRightInd w:val="0"/>
        <w:jc w:val="both"/>
        <w:rPr>
          <w:color w:val="000000"/>
          <w:spacing w:val="2"/>
        </w:rPr>
      </w:pPr>
      <w:r w:rsidRPr="00CA6278">
        <w:rPr>
          <w:color w:val="000000"/>
          <w:spacing w:val="2"/>
        </w:rPr>
        <w:t xml:space="preserve">Извършват поставянето на здравна маркировка върху свинското трупно месо и контролират поставянето на идентификационна маркировка на месото, месните заготовки и месните продукти, съдържащи в състава си свинско месо, при спазване на изискванията на Решение на Комисията </w:t>
      </w:r>
      <w:r w:rsidRPr="00CA6278">
        <w:t>2013/764</w:t>
      </w:r>
      <w:r w:rsidRPr="00CA6278">
        <w:rPr>
          <w:color w:val="000000"/>
          <w:spacing w:val="2"/>
        </w:rPr>
        <w:t xml:space="preserve">/ЕС; </w:t>
      </w:r>
    </w:p>
    <w:p w:rsidR="00F42E5F" w:rsidRPr="00CA6278" w:rsidRDefault="00F42E5F" w:rsidP="00F42E5F">
      <w:pPr>
        <w:widowControl w:val="0"/>
        <w:numPr>
          <w:ilvl w:val="0"/>
          <w:numId w:val="9"/>
        </w:numPr>
        <w:shd w:val="clear" w:color="auto" w:fill="FFFFFF"/>
        <w:tabs>
          <w:tab w:val="left" w:pos="605"/>
          <w:tab w:val="left" w:pos="1428"/>
        </w:tabs>
        <w:autoSpaceDE w:val="0"/>
        <w:autoSpaceDN w:val="0"/>
        <w:adjustRightInd w:val="0"/>
        <w:jc w:val="both"/>
        <w:rPr>
          <w:color w:val="000000"/>
          <w:spacing w:val="2"/>
        </w:rPr>
      </w:pPr>
      <w:r w:rsidRPr="00CA6278">
        <w:rPr>
          <w:color w:val="000000"/>
          <w:spacing w:val="2"/>
        </w:rPr>
        <w:t xml:space="preserve">Извършват проверка на качеството на почистването и дезинфекцията на превозните средства, съгласно условията, посочени в Решение на комисията </w:t>
      </w:r>
      <w:r w:rsidRPr="00CA6278">
        <w:t>2013/764</w:t>
      </w:r>
      <w:r w:rsidRPr="00CA6278">
        <w:rPr>
          <w:color w:val="000000"/>
          <w:spacing w:val="2"/>
        </w:rPr>
        <w:t>/ЕС;</w:t>
      </w:r>
    </w:p>
    <w:p w:rsidR="00F42E5F" w:rsidRPr="00CA6278" w:rsidRDefault="00F42E5F" w:rsidP="00F42E5F">
      <w:pPr>
        <w:widowControl w:val="0"/>
        <w:numPr>
          <w:ilvl w:val="0"/>
          <w:numId w:val="9"/>
        </w:numPr>
        <w:shd w:val="clear" w:color="auto" w:fill="FFFFFF"/>
        <w:tabs>
          <w:tab w:val="left" w:pos="605"/>
          <w:tab w:val="left" w:pos="1428"/>
        </w:tabs>
        <w:autoSpaceDE w:val="0"/>
        <w:autoSpaceDN w:val="0"/>
        <w:adjustRightInd w:val="0"/>
        <w:jc w:val="both"/>
        <w:rPr>
          <w:color w:val="000000"/>
          <w:spacing w:val="2"/>
        </w:rPr>
      </w:pPr>
      <w:r w:rsidRPr="00CA6278">
        <w:rPr>
          <w:color w:val="000000"/>
          <w:spacing w:val="2"/>
        </w:rPr>
        <w:t>в случай на съмнение за КЧС, ОВЛ предприемат следните мерки и действия:</w:t>
      </w:r>
    </w:p>
    <w:p w:rsidR="00F42E5F" w:rsidRPr="00CA6278" w:rsidRDefault="00F42E5F" w:rsidP="00F42E5F">
      <w:pPr>
        <w:widowControl w:val="0"/>
        <w:numPr>
          <w:ilvl w:val="3"/>
          <w:numId w:val="9"/>
        </w:numPr>
        <w:shd w:val="clear" w:color="auto" w:fill="FFFFFF"/>
        <w:tabs>
          <w:tab w:val="clear" w:pos="3485"/>
          <w:tab w:val="left" w:pos="605"/>
          <w:tab w:val="num" w:pos="1980"/>
        </w:tabs>
        <w:autoSpaceDE w:val="0"/>
        <w:autoSpaceDN w:val="0"/>
        <w:adjustRightInd w:val="0"/>
        <w:ind w:left="1980"/>
        <w:jc w:val="both"/>
        <w:rPr>
          <w:color w:val="000000"/>
          <w:spacing w:val="2"/>
        </w:rPr>
      </w:pPr>
      <w:r w:rsidRPr="00CA6278">
        <w:rPr>
          <w:color w:val="000000"/>
          <w:spacing w:val="2"/>
        </w:rPr>
        <w:t>уведомяват ЦУ на БАБХ за констатациите, вземат и осигуряват изпращането на проби в Националната референтна лаборатория, гр. София;</w:t>
      </w:r>
    </w:p>
    <w:p w:rsidR="00F42E5F" w:rsidRPr="00CA6278" w:rsidRDefault="00F42E5F" w:rsidP="00F42E5F">
      <w:pPr>
        <w:widowControl w:val="0"/>
        <w:numPr>
          <w:ilvl w:val="3"/>
          <w:numId w:val="9"/>
        </w:numPr>
        <w:shd w:val="clear" w:color="auto" w:fill="FFFFFF"/>
        <w:tabs>
          <w:tab w:val="clear" w:pos="3485"/>
          <w:tab w:val="left" w:pos="605"/>
          <w:tab w:val="num" w:pos="1980"/>
        </w:tabs>
        <w:autoSpaceDE w:val="0"/>
        <w:autoSpaceDN w:val="0"/>
        <w:adjustRightInd w:val="0"/>
        <w:ind w:left="1980"/>
        <w:jc w:val="both"/>
        <w:rPr>
          <w:color w:val="000000"/>
          <w:spacing w:val="2"/>
        </w:rPr>
      </w:pPr>
      <w:r w:rsidRPr="00CA6278">
        <w:rPr>
          <w:color w:val="000000"/>
          <w:spacing w:val="2"/>
        </w:rPr>
        <w:t>незабавно прекратяват  приемането на свине в кланицата;</w:t>
      </w:r>
    </w:p>
    <w:p w:rsidR="00F42E5F" w:rsidRPr="00CA6278" w:rsidRDefault="00F42E5F" w:rsidP="00F42E5F">
      <w:pPr>
        <w:widowControl w:val="0"/>
        <w:numPr>
          <w:ilvl w:val="3"/>
          <w:numId w:val="9"/>
        </w:numPr>
        <w:shd w:val="clear" w:color="auto" w:fill="FFFFFF"/>
        <w:tabs>
          <w:tab w:val="clear" w:pos="3485"/>
          <w:tab w:val="left" w:pos="605"/>
          <w:tab w:val="num" w:pos="1980"/>
        </w:tabs>
        <w:autoSpaceDE w:val="0"/>
        <w:autoSpaceDN w:val="0"/>
        <w:adjustRightInd w:val="0"/>
        <w:ind w:left="1980"/>
        <w:jc w:val="both"/>
        <w:rPr>
          <w:color w:val="000000"/>
          <w:spacing w:val="2"/>
        </w:rPr>
      </w:pPr>
      <w:r w:rsidRPr="00CA6278">
        <w:rPr>
          <w:color w:val="000000"/>
          <w:spacing w:val="2"/>
        </w:rPr>
        <w:t>налагат ограничителни мерки към персонала на кланицата с цел недопускане на разпространението на заболяването;</w:t>
      </w:r>
    </w:p>
    <w:p w:rsidR="00F42E5F" w:rsidRPr="00CA6278" w:rsidRDefault="00F42E5F" w:rsidP="00F42E5F">
      <w:pPr>
        <w:widowControl w:val="0"/>
        <w:numPr>
          <w:ilvl w:val="3"/>
          <w:numId w:val="9"/>
        </w:numPr>
        <w:shd w:val="clear" w:color="auto" w:fill="FFFFFF"/>
        <w:tabs>
          <w:tab w:val="clear" w:pos="3485"/>
          <w:tab w:val="left" w:pos="605"/>
          <w:tab w:val="left" w:pos="1428"/>
          <w:tab w:val="num" w:pos="1980"/>
        </w:tabs>
        <w:autoSpaceDE w:val="0"/>
        <w:autoSpaceDN w:val="0"/>
        <w:adjustRightInd w:val="0"/>
        <w:ind w:left="1980"/>
        <w:jc w:val="both"/>
        <w:rPr>
          <w:color w:val="000000"/>
          <w:spacing w:val="2"/>
        </w:rPr>
      </w:pPr>
      <w:r w:rsidRPr="00CA6278">
        <w:rPr>
          <w:color w:val="000000"/>
          <w:spacing w:val="2"/>
        </w:rPr>
        <w:t>налагат ограничителни мерки за ненапускане от територията на предприятието на добитото месо, субпродукти и странични животински продукти.</w:t>
      </w:r>
    </w:p>
    <w:p w:rsidR="00F42E5F" w:rsidRPr="00CA6278" w:rsidRDefault="00F42E5F" w:rsidP="00F42E5F">
      <w:pPr>
        <w:widowControl w:val="0"/>
        <w:numPr>
          <w:ilvl w:val="0"/>
          <w:numId w:val="9"/>
        </w:numPr>
        <w:shd w:val="clear" w:color="auto" w:fill="FFFFFF"/>
        <w:tabs>
          <w:tab w:val="left" w:pos="605"/>
          <w:tab w:val="left" w:pos="1428"/>
        </w:tabs>
        <w:autoSpaceDE w:val="0"/>
        <w:autoSpaceDN w:val="0"/>
        <w:adjustRightInd w:val="0"/>
        <w:jc w:val="both"/>
        <w:rPr>
          <w:color w:val="000000"/>
          <w:spacing w:val="2"/>
        </w:rPr>
      </w:pPr>
      <w:r w:rsidRPr="00CA6278">
        <w:rPr>
          <w:color w:val="000000"/>
          <w:spacing w:val="2"/>
        </w:rPr>
        <w:t>при случай на доказване на КЧС, ОВЛ предприемат мерки за:</w:t>
      </w:r>
    </w:p>
    <w:p w:rsidR="00F42E5F" w:rsidRPr="00CA6278" w:rsidRDefault="00F42E5F" w:rsidP="00F42E5F">
      <w:pPr>
        <w:widowControl w:val="0"/>
        <w:numPr>
          <w:ilvl w:val="0"/>
          <w:numId w:val="41"/>
        </w:numPr>
        <w:shd w:val="clear" w:color="auto" w:fill="FFFFFF"/>
        <w:tabs>
          <w:tab w:val="left" w:pos="605"/>
        </w:tabs>
        <w:autoSpaceDE w:val="0"/>
        <w:autoSpaceDN w:val="0"/>
        <w:adjustRightInd w:val="0"/>
        <w:jc w:val="both"/>
        <w:rPr>
          <w:color w:val="000000"/>
          <w:spacing w:val="2"/>
        </w:rPr>
      </w:pPr>
      <w:r w:rsidRPr="00CA6278">
        <w:rPr>
          <w:color w:val="000000"/>
          <w:spacing w:val="2"/>
        </w:rPr>
        <w:t>насочване за обезвреждане на добитото месо, субпродукти и странични животински продукти;</w:t>
      </w:r>
    </w:p>
    <w:p w:rsidR="00F42E5F" w:rsidRPr="00CA6278" w:rsidRDefault="00F42E5F" w:rsidP="00F42E5F">
      <w:pPr>
        <w:widowControl w:val="0"/>
        <w:numPr>
          <w:ilvl w:val="0"/>
          <w:numId w:val="41"/>
        </w:numPr>
        <w:shd w:val="clear" w:color="auto" w:fill="FFFFFF"/>
        <w:tabs>
          <w:tab w:val="left" w:pos="605"/>
        </w:tabs>
        <w:autoSpaceDE w:val="0"/>
        <w:autoSpaceDN w:val="0"/>
        <w:adjustRightInd w:val="0"/>
        <w:jc w:val="both"/>
        <w:rPr>
          <w:color w:val="000000"/>
          <w:spacing w:val="2"/>
        </w:rPr>
      </w:pPr>
      <w:r w:rsidRPr="00CA6278">
        <w:rPr>
          <w:color w:val="000000"/>
          <w:spacing w:val="2"/>
        </w:rPr>
        <w:t>контрол на щателното почистване и дезинфекция на превозните средства, помещения, технологично оборудване и спомагателен инвентар на кланицата.</w:t>
      </w:r>
    </w:p>
    <w:p w:rsidR="00C624CC" w:rsidRDefault="00C624CC">
      <w:pPr>
        <w:widowControl w:val="0"/>
        <w:shd w:val="clear" w:color="auto" w:fill="FFFFFF"/>
        <w:tabs>
          <w:tab w:val="left" w:pos="605"/>
        </w:tabs>
        <w:autoSpaceDE w:val="0"/>
        <w:autoSpaceDN w:val="0"/>
        <w:adjustRightInd w:val="0"/>
        <w:ind w:left="1068"/>
        <w:jc w:val="both"/>
        <w:rPr>
          <w:color w:val="000000"/>
          <w:spacing w:val="2"/>
        </w:rPr>
      </w:pPr>
    </w:p>
    <w:p w:rsidR="00C624CC" w:rsidRDefault="00F42E5F">
      <w:pPr>
        <w:shd w:val="clear" w:color="auto" w:fill="FFFFFF"/>
        <w:tabs>
          <w:tab w:val="left" w:pos="605"/>
        </w:tabs>
        <w:ind w:left="605"/>
        <w:jc w:val="both"/>
        <w:rPr>
          <w:color w:val="000000"/>
          <w:spacing w:val="2"/>
        </w:rPr>
      </w:pPr>
      <w:r>
        <w:rPr>
          <w:color w:val="000000"/>
          <w:spacing w:val="2"/>
        </w:rPr>
        <w:t>6</w:t>
      </w:r>
      <w:r w:rsidR="00C624CC">
        <w:rPr>
          <w:color w:val="000000"/>
          <w:spacing w:val="2"/>
        </w:rPr>
        <w:t>. Официалните ветеринарни лекари в общинските ветеринарни служби към БАБХ:</w:t>
      </w:r>
    </w:p>
    <w:p w:rsidR="00C624CC" w:rsidRPr="002E4394" w:rsidRDefault="00C624CC">
      <w:pPr>
        <w:widowControl w:val="0"/>
        <w:numPr>
          <w:ilvl w:val="0"/>
          <w:numId w:val="10"/>
        </w:numPr>
        <w:shd w:val="clear" w:color="auto" w:fill="FFFFFF"/>
        <w:tabs>
          <w:tab w:val="left" w:pos="605"/>
          <w:tab w:val="left" w:pos="1428"/>
        </w:tabs>
        <w:autoSpaceDE w:val="0"/>
        <w:autoSpaceDN w:val="0"/>
        <w:adjustRightInd w:val="0"/>
        <w:jc w:val="both"/>
        <w:rPr>
          <w:color w:val="000000"/>
          <w:spacing w:val="2"/>
          <w:lang w:val="ru-RU"/>
        </w:rPr>
      </w:pPr>
      <w:r>
        <w:rPr>
          <w:color w:val="000000"/>
          <w:spacing w:val="2"/>
        </w:rPr>
        <w:t xml:space="preserve">Прилагат изпълнението на програмата на местно ниво; изпълняват клиничния надзор и вземането на проби за лабораторно изследване при домашните свине със съдействието на регистрираните </w:t>
      </w:r>
      <w:r w:rsidR="00997C3A">
        <w:rPr>
          <w:color w:val="000000"/>
          <w:spacing w:val="2"/>
        </w:rPr>
        <w:t>ветеринарни лекари</w:t>
      </w:r>
      <w:r>
        <w:rPr>
          <w:color w:val="000000"/>
          <w:spacing w:val="2"/>
        </w:rPr>
        <w:t xml:space="preserve">, включени в изпълнението на програмата за контрол на КЧС и одобрени съгласно изискванията, посочени в </w:t>
      </w:r>
      <w:r w:rsidRPr="002E4394">
        <w:rPr>
          <w:color w:val="000000"/>
          <w:spacing w:val="2"/>
        </w:rPr>
        <w:t>Директива 64/432/ЕЕС, чл. 2, 2 m) и 14(3)В;</w:t>
      </w:r>
    </w:p>
    <w:p w:rsidR="00C624CC" w:rsidRDefault="00C624CC">
      <w:pPr>
        <w:widowControl w:val="0"/>
        <w:numPr>
          <w:ilvl w:val="0"/>
          <w:numId w:val="10"/>
        </w:numPr>
        <w:shd w:val="clear" w:color="auto" w:fill="FFFFFF"/>
        <w:tabs>
          <w:tab w:val="left" w:pos="605"/>
          <w:tab w:val="left" w:pos="1428"/>
        </w:tabs>
        <w:autoSpaceDE w:val="0"/>
        <w:autoSpaceDN w:val="0"/>
        <w:adjustRightInd w:val="0"/>
        <w:jc w:val="both"/>
        <w:rPr>
          <w:color w:val="000000"/>
          <w:spacing w:val="2"/>
          <w:lang w:val="ru-RU"/>
        </w:rPr>
      </w:pPr>
      <w:r>
        <w:rPr>
          <w:color w:val="000000"/>
          <w:spacing w:val="2"/>
        </w:rPr>
        <w:t>В случай на съмнение за КЧС вземат и изпращат проби съгласно изискванията, посочени в Решение на Комисия</w:t>
      </w:r>
      <w:r w:rsidR="00D97FCE">
        <w:rPr>
          <w:color w:val="000000"/>
          <w:spacing w:val="2"/>
        </w:rPr>
        <w:t>та 2002/106/ЕС;</w:t>
      </w:r>
    </w:p>
    <w:p w:rsidR="00C624CC" w:rsidRPr="00E408C3" w:rsidRDefault="00C624CC">
      <w:pPr>
        <w:widowControl w:val="0"/>
        <w:numPr>
          <w:ilvl w:val="0"/>
          <w:numId w:val="10"/>
        </w:numPr>
        <w:shd w:val="clear" w:color="auto" w:fill="FFFFFF"/>
        <w:tabs>
          <w:tab w:val="left" w:pos="605"/>
          <w:tab w:val="left" w:pos="1428"/>
        </w:tabs>
        <w:autoSpaceDE w:val="0"/>
        <w:autoSpaceDN w:val="0"/>
        <w:adjustRightInd w:val="0"/>
        <w:jc w:val="both"/>
        <w:rPr>
          <w:color w:val="000000"/>
          <w:spacing w:val="2"/>
          <w:lang w:val="ru-RU"/>
        </w:rPr>
      </w:pPr>
      <w:r w:rsidRPr="00E408C3">
        <w:rPr>
          <w:color w:val="000000"/>
          <w:spacing w:val="2"/>
        </w:rPr>
        <w:t xml:space="preserve">Извършват проверки на документацията и идентификацията при придвижване на свинете във вътрешността на страната съгласно изискванията на Решение на Комисията </w:t>
      </w:r>
      <w:r w:rsidRPr="00E408C3">
        <w:t>2013/764</w:t>
      </w:r>
      <w:r w:rsidRPr="00E408C3">
        <w:rPr>
          <w:color w:val="000000"/>
          <w:spacing w:val="2"/>
        </w:rPr>
        <w:t>/ЕС;</w:t>
      </w:r>
    </w:p>
    <w:p w:rsidR="00C624CC" w:rsidRDefault="00C624CC">
      <w:pPr>
        <w:widowControl w:val="0"/>
        <w:numPr>
          <w:ilvl w:val="0"/>
          <w:numId w:val="10"/>
        </w:numPr>
        <w:shd w:val="clear" w:color="auto" w:fill="FFFFFF"/>
        <w:tabs>
          <w:tab w:val="left" w:pos="605"/>
          <w:tab w:val="left" w:pos="1428"/>
        </w:tabs>
        <w:autoSpaceDE w:val="0"/>
        <w:autoSpaceDN w:val="0"/>
        <w:adjustRightInd w:val="0"/>
        <w:jc w:val="both"/>
        <w:rPr>
          <w:color w:val="000000"/>
          <w:spacing w:val="2"/>
          <w:lang w:val="ru-RU"/>
        </w:rPr>
      </w:pPr>
      <w:r>
        <w:rPr>
          <w:color w:val="000000"/>
          <w:spacing w:val="2"/>
        </w:rPr>
        <w:t>Осигуряват обратната проследяемост на взетите проби до фермата, от която за взети;</w:t>
      </w:r>
    </w:p>
    <w:p w:rsidR="00C624CC" w:rsidRDefault="00C624CC">
      <w:pPr>
        <w:widowControl w:val="0"/>
        <w:numPr>
          <w:ilvl w:val="0"/>
          <w:numId w:val="10"/>
        </w:numPr>
        <w:shd w:val="clear" w:color="auto" w:fill="FFFFFF"/>
        <w:tabs>
          <w:tab w:val="left" w:pos="605"/>
          <w:tab w:val="left" w:pos="1428"/>
        </w:tabs>
        <w:autoSpaceDE w:val="0"/>
        <w:autoSpaceDN w:val="0"/>
        <w:adjustRightInd w:val="0"/>
        <w:jc w:val="both"/>
        <w:rPr>
          <w:color w:val="000000"/>
          <w:spacing w:val="2"/>
          <w:lang w:val="ru-RU"/>
        </w:rPr>
      </w:pPr>
      <w:r>
        <w:rPr>
          <w:color w:val="000000"/>
          <w:spacing w:val="2"/>
          <w:lang w:val="ru-RU"/>
        </w:rPr>
        <w:t>Контролират въвеждането на</w:t>
      </w:r>
      <w:r>
        <w:rPr>
          <w:color w:val="000000"/>
          <w:spacing w:val="2"/>
        </w:rPr>
        <w:t xml:space="preserve"> резултатите  от клиничния надзор в базата данни на БГ системата за проследяване от регистрираните ветеринарни лекари;</w:t>
      </w:r>
    </w:p>
    <w:p w:rsidR="00C624CC" w:rsidRPr="002E4394" w:rsidRDefault="00C624CC">
      <w:pPr>
        <w:widowControl w:val="0"/>
        <w:numPr>
          <w:ilvl w:val="0"/>
          <w:numId w:val="10"/>
        </w:numPr>
        <w:shd w:val="clear" w:color="auto" w:fill="FFFFFF"/>
        <w:tabs>
          <w:tab w:val="left" w:pos="605"/>
          <w:tab w:val="left" w:pos="1428"/>
        </w:tabs>
        <w:autoSpaceDE w:val="0"/>
        <w:autoSpaceDN w:val="0"/>
        <w:adjustRightInd w:val="0"/>
        <w:jc w:val="both"/>
        <w:rPr>
          <w:color w:val="000000"/>
          <w:spacing w:val="2"/>
          <w:lang w:val="ru-RU"/>
        </w:rPr>
      </w:pPr>
      <w:r>
        <w:rPr>
          <w:color w:val="000000"/>
          <w:spacing w:val="2"/>
        </w:rPr>
        <w:t xml:space="preserve">Контролират прилагането и подобряването на мерките за </w:t>
      </w:r>
      <w:r>
        <w:rPr>
          <w:color w:val="000000"/>
          <w:spacing w:val="2"/>
        </w:rPr>
        <w:lastRenderedPageBreak/>
        <w:t xml:space="preserve">биосигурност в свиневъдните ферми, включително процедурите по почистване и дезинфекция , основани на принципите, посочени в </w:t>
      </w:r>
      <w:r w:rsidRPr="002E4394">
        <w:rPr>
          <w:color w:val="000000"/>
          <w:spacing w:val="2"/>
        </w:rPr>
        <w:t>Директива на Съвета 2001/89/ЕС, чл.12 и Приложение ІІ;</w:t>
      </w:r>
    </w:p>
    <w:p w:rsidR="00C624CC" w:rsidRDefault="00C624CC">
      <w:pPr>
        <w:widowControl w:val="0"/>
        <w:numPr>
          <w:ilvl w:val="0"/>
          <w:numId w:val="10"/>
        </w:numPr>
        <w:shd w:val="clear" w:color="auto" w:fill="FFFFFF"/>
        <w:tabs>
          <w:tab w:val="left" w:pos="605"/>
          <w:tab w:val="left" w:pos="1428"/>
        </w:tabs>
        <w:autoSpaceDE w:val="0"/>
        <w:autoSpaceDN w:val="0"/>
        <w:adjustRightInd w:val="0"/>
        <w:jc w:val="both"/>
        <w:rPr>
          <w:color w:val="000000"/>
          <w:spacing w:val="2"/>
          <w:lang w:val="ru-RU"/>
        </w:rPr>
      </w:pPr>
      <w:r>
        <w:rPr>
          <w:color w:val="000000"/>
          <w:spacing w:val="2"/>
        </w:rPr>
        <w:t xml:space="preserve"> Контролират изпълнението на установените правила по регистрация на животновъдните обекти, идентификацията на свинете и контрол на тяхното движение, включително мерките по затваряне на животнвовъдния обекти и конфискация на животните в случаите на нарушаване на задълженията и неспазване на установените правила, съгласно установените изисквания, посочени </w:t>
      </w:r>
      <w:r w:rsidRPr="00E408C3">
        <w:rPr>
          <w:color w:val="000000"/>
          <w:spacing w:val="2"/>
        </w:rPr>
        <w:t>в чл. 139а на</w:t>
      </w:r>
      <w:r>
        <w:rPr>
          <w:color w:val="000000"/>
          <w:spacing w:val="2"/>
        </w:rPr>
        <w:t xml:space="preserve"> Закона за ветеринарномедицинската дейност и </w:t>
      </w:r>
      <w:r w:rsidR="00E408C3">
        <w:rPr>
          <w:color w:val="000000"/>
          <w:spacing w:val="2"/>
        </w:rPr>
        <w:t xml:space="preserve">Регламент </w:t>
      </w:r>
      <w:r>
        <w:rPr>
          <w:color w:val="000000"/>
          <w:spacing w:val="2"/>
        </w:rPr>
        <w:t>на Съвета (ЕС) 882/2004;</w:t>
      </w:r>
    </w:p>
    <w:p w:rsidR="00C624CC" w:rsidRDefault="00C624CC">
      <w:pPr>
        <w:widowControl w:val="0"/>
        <w:numPr>
          <w:ilvl w:val="0"/>
          <w:numId w:val="10"/>
        </w:numPr>
        <w:shd w:val="clear" w:color="auto" w:fill="FFFFFF"/>
        <w:tabs>
          <w:tab w:val="left" w:pos="605"/>
          <w:tab w:val="left" w:pos="1428"/>
        </w:tabs>
        <w:autoSpaceDE w:val="0"/>
        <w:autoSpaceDN w:val="0"/>
        <w:adjustRightInd w:val="0"/>
        <w:jc w:val="both"/>
        <w:rPr>
          <w:color w:val="000000"/>
          <w:spacing w:val="2"/>
          <w:lang w:val="ru-RU"/>
        </w:rPr>
      </w:pPr>
      <w:r>
        <w:rPr>
          <w:color w:val="000000"/>
          <w:spacing w:val="2"/>
        </w:rPr>
        <w:t>Регистрират в базата данни резултатите от изпълнението на надзорната програма, включително взетите и изпратени проби от популацията диви свине;</w:t>
      </w:r>
    </w:p>
    <w:p w:rsidR="00C624CC" w:rsidRDefault="00C624CC">
      <w:pPr>
        <w:widowControl w:val="0"/>
        <w:shd w:val="clear" w:color="auto" w:fill="FFFFFF"/>
        <w:tabs>
          <w:tab w:val="left" w:pos="605"/>
        </w:tabs>
        <w:autoSpaceDE w:val="0"/>
        <w:autoSpaceDN w:val="0"/>
        <w:adjustRightInd w:val="0"/>
        <w:jc w:val="both"/>
        <w:rPr>
          <w:color w:val="000000"/>
          <w:spacing w:val="2"/>
          <w:lang w:val="ru-RU"/>
        </w:rPr>
      </w:pPr>
    </w:p>
    <w:p w:rsidR="00C624CC" w:rsidRPr="00C624CC" w:rsidRDefault="00F42E5F">
      <w:pPr>
        <w:shd w:val="clear" w:color="auto" w:fill="FFFFFF"/>
        <w:tabs>
          <w:tab w:val="left" w:pos="605"/>
        </w:tabs>
        <w:ind w:left="605"/>
        <w:jc w:val="both"/>
        <w:rPr>
          <w:color w:val="000000"/>
          <w:spacing w:val="2"/>
        </w:rPr>
      </w:pPr>
      <w:r>
        <w:rPr>
          <w:color w:val="000000"/>
          <w:spacing w:val="2"/>
        </w:rPr>
        <w:t>7</w:t>
      </w:r>
      <w:r w:rsidR="00C624CC">
        <w:rPr>
          <w:color w:val="000000"/>
          <w:spacing w:val="2"/>
        </w:rPr>
        <w:t xml:space="preserve">.  </w:t>
      </w:r>
      <w:r w:rsidR="00C624CC" w:rsidRPr="00C624CC">
        <w:t>Изпълнителна агенция по горите към Министерство</w:t>
      </w:r>
      <w:r w:rsidR="00B90212">
        <w:t xml:space="preserve">то на земеделието, </w:t>
      </w:r>
      <w:r w:rsidR="00C624CC" w:rsidRPr="00C624CC">
        <w:t>храните</w:t>
      </w:r>
      <w:r w:rsidR="00B90212">
        <w:t xml:space="preserve"> и горите:</w:t>
      </w:r>
    </w:p>
    <w:p w:rsidR="00C624CC" w:rsidRPr="00C624CC" w:rsidRDefault="00C624CC">
      <w:pPr>
        <w:numPr>
          <w:ilvl w:val="0"/>
          <w:numId w:val="11"/>
        </w:numPr>
        <w:shd w:val="clear" w:color="auto" w:fill="FFFFFF"/>
        <w:tabs>
          <w:tab w:val="clear" w:pos="1080"/>
          <w:tab w:val="left" w:pos="605"/>
          <w:tab w:val="left" w:pos="1440"/>
        </w:tabs>
        <w:ind w:left="1440"/>
        <w:jc w:val="both"/>
        <w:rPr>
          <w:color w:val="000000"/>
          <w:spacing w:val="2"/>
        </w:rPr>
      </w:pPr>
      <w:r w:rsidRPr="00C624CC">
        <w:rPr>
          <w:color w:val="000000"/>
          <w:spacing w:val="2"/>
        </w:rPr>
        <w:t>Изпълнява своите задължения по надзора на заболяването, посочени в Програмата за контр</w:t>
      </w:r>
      <w:r w:rsidR="00B90212">
        <w:rPr>
          <w:color w:val="000000"/>
          <w:spacing w:val="2"/>
        </w:rPr>
        <w:t>ол и ерадикация на болестта КЧС.</w:t>
      </w:r>
    </w:p>
    <w:p w:rsidR="00C624CC" w:rsidRPr="00C624CC" w:rsidRDefault="00C624CC">
      <w:pPr>
        <w:shd w:val="clear" w:color="auto" w:fill="FFFFFF"/>
        <w:tabs>
          <w:tab w:val="left" w:pos="605"/>
        </w:tabs>
        <w:jc w:val="both"/>
        <w:rPr>
          <w:color w:val="000000"/>
          <w:spacing w:val="2"/>
        </w:rPr>
      </w:pPr>
    </w:p>
    <w:p w:rsidR="00C624CC" w:rsidRPr="00C624CC" w:rsidRDefault="00F42E5F">
      <w:pPr>
        <w:shd w:val="clear" w:color="auto" w:fill="FFFFFF"/>
        <w:tabs>
          <w:tab w:val="left" w:pos="605"/>
        </w:tabs>
        <w:ind w:left="605"/>
        <w:jc w:val="both"/>
        <w:rPr>
          <w:color w:val="000000"/>
          <w:spacing w:val="2"/>
        </w:rPr>
      </w:pPr>
      <w:r>
        <w:rPr>
          <w:color w:val="000000"/>
          <w:spacing w:val="2"/>
        </w:rPr>
        <w:t>8</w:t>
      </w:r>
      <w:r w:rsidR="00C624CC" w:rsidRPr="00C624CC">
        <w:rPr>
          <w:color w:val="000000"/>
          <w:spacing w:val="2"/>
        </w:rPr>
        <w:t>. Регионални дирекции на горите при Изпълнителната агенция по горите:</w:t>
      </w:r>
    </w:p>
    <w:p w:rsidR="00C624CC" w:rsidRPr="00C624CC" w:rsidRDefault="00C624CC">
      <w:pPr>
        <w:widowControl w:val="0"/>
        <w:numPr>
          <w:ilvl w:val="0"/>
          <w:numId w:val="12"/>
        </w:numPr>
        <w:shd w:val="clear" w:color="auto" w:fill="FFFFFF"/>
        <w:tabs>
          <w:tab w:val="clear" w:pos="1080"/>
          <w:tab w:val="left" w:pos="605"/>
          <w:tab w:val="left" w:pos="1440"/>
        </w:tabs>
        <w:autoSpaceDE w:val="0"/>
        <w:autoSpaceDN w:val="0"/>
        <w:adjustRightInd w:val="0"/>
        <w:ind w:left="1440"/>
        <w:jc w:val="both"/>
        <w:rPr>
          <w:color w:val="000000"/>
          <w:spacing w:val="2"/>
        </w:rPr>
      </w:pPr>
      <w:r w:rsidRPr="00C624CC">
        <w:rPr>
          <w:color w:val="000000"/>
          <w:spacing w:val="2"/>
        </w:rPr>
        <w:t>Координират мерките по изпълнение на надзора по отношение на популацията диви свине на регионално ниво в райони в близост до посочените по-горе граници на страната съвместно с институциите, посочени в 3)</w:t>
      </w:r>
      <w:r w:rsidR="00B90212">
        <w:rPr>
          <w:color w:val="000000"/>
          <w:spacing w:val="2"/>
        </w:rPr>
        <w:t>;</w:t>
      </w:r>
    </w:p>
    <w:p w:rsidR="00C624CC" w:rsidRPr="00C624CC" w:rsidRDefault="00C624CC">
      <w:pPr>
        <w:widowControl w:val="0"/>
        <w:numPr>
          <w:ilvl w:val="0"/>
          <w:numId w:val="12"/>
        </w:numPr>
        <w:shd w:val="clear" w:color="auto" w:fill="FFFFFF"/>
        <w:tabs>
          <w:tab w:val="clear" w:pos="1080"/>
          <w:tab w:val="left" w:pos="605"/>
          <w:tab w:val="left" w:pos="1440"/>
        </w:tabs>
        <w:autoSpaceDE w:val="0"/>
        <w:autoSpaceDN w:val="0"/>
        <w:adjustRightInd w:val="0"/>
        <w:ind w:left="1440"/>
        <w:jc w:val="both"/>
        <w:rPr>
          <w:color w:val="000000"/>
          <w:spacing w:val="2"/>
        </w:rPr>
      </w:pPr>
      <w:r w:rsidRPr="00C624CC">
        <w:rPr>
          <w:color w:val="000000"/>
          <w:spacing w:val="2"/>
        </w:rPr>
        <w:t>В останалите райони на страната</w:t>
      </w:r>
      <w:r w:rsidRPr="00C624CC">
        <w:rPr>
          <w:color w:val="FF0000"/>
          <w:spacing w:val="2"/>
        </w:rPr>
        <w:t xml:space="preserve"> </w:t>
      </w:r>
      <w:r w:rsidRPr="00C624CC">
        <w:rPr>
          <w:color w:val="000000"/>
          <w:spacing w:val="2"/>
        </w:rPr>
        <w:t>осигуряват труповете или материали за изследване от диви свине ( убити при ловуване, намерени умрели или пострадали при автомобилни злополуки ) за  преглед и изпращане на проби за изследване в институциите, посочени в 5);</w:t>
      </w:r>
    </w:p>
    <w:p w:rsidR="00C624CC" w:rsidRPr="00C624CC" w:rsidRDefault="00C624CC">
      <w:pPr>
        <w:shd w:val="clear" w:color="auto" w:fill="FFFFFF"/>
        <w:tabs>
          <w:tab w:val="left" w:pos="605"/>
        </w:tabs>
        <w:jc w:val="both"/>
        <w:rPr>
          <w:color w:val="000000"/>
          <w:spacing w:val="2"/>
        </w:rPr>
      </w:pPr>
    </w:p>
    <w:p w:rsidR="00C624CC" w:rsidRPr="00C624CC" w:rsidRDefault="00F42E5F">
      <w:pPr>
        <w:shd w:val="clear" w:color="auto" w:fill="FFFFFF"/>
        <w:tabs>
          <w:tab w:val="left" w:pos="605"/>
        </w:tabs>
        <w:ind w:left="605"/>
        <w:jc w:val="both"/>
        <w:rPr>
          <w:color w:val="000000"/>
          <w:spacing w:val="2"/>
        </w:rPr>
      </w:pPr>
      <w:r>
        <w:rPr>
          <w:color w:val="000000"/>
          <w:spacing w:val="2"/>
        </w:rPr>
        <w:t>9</w:t>
      </w:r>
      <w:r w:rsidR="00C624CC" w:rsidRPr="00C624CC">
        <w:rPr>
          <w:color w:val="000000"/>
          <w:spacing w:val="2"/>
        </w:rPr>
        <w:t>. Националното сдружение “Съюз на ловците и риболовците в България”:</w:t>
      </w:r>
    </w:p>
    <w:p w:rsidR="00C624CC" w:rsidRPr="00C624CC" w:rsidRDefault="00C624CC">
      <w:pPr>
        <w:widowControl w:val="0"/>
        <w:numPr>
          <w:ilvl w:val="0"/>
          <w:numId w:val="13"/>
        </w:numPr>
        <w:shd w:val="clear" w:color="auto" w:fill="FFFFFF"/>
        <w:tabs>
          <w:tab w:val="clear" w:pos="1080"/>
          <w:tab w:val="left" w:pos="605"/>
          <w:tab w:val="left" w:pos="1440"/>
        </w:tabs>
        <w:autoSpaceDE w:val="0"/>
        <w:autoSpaceDN w:val="0"/>
        <w:adjustRightInd w:val="0"/>
        <w:ind w:left="1440"/>
        <w:jc w:val="both"/>
        <w:rPr>
          <w:color w:val="000000"/>
          <w:spacing w:val="2"/>
        </w:rPr>
      </w:pPr>
      <w:r w:rsidRPr="00C624CC">
        <w:rPr>
          <w:color w:val="000000"/>
          <w:spacing w:val="2"/>
        </w:rPr>
        <w:t>Подготвят и изпращат доклади за извършената от тях работа до институциите, посочени в 5) и 7);</w:t>
      </w:r>
    </w:p>
    <w:p w:rsidR="00C624CC" w:rsidRPr="00C624CC" w:rsidRDefault="00C624CC">
      <w:pPr>
        <w:widowControl w:val="0"/>
        <w:numPr>
          <w:ilvl w:val="0"/>
          <w:numId w:val="13"/>
        </w:numPr>
        <w:shd w:val="clear" w:color="auto" w:fill="FFFFFF"/>
        <w:tabs>
          <w:tab w:val="clear" w:pos="1080"/>
          <w:tab w:val="left" w:pos="605"/>
          <w:tab w:val="left" w:pos="1440"/>
        </w:tabs>
        <w:autoSpaceDE w:val="0"/>
        <w:autoSpaceDN w:val="0"/>
        <w:adjustRightInd w:val="0"/>
        <w:ind w:left="1440"/>
        <w:jc w:val="both"/>
        <w:rPr>
          <w:color w:val="000000"/>
          <w:spacing w:val="2"/>
        </w:rPr>
      </w:pPr>
      <w:r w:rsidRPr="00C624CC">
        <w:rPr>
          <w:color w:val="000000"/>
          <w:spacing w:val="2"/>
        </w:rPr>
        <w:t>осигуряват трупове или материали за изследване от диви свине ( убити при ловуване, намерени умрели или пострадали при автомобилни злополуки ) за  преглед и изпращане на проби за изследване в институциите, посочени в 5);</w:t>
      </w:r>
    </w:p>
    <w:p w:rsidR="00C624CC" w:rsidRPr="00C624CC" w:rsidRDefault="00C624CC">
      <w:pPr>
        <w:shd w:val="clear" w:color="auto" w:fill="FFFFFF"/>
        <w:tabs>
          <w:tab w:val="left" w:pos="605"/>
        </w:tabs>
        <w:ind w:left="965"/>
        <w:jc w:val="both"/>
        <w:rPr>
          <w:color w:val="000000"/>
          <w:spacing w:val="2"/>
        </w:rPr>
      </w:pPr>
    </w:p>
    <w:p w:rsidR="00C624CC" w:rsidRPr="00C624CC" w:rsidRDefault="00F42E5F">
      <w:pPr>
        <w:shd w:val="clear" w:color="auto" w:fill="FFFFFF"/>
        <w:tabs>
          <w:tab w:val="left" w:pos="605"/>
        </w:tabs>
        <w:ind w:left="605"/>
        <w:jc w:val="both"/>
        <w:rPr>
          <w:color w:val="000000"/>
          <w:spacing w:val="2"/>
        </w:rPr>
      </w:pPr>
      <w:r>
        <w:rPr>
          <w:color w:val="000000"/>
          <w:spacing w:val="2"/>
        </w:rPr>
        <w:t>10</w:t>
      </w:r>
      <w:r w:rsidR="00C624CC" w:rsidRPr="00C624CC">
        <w:rPr>
          <w:color w:val="000000"/>
          <w:spacing w:val="2"/>
        </w:rPr>
        <w:t>. Националната референтна лаборатория ( НРЛ ) по КЧС в гр. София:</w:t>
      </w:r>
    </w:p>
    <w:p w:rsidR="00C624CC" w:rsidRPr="00C624CC" w:rsidRDefault="00C624CC">
      <w:pPr>
        <w:widowControl w:val="0"/>
        <w:numPr>
          <w:ilvl w:val="0"/>
          <w:numId w:val="14"/>
        </w:numPr>
        <w:shd w:val="clear" w:color="auto" w:fill="FFFFFF"/>
        <w:tabs>
          <w:tab w:val="clear" w:pos="1080"/>
          <w:tab w:val="left" w:pos="605"/>
        </w:tabs>
        <w:autoSpaceDE w:val="0"/>
        <w:autoSpaceDN w:val="0"/>
        <w:adjustRightInd w:val="0"/>
        <w:ind w:left="1440"/>
        <w:jc w:val="both"/>
        <w:rPr>
          <w:color w:val="000000"/>
          <w:spacing w:val="2"/>
        </w:rPr>
      </w:pPr>
      <w:r w:rsidRPr="00C624CC">
        <w:rPr>
          <w:color w:val="000000"/>
          <w:spacing w:val="2"/>
        </w:rPr>
        <w:t>Обработват получените проби от домашни и диви свине за изолация на вируса на КЧС и серологично изследване, записват и регистрират резултатите в националната база данни на системата за проследяване и представят доклади на БАБХ;</w:t>
      </w:r>
    </w:p>
    <w:p w:rsidR="00C624CC" w:rsidRPr="00C624CC" w:rsidRDefault="00C624CC">
      <w:pPr>
        <w:widowControl w:val="0"/>
        <w:numPr>
          <w:ilvl w:val="0"/>
          <w:numId w:val="14"/>
        </w:numPr>
        <w:shd w:val="clear" w:color="auto" w:fill="FFFFFF"/>
        <w:tabs>
          <w:tab w:val="clear" w:pos="1080"/>
          <w:tab w:val="left" w:pos="605"/>
        </w:tabs>
        <w:autoSpaceDE w:val="0"/>
        <w:autoSpaceDN w:val="0"/>
        <w:adjustRightInd w:val="0"/>
        <w:ind w:left="1440"/>
        <w:jc w:val="both"/>
        <w:rPr>
          <w:color w:val="000000"/>
          <w:spacing w:val="2"/>
        </w:rPr>
      </w:pPr>
      <w:r w:rsidRPr="00C624CC">
        <w:rPr>
          <w:color w:val="000000"/>
          <w:spacing w:val="2"/>
        </w:rPr>
        <w:t>Използваните тестове и методи са представени в Глава 10 по-долу ( Таблица);</w:t>
      </w:r>
    </w:p>
    <w:p w:rsidR="00C624CC" w:rsidRPr="00C624CC" w:rsidRDefault="00C624CC">
      <w:pPr>
        <w:widowControl w:val="0"/>
        <w:numPr>
          <w:ilvl w:val="0"/>
          <w:numId w:val="14"/>
        </w:numPr>
        <w:shd w:val="clear" w:color="auto" w:fill="FFFFFF"/>
        <w:tabs>
          <w:tab w:val="clear" w:pos="1080"/>
          <w:tab w:val="left" w:pos="605"/>
        </w:tabs>
        <w:autoSpaceDE w:val="0"/>
        <w:autoSpaceDN w:val="0"/>
        <w:adjustRightInd w:val="0"/>
        <w:ind w:left="1440"/>
        <w:jc w:val="both"/>
        <w:rPr>
          <w:color w:val="000000"/>
          <w:spacing w:val="2"/>
        </w:rPr>
      </w:pPr>
      <w:r w:rsidRPr="00C624CC">
        <w:rPr>
          <w:color w:val="000000"/>
          <w:spacing w:val="2"/>
        </w:rPr>
        <w:t>Извършват  потвърдителни тестове на пробите, показали съмнителни резултати при извършените изследвания в регионалните лаборатории;</w:t>
      </w:r>
    </w:p>
    <w:p w:rsidR="00C624CC" w:rsidRPr="00C624CC" w:rsidRDefault="00C624CC">
      <w:pPr>
        <w:widowControl w:val="0"/>
        <w:numPr>
          <w:ilvl w:val="0"/>
          <w:numId w:val="14"/>
        </w:numPr>
        <w:shd w:val="clear" w:color="auto" w:fill="FFFFFF"/>
        <w:tabs>
          <w:tab w:val="clear" w:pos="1080"/>
          <w:tab w:val="left" w:pos="605"/>
        </w:tabs>
        <w:autoSpaceDE w:val="0"/>
        <w:autoSpaceDN w:val="0"/>
        <w:adjustRightInd w:val="0"/>
        <w:ind w:left="1440"/>
        <w:jc w:val="both"/>
        <w:rPr>
          <w:color w:val="000000"/>
          <w:spacing w:val="2"/>
        </w:rPr>
      </w:pPr>
      <w:r w:rsidRPr="00C624CC">
        <w:rPr>
          <w:color w:val="000000"/>
          <w:spacing w:val="2"/>
        </w:rPr>
        <w:t xml:space="preserve">Контролират процедурите в регионалните лаборатории и организират </w:t>
      </w:r>
      <w:r w:rsidRPr="00C624CC">
        <w:rPr>
          <w:color w:val="000000"/>
          <w:spacing w:val="2"/>
        </w:rPr>
        <w:lastRenderedPageBreak/>
        <w:t>ринг-тестове с тях;</w:t>
      </w:r>
    </w:p>
    <w:p w:rsidR="00C624CC" w:rsidRPr="00C624CC" w:rsidRDefault="00C624CC">
      <w:pPr>
        <w:widowControl w:val="0"/>
        <w:numPr>
          <w:ilvl w:val="0"/>
          <w:numId w:val="14"/>
        </w:numPr>
        <w:shd w:val="clear" w:color="auto" w:fill="FFFFFF"/>
        <w:tabs>
          <w:tab w:val="clear" w:pos="1080"/>
          <w:tab w:val="left" w:pos="605"/>
        </w:tabs>
        <w:autoSpaceDE w:val="0"/>
        <w:autoSpaceDN w:val="0"/>
        <w:adjustRightInd w:val="0"/>
        <w:ind w:left="1440"/>
        <w:jc w:val="both"/>
        <w:rPr>
          <w:color w:val="000000"/>
          <w:spacing w:val="2"/>
        </w:rPr>
      </w:pPr>
      <w:r w:rsidRPr="00C624CC">
        <w:rPr>
          <w:color w:val="000000"/>
          <w:spacing w:val="2"/>
        </w:rPr>
        <w:t>Изпращат проби в Референтната лаборатория на Общността за вирус изолация  и участват в организираните ринг-тестове;</w:t>
      </w:r>
    </w:p>
    <w:p w:rsidR="00C624CC" w:rsidRPr="00C624CC" w:rsidRDefault="00C624CC">
      <w:pPr>
        <w:shd w:val="clear" w:color="auto" w:fill="FFFFFF"/>
        <w:tabs>
          <w:tab w:val="left" w:pos="605"/>
        </w:tabs>
        <w:ind w:left="965"/>
        <w:jc w:val="both"/>
        <w:rPr>
          <w:color w:val="000000"/>
          <w:spacing w:val="2"/>
        </w:rPr>
      </w:pPr>
    </w:p>
    <w:p w:rsidR="00C624CC" w:rsidRPr="00C624CC" w:rsidRDefault="00F42E5F">
      <w:pPr>
        <w:shd w:val="clear" w:color="auto" w:fill="FFFFFF"/>
        <w:tabs>
          <w:tab w:val="left" w:pos="605"/>
        </w:tabs>
        <w:ind w:left="605"/>
        <w:jc w:val="both"/>
        <w:rPr>
          <w:color w:val="000000"/>
          <w:spacing w:val="2"/>
        </w:rPr>
      </w:pPr>
      <w:r>
        <w:rPr>
          <w:color w:val="000000"/>
          <w:spacing w:val="2"/>
        </w:rPr>
        <w:t>11</w:t>
      </w:r>
      <w:r w:rsidR="00C624CC" w:rsidRPr="00C624CC">
        <w:rPr>
          <w:color w:val="000000"/>
          <w:spacing w:val="2"/>
        </w:rPr>
        <w:t>. Регионалните лаборатории по КЧС в НДНИВМИ гр. София и Институтите в гр. Стара Загора и гр. Велико Търново:</w:t>
      </w:r>
    </w:p>
    <w:p w:rsidR="00C624CC" w:rsidRPr="00C624CC" w:rsidRDefault="00C624CC">
      <w:pPr>
        <w:widowControl w:val="0"/>
        <w:numPr>
          <w:ilvl w:val="0"/>
          <w:numId w:val="15"/>
        </w:numPr>
        <w:shd w:val="clear" w:color="auto" w:fill="FFFFFF"/>
        <w:tabs>
          <w:tab w:val="clear" w:pos="1080"/>
          <w:tab w:val="left" w:pos="605"/>
          <w:tab w:val="left" w:pos="1440"/>
        </w:tabs>
        <w:autoSpaceDE w:val="0"/>
        <w:autoSpaceDN w:val="0"/>
        <w:adjustRightInd w:val="0"/>
        <w:ind w:left="1440"/>
        <w:jc w:val="both"/>
        <w:rPr>
          <w:color w:val="000000"/>
          <w:spacing w:val="2"/>
        </w:rPr>
      </w:pPr>
      <w:r w:rsidRPr="00C624CC">
        <w:rPr>
          <w:color w:val="000000"/>
          <w:spacing w:val="2"/>
        </w:rPr>
        <w:t>Извършват серологични изследвания от домашни свине на проби от кръв, взети съгласно плана за пробовземане, посочен в таблици ( Глава 7 по-долу);</w:t>
      </w:r>
    </w:p>
    <w:p w:rsidR="00C624CC" w:rsidRPr="00C624CC" w:rsidRDefault="00C624CC">
      <w:pPr>
        <w:widowControl w:val="0"/>
        <w:numPr>
          <w:ilvl w:val="0"/>
          <w:numId w:val="15"/>
        </w:numPr>
        <w:shd w:val="clear" w:color="auto" w:fill="FFFFFF"/>
        <w:tabs>
          <w:tab w:val="clear" w:pos="1080"/>
          <w:tab w:val="left" w:pos="605"/>
          <w:tab w:val="left" w:pos="1440"/>
        </w:tabs>
        <w:autoSpaceDE w:val="0"/>
        <w:autoSpaceDN w:val="0"/>
        <w:adjustRightInd w:val="0"/>
        <w:ind w:left="1440"/>
        <w:jc w:val="both"/>
        <w:rPr>
          <w:color w:val="000000"/>
          <w:spacing w:val="2"/>
        </w:rPr>
      </w:pPr>
      <w:r w:rsidRPr="00C624CC">
        <w:rPr>
          <w:color w:val="000000"/>
          <w:spacing w:val="2"/>
        </w:rPr>
        <w:t xml:space="preserve">Използваните тестове и методи са представени в Глава 10 по-долу, като се ограничават до ЕЛАЙЗА тест за доказване на антитела; </w:t>
      </w:r>
    </w:p>
    <w:p w:rsidR="00C624CC" w:rsidRPr="00C624CC" w:rsidRDefault="00C624CC">
      <w:pPr>
        <w:widowControl w:val="0"/>
        <w:numPr>
          <w:ilvl w:val="0"/>
          <w:numId w:val="15"/>
        </w:numPr>
        <w:shd w:val="clear" w:color="auto" w:fill="FFFFFF"/>
        <w:tabs>
          <w:tab w:val="clear" w:pos="1080"/>
          <w:tab w:val="left" w:pos="605"/>
          <w:tab w:val="left" w:pos="1440"/>
        </w:tabs>
        <w:autoSpaceDE w:val="0"/>
        <w:autoSpaceDN w:val="0"/>
        <w:adjustRightInd w:val="0"/>
        <w:ind w:left="1440"/>
        <w:jc w:val="both"/>
        <w:rPr>
          <w:color w:val="000000"/>
          <w:spacing w:val="2"/>
        </w:rPr>
      </w:pPr>
      <w:r w:rsidRPr="00C624CC">
        <w:rPr>
          <w:color w:val="000000"/>
          <w:spacing w:val="2"/>
        </w:rPr>
        <w:t>Изпращат всички съмнителни и положителни проби при извършеното от тях изследване за потвърждение на диагнозата или отхвърлянето и в Национална Референтна лаборатория;</w:t>
      </w:r>
    </w:p>
    <w:p w:rsidR="00C624CC" w:rsidRPr="00C624CC" w:rsidRDefault="00C624CC">
      <w:pPr>
        <w:widowControl w:val="0"/>
        <w:numPr>
          <w:ilvl w:val="0"/>
          <w:numId w:val="15"/>
        </w:numPr>
        <w:shd w:val="clear" w:color="auto" w:fill="FFFFFF"/>
        <w:tabs>
          <w:tab w:val="clear" w:pos="1080"/>
          <w:tab w:val="left" w:pos="605"/>
          <w:tab w:val="left" w:pos="1440"/>
        </w:tabs>
        <w:autoSpaceDE w:val="0"/>
        <w:autoSpaceDN w:val="0"/>
        <w:adjustRightInd w:val="0"/>
        <w:ind w:left="1440"/>
        <w:jc w:val="both"/>
        <w:rPr>
          <w:color w:val="000000"/>
          <w:spacing w:val="2"/>
        </w:rPr>
      </w:pPr>
      <w:r w:rsidRPr="00C624CC">
        <w:rPr>
          <w:color w:val="000000"/>
          <w:spacing w:val="2"/>
        </w:rPr>
        <w:t>Информират за получените резултати ЦУ на БАБХ и съответното ОДБХ изпратило пробите за изследване.</w:t>
      </w:r>
    </w:p>
    <w:p w:rsidR="00C624CC" w:rsidRPr="00C624CC" w:rsidRDefault="00C624CC">
      <w:pPr>
        <w:shd w:val="clear" w:color="auto" w:fill="FFFFFF"/>
        <w:tabs>
          <w:tab w:val="left" w:pos="605"/>
        </w:tabs>
        <w:jc w:val="both"/>
        <w:rPr>
          <w:color w:val="000000"/>
          <w:spacing w:val="2"/>
        </w:rPr>
      </w:pPr>
      <w:r w:rsidRPr="00C624CC">
        <w:rPr>
          <w:color w:val="000000"/>
          <w:spacing w:val="2"/>
        </w:rPr>
        <w:t xml:space="preserve">      </w:t>
      </w:r>
    </w:p>
    <w:p w:rsidR="00C624CC" w:rsidRPr="00C624CC" w:rsidRDefault="00C624CC">
      <w:pPr>
        <w:shd w:val="clear" w:color="auto" w:fill="FFFFFF"/>
        <w:tabs>
          <w:tab w:val="left" w:pos="605"/>
        </w:tabs>
        <w:jc w:val="both"/>
        <w:rPr>
          <w:color w:val="000000"/>
          <w:spacing w:val="2"/>
        </w:rPr>
      </w:pPr>
      <w:r w:rsidRPr="00C624CC">
        <w:rPr>
          <w:color w:val="000000"/>
          <w:spacing w:val="2"/>
        </w:rPr>
        <w:t xml:space="preserve">        </w:t>
      </w:r>
      <w:r w:rsidR="00F42E5F">
        <w:rPr>
          <w:color w:val="000000"/>
          <w:spacing w:val="2"/>
        </w:rPr>
        <w:t>12</w:t>
      </w:r>
      <w:r w:rsidRPr="00C624CC">
        <w:rPr>
          <w:color w:val="000000"/>
          <w:spacing w:val="2"/>
        </w:rPr>
        <w:t>. Референтната лаборатория по КЧС в Хановер, Германия:</w:t>
      </w:r>
    </w:p>
    <w:p w:rsidR="00C624CC" w:rsidRPr="00C624CC" w:rsidRDefault="00C624CC">
      <w:pPr>
        <w:widowControl w:val="0"/>
        <w:numPr>
          <w:ilvl w:val="0"/>
          <w:numId w:val="16"/>
        </w:numPr>
        <w:shd w:val="clear" w:color="auto" w:fill="FFFFFF"/>
        <w:tabs>
          <w:tab w:val="clear" w:pos="1080"/>
          <w:tab w:val="left" w:pos="605"/>
        </w:tabs>
        <w:autoSpaceDE w:val="0"/>
        <w:autoSpaceDN w:val="0"/>
        <w:adjustRightInd w:val="0"/>
        <w:ind w:left="1440"/>
        <w:jc w:val="both"/>
        <w:rPr>
          <w:color w:val="000000"/>
          <w:spacing w:val="2"/>
        </w:rPr>
      </w:pPr>
      <w:r w:rsidRPr="00C624CC">
        <w:rPr>
          <w:color w:val="000000"/>
          <w:spacing w:val="2"/>
        </w:rPr>
        <w:t>Извършва генно типизиране на вирусните изолати, изпратени от Националната референтна лаборатория, гр. София;</w:t>
      </w:r>
    </w:p>
    <w:p w:rsidR="00C624CC" w:rsidRPr="00C624CC" w:rsidRDefault="00C624CC">
      <w:pPr>
        <w:widowControl w:val="0"/>
        <w:numPr>
          <w:ilvl w:val="0"/>
          <w:numId w:val="16"/>
        </w:numPr>
        <w:shd w:val="clear" w:color="auto" w:fill="FFFFFF"/>
        <w:tabs>
          <w:tab w:val="clear" w:pos="1080"/>
          <w:tab w:val="left" w:pos="605"/>
        </w:tabs>
        <w:autoSpaceDE w:val="0"/>
        <w:autoSpaceDN w:val="0"/>
        <w:adjustRightInd w:val="0"/>
        <w:ind w:left="1440"/>
        <w:jc w:val="both"/>
        <w:rPr>
          <w:color w:val="000000"/>
          <w:spacing w:val="2"/>
        </w:rPr>
      </w:pPr>
      <w:r w:rsidRPr="00C624CC">
        <w:rPr>
          <w:color w:val="000000"/>
          <w:spacing w:val="2"/>
        </w:rPr>
        <w:t>Снабдява при поискване Национална референтна лаборатория,  София с материали за извършване на тестове;</w:t>
      </w:r>
    </w:p>
    <w:p w:rsidR="00C624CC" w:rsidRPr="00C624CC" w:rsidRDefault="00C624CC">
      <w:pPr>
        <w:widowControl w:val="0"/>
        <w:numPr>
          <w:ilvl w:val="0"/>
          <w:numId w:val="16"/>
        </w:numPr>
        <w:shd w:val="clear" w:color="auto" w:fill="FFFFFF"/>
        <w:tabs>
          <w:tab w:val="clear" w:pos="1080"/>
          <w:tab w:val="left" w:pos="605"/>
        </w:tabs>
        <w:autoSpaceDE w:val="0"/>
        <w:autoSpaceDN w:val="0"/>
        <w:adjustRightInd w:val="0"/>
        <w:ind w:left="1440"/>
        <w:jc w:val="both"/>
        <w:rPr>
          <w:color w:val="000000"/>
          <w:spacing w:val="2"/>
        </w:rPr>
      </w:pPr>
      <w:r w:rsidRPr="00C624CC">
        <w:rPr>
          <w:color w:val="000000"/>
          <w:spacing w:val="2"/>
        </w:rPr>
        <w:t>Организира и провежда ринг-тестове, в които участва Националната референтна лаборатория ( НРЛ);</w:t>
      </w:r>
    </w:p>
    <w:p w:rsidR="00C624CC" w:rsidRPr="00C624CC" w:rsidRDefault="00C624CC">
      <w:pPr>
        <w:shd w:val="clear" w:color="auto" w:fill="FFFFFF"/>
        <w:tabs>
          <w:tab w:val="left" w:pos="605"/>
        </w:tabs>
        <w:jc w:val="both"/>
        <w:rPr>
          <w:color w:val="000000"/>
          <w:spacing w:val="2"/>
        </w:rPr>
      </w:pPr>
      <w:r w:rsidRPr="00C624CC">
        <w:rPr>
          <w:color w:val="000000"/>
          <w:spacing w:val="2"/>
        </w:rPr>
        <w:t xml:space="preserve">     </w:t>
      </w:r>
    </w:p>
    <w:p w:rsidR="00C624CC" w:rsidRPr="00CA6278" w:rsidRDefault="00C624CC">
      <w:pPr>
        <w:shd w:val="clear" w:color="auto" w:fill="FFFFFF"/>
        <w:tabs>
          <w:tab w:val="left" w:pos="605"/>
        </w:tabs>
        <w:jc w:val="both"/>
        <w:rPr>
          <w:color w:val="000000"/>
          <w:spacing w:val="2"/>
        </w:rPr>
      </w:pPr>
      <w:r w:rsidRPr="00B327F8">
        <w:rPr>
          <w:color w:val="000000"/>
          <w:spacing w:val="2"/>
        </w:rPr>
        <w:t xml:space="preserve">        </w:t>
      </w:r>
      <w:r w:rsidR="00F42E5F" w:rsidRPr="00CA6278">
        <w:rPr>
          <w:color w:val="000000"/>
          <w:spacing w:val="2"/>
        </w:rPr>
        <w:t>13</w:t>
      </w:r>
      <w:r w:rsidRPr="00CA6278">
        <w:rPr>
          <w:color w:val="000000"/>
          <w:spacing w:val="2"/>
        </w:rPr>
        <w:t>. Ветеринарно-диагностични лаборатории по ДВСК:</w:t>
      </w:r>
    </w:p>
    <w:p w:rsidR="00CE0821" w:rsidRPr="00CA6278" w:rsidRDefault="00C624CC" w:rsidP="00CA6278">
      <w:pPr>
        <w:widowControl w:val="0"/>
        <w:numPr>
          <w:ilvl w:val="0"/>
          <w:numId w:val="17"/>
        </w:numPr>
        <w:shd w:val="clear" w:color="auto" w:fill="FFFFFF"/>
        <w:tabs>
          <w:tab w:val="clear" w:pos="1080"/>
          <w:tab w:val="left" w:pos="605"/>
          <w:tab w:val="left" w:pos="1440"/>
        </w:tabs>
        <w:autoSpaceDE w:val="0"/>
        <w:autoSpaceDN w:val="0"/>
        <w:adjustRightInd w:val="0"/>
        <w:ind w:left="1440"/>
        <w:jc w:val="both"/>
        <w:rPr>
          <w:color w:val="000000"/>
          <w:spacing w:val="2"/>
        </w:rPr>
      </w:pPr>
      <w:r w:rsidRPr="00CA6278">
        <w:rPr>
          <w:color w:val="000000"/>
          <w:spacing w:val="2"/>
        </w:rPr>
        <w:t>Изпращат в НРЛ проби от диви свине, предназначени за изследване за болестта Трихинелоза, осигуряват проследяване на пробите и включват всички данни, необходими за контрола на КЧС при дивите свине</w:t>
      </w:r>
      <w:r w:rsidR="00B90212">
        <w:rPr>
          <w:color w:val="000000"/>
          <w:spacing w:val="2"/>
        </w:rPr>
        <w:t>.</w:t>
      </w:r>
    </w:p>
    <w:p w:rsidR="00C624CC" w:rsidRPr="00CE0821" w:rsidRDefault="00C624CC" w:rsidP="00CA6278">
      <w:pPr>
        <w:widowControl w:val="0"/>
        <w:shd w:val="clear" w:color="auto" w:fill="FFFFFF"/>
        <w:tabs>
          <w:tab w:val="left" w:pos="605"/>
          <w:tab w:val="left" w:pos="1440"/>
        </w:tabs>
        <w:autoSpaceDE w:val="0"/>
        <w:autoSpaceDN w:val="0"/>
        <w:adjustRightInd w:val="0"/>
        <w:ind w:left="1440"/>
        <w:jc w:val="both"/>
        <w:rPr>
          <w:color w:val="000000"/>
          <w:spacing w:val="2"/>
        </w:rPr>
      </w:pPr>
    </w:p>
    <w:p w:rsidR="00C624CC" w:rsidRPr="00C624CC" w:rsidRDefault="00C624CC">
      <w:pPr>
        <w:shd w:val="clear" w:color="auto" w:fill="FFFFFF"/>
        <w:tabs>
          <w:tab w:val="left" w:pos="540"/>
        </w:tabs>
        <w:jc w:val="both"/>
        <w:rPr>
          <w:color w:val="000000"/>
          <w:spacing w:val="2"/>
        </w:rPr>
      </w:pPr>
      <w:r w:rsidRPr="00C624CC">
        <w:rPr>
          <w:color w:val="000000"/>
          <w:spacing w:val="2"/>
        </w:rPr>
        <w:tab/>
      </w:r>
      <w:r w:rsidR="00F42E5F">
        <w:rPr>
          <w:color w:val="000000"/>
          <w:spacing w:val="2"/>
        </w:rPr>
        <w:t>14</w:t>
      </w:r>
      <w:r w:rsidRPr="00C624CC">
        <w:rPr>
          <w:color w:val="000000"/>
          <w:spacing w:val="2"/>
        </w:rPr>
        <w:t xml:space="preserve">. Регистрираните ветеринарни лекари на </w:t>
      </w:r>
      <w:r w:rsidR="002B6E6D">
        <w:rPr>
          <w:color w:val="000000"/>
          <w:spacing w:val="2"/>
        </w:rPr>
        <w:t>частна</w:t>
      </w:r>
      <w:r w:rsidRPr="00C624CC">
        <w:rPr>
          <w:color w:val="000000"/>
          <w:spacing w:val="2"/>
        </w:rPr>
        <w:t xml:space="preserve"> практика </w:t>
      </w:r>
    </w:p>
    <w:p w:rsidR="00F90A92" w:rsidRDefault="00C624CC" w:rsidP="00F90A92">
      <w:pPr>
        <w:numPr>
          <w:ilvl w:val="0"/>
          <w:numId w:val="18"/>
        </w:numPr>
        <w:shd w:val="clear" w:color="auto" w:fill="FFFFFF"/>
        <w:tabs>
          <w:tab w:val="clear" w:pos="1080"/>
          <w:tab w:val="left" w:pos="605"/>
          <w:tab w:val="left" w:pos="1440"/>
        </w:tabs>
        <w:ind w:left="1440"/>
        <w:jc w:val="both"/>
        <w:rPr>
          <w:color w:val="000000"/>
          <w:spacing w:val="2"/>
        </w:rPr>
      </w:pPr>
      <w:r w:rsidRPr="00C624CC">
        <w:rPr>
          <w:color w:val="000000"/>
          <w:spacing w:val="2"/>
        </w:rPr>
        <w:t>извършват клинични обследвания на свиневъдните обекти в указаните периоди в настоящата програма за съответните видове ферми и въвеждат в информационната система на БАБХ получените резултати;</w:t>
      </w:r>
    </w:p>
    <w:p w:rsidR="00C624CC" w:rsidRPr="00F90A92" w:rsidRDefault="00F90A92" w:rsidP="00F90A92">
      <w:pPr>
        <w:shd w:val="clear" w:color="auto" w:fill="FFFFFF"/>
        <w:tabs>
          <w:tab w:val="left" w:pos="605"/>
          <w:tab w:val="left" w:pos="1440"/>
        </w:tabs>
        <w:ind w:left="1080"/>
        <w:jc w:val="both"/>
        <w:rPr>
          <w:color w:val="000000"/>
          <w:spacing w:val="2"/>
        </w:rPr>
      </w:pPr>
      <w:r w:rsidRPr="00F90A92">
        <w:rPr>
          <w:color w:val="000000"/>
          <w:spacing w:val="2"/>
          <w:lang w:val="ru-RU"/>
        </w:rPr>
        <w:t xml:space="preserve">- </w:t>
      </w:r>
      <w:r w:rsidRPr="00F90A92">
        <w:rPr>
          <w:color w:val="000000"/>
          <w:spacing w:val="2"/>
        </w:rPr>
        <w:t xml:space="preserve">въвеждат в информационната система на БАБХ всички получени резултати на </w:t>
      </w:r>
      <w:r>
        <w:rPr>
          <w:color w:val="000000"/>
          <w:spacing w:val="2"/>
        </w:rPr>
        <w:t xml:space="preserve">       </w:t>
      </w:r>
      <w:r w:rsidRPr="00F90A92">
        <w:rPr>
          <w:color w:val="000000"/>
          <w:spacing w:val="2"/>
        </w:rPr>
        <w:t>изпратените от тях проби от домашни свине при изпълнение на настоящата програма</w:t>
      </w:r>
      <w:r>
        <w:rPr>
          <w:color w:val="000000"/>
          <w:spacing w:val="2"/>
        </w:rPr>
        <w:t>.</w:t>
      </w:r>
    </w:p>
    <w:p w:rsidR="00C624CC" w:rsidRPr="00C624CC" w:rsidRDefault="00C624CC">
      <w:pPr>
        <w:shd w:val="clear" w:color="auto" w:fill="FFFFFF"/>
        <w:tabs>
          <w:tab w:val="left" w:pos="605"/>
        </w:tabs>
        <w:jc w:val="both"/>
        <w:rPr>
          <w:color w:val="000000"/>
          <w:spacing w:val="2"/>
        </w:rPr>
      </w:pPr>
      <w:r w:rsidRPr="00C624CC">
        <w:rPr>
          <w:color w:val="000000"/>
          <w:spacing w:val="2"/>
        </w:rPr>
        <w:tab/>
      </w:r>
      <w:r w:rsidR="00D860A8">
        <w:rPr>
          <w:color w:val="000000"/>
          <w:spacing w:val="2"/>
        </w:rPr>
        <w:t>15</w:t>
      </w:r>
      <w:r w:rsidRPr="00C624CC">
        <w:rPr>
          <w:color w:val="000000"/>
          <w:spacing w:val="2"/>
        </w:rPr>
        <w:t>. Министерството на вътрешните работи :</w:t>
      </w:r>
    </w:p>
    <w:p w:rsidR="00C04E71" w:rsidRPr="00B313C9" w:rsidRDefault="00C624CC" w:rsidP="00B313C9">
      <w:pPr>
        <w:widowControl w:val="0"/>
        <w:numPr>
          <w:ilvl w:val="0"/>
          <w:numId w:val="19"/>
        </w:numPr>
        <w:shd w:val="clear" w:color="auto" w:fill="FFFFFF"/>
        <w:tabs>
          <w:tab w:val="clear" w:pos="1080"/>
          <w:tab w:val="left" w:pos="605"/>
          <w:tab w:val="left" w:pos="1440"/>
        </w:tabs>
        <w:autoSpaceDE w:val="0"/>
        <w:autoSpaceDN w:val="0"/>
        <w:adjustRightInd w:val="0"/>
        <w:ind w:left="965" w:hanging="425"/>
        <w:jc w:val="both"/>
        <w:rPr>
          <w:color w:val="000000"/>
          <w:spacing w:val="2"/>
        </w:rPr>
      </w:pPr>
      <w:r w:rsidRPr="00B313C9">
        <w:rPr>
          <w:color w:val="000000"/>
          <w:spacing w:val="2"/>
        </w:rPr>
        <w:t xml:space="preserve">Взема участие при изпълнението на административните мерки и мерките за защита в случаите на съмнение или потвърждаване на КЧС. </w:t>
      </w:r>
    </w:p>
    <w:p w:rsidR="00C624CC" w:rsidRPr="00C624CC" w:rsidRDefault="00D860A8">
      <w:pPr>
        <w:widowControl w:val="0"/>
        <w:shd w:val="clear" w:color="auto" w:fill="FFFFFF"/>
        <w:tabs>
          <w:tab w:val="left" w:pos="605"/>
        </w:tabs>
        <w:autoSpaceDE w:val="0"/>
        <w:autoSpaceDN w:val="0"/>
        <w:adjustRightInd w:val="0"/>
        <w:ind w:left="965" w:hanging="425"/>
        <w:jc w:val="both"/>
        <w:rPr>
          <w:color w:val="000000"/>
          <w:spacing w:val="2"/>
        </w:rPr>
      </w:pPr>
      <w:r>
        <w:rPr>
          <w:color w:val="000000"/>
          <w:spacing w:val="2"/>
        </w:rPr>
        <w:t>16</w:t>
      </w:r>
      <w:r w:rsidR="00C624CC" w:rsidRPr="00C624CC">
        <w:rPr>
          <w:color w:val="000000"/>
          <w:spacing w:val="2"/>
        </w:rPr>
        <w:t>. Съюз</w:t>
      </w:r>
      <w:r w:rsidR="008426EA">
        <w:rPr>
          <w:color w:val="000000"/>
          <w:spacing w:val="2"/>
        </w:rPr>
        <w:t>ите</w:t>
      </w:r>
      <w:r w:rsidR="00C624CC" w:rsidRPr="00C624CC">
        <w:rPr>
          <w:color w:val="000000"/>
          <w:spacing w:val="2"/>
        </w:rPr>
        <w:t xml:space="preserve"> на фермерите и асоциациите на свиневъдите : </w:t>
      </w:r>
    </w:p>
    <w:p w:rsidR="00C624CC" w:rsidRPr="00C624CC" w:rsidRDefault="00C624CC">
      <w:pPr>
        <w:widowControl w:val="0"/>
        <w:numPr>
          <w:ilvl w:val="0"/>
          <w:numId w:val="19"/>
        </w:numPr>
        <w:shd w:val="clear" w:color="auto" w:fill="FFFFFF"/>
        <w:tabs>
          <w:tab w:val="clear" w:pos="1080"/>
          <w:tab w:val="left" w:pos="605"/>
          <w:tab w:val="left" w:pos="1440"/>
        </w:tabs>
        <w:autoSpaceDE w:val="0"/>
        <w:autoSpaceDN w:val="0"/>
        <w:adjustRightInd w:val="0"/>
        <w:ind w:left="1440"/>
        <w:jc w:val="both"/>
        <w:rPr>
          <w:color w:val="000000"/>
          <w:spacing w:val="2"/>
        </w:rPr>
      </w:pPr>
      <w:r w:rsidRPr="00C624CC">
        <w:rPr>
          <w:color w:val="000000"/>
          <w:spacing w:val="2"/>
        </w:rPr>
        <w:t>Информират своите членове относно програмата за контрол на КЧС и подкрепят БАБХ в изпълнението на схемата за активния клиничен надзор и когато е необходимо за схемите з</w:t>
      </w:r>
      <w:r w:rsidR="00B90212">
        <w:rPr>
          <w:color w:val="000000"/>
          <w:spacing w:val="2"/>
        </w:rPr>
        <w:t>а вземане и изследване на проби;</w:t>
      </w:r>
      <w:r w:rsidRPr="00C624CC">
        <w:rPr>
          <w:color w:val="000000"/>
          <w:spacing w:val="2"/>
        </w:rPr>
        <w:t xml:space="preserve"> </w:t>
      </w:r>
    </w:p>
    <w:p w:rsidR="00C624CC" w:rsidRPr="00C624CC" w:rsidRDefault="00C624CC">
      <w:pPr>
        <w:widowControl w:val="0"/>
        <w:numPr>
          <w:ilvl w:val="0"/>
          <w:numId w:val="19"/>
        </w:numPr>
        <w:shd w:val="clear" w:color="auto" w:fill="FFFFFF"/>
        <w:tabs>
          <w:tab w:val="clear" w:pos="1080"/>
          <w:tab w:val="left" w:pos="605"/>
          <w:tab w:val="left" w:pos="1440"/>
        </w:tabs>
        <w:autoSpaceDE w:val="0"/>
        <w:autoSpaceDN w:val="0"/>
        <w:adjustRightInd w:val="0"/>
        <w:ind w:left="1440"/>
        <w:jc w:val="both"/>
        <w:rPr>
          <w:color w:val="000000"/>
          <w:spacing w:val="2"/>
        </w:rPr>
      </w:pPr>
      <w:r w:rsidRPr="00C624CC">
        <w:rPr>
          <w:color w:val="000000"/>
          <w:spacing w:val="2"/>
        </w:rPr>
        <w:t xml:space="preserve">Ветеринарните лекари от тези организации вземат участие в активния надзор и в клиничното проучване на свинефермите. </w:t>
      </w:r>
    </w:p>
    <w:p w:rsidR="00C624CC" w:rsidRPr="00C624CC" w:rsidRDefault="00C624CC">
      <w:pPr>
        <w:shd w:val="clear" w:color="auto" w:fill="FFFFFF"/>
        <w:tabs>
          <w:tab w:val="left" w:pos="605"/>
        </w:tabs>
        <w:jc w:val="both"/>
        <w:rPr>
          <w:color w:val="000000"/>
          <w:spacing w:val="2"/>
        </w:rPr>
      </w:pPr>
    </w:p>
    <w:p w:rsidR="00C624CC" w:rsidRPr="00C624CC" w:rsidRDefault="00C624CC">
      <w:pPr>
        <w:rPr>
          <w:b/>
        </w:rPr>
      </w:pPr>
      <w:r w:rsidRPr="00C624CC">
        <w:rPr>
          <w:b/>
        </w:rPr>
        <w:lastRenderedPageBreak/>
        <w:t>4.3. Описание и разграничение на географските и административните райони, в които ще се изпълнява програмата.</w:t>
      </w:r>
    </w:p>
    <w:p w:rsidR="00C624CC" w:rsidRPr="00C624CC" w:rsidRDefault="00C624CC">
      <w:pPr>
        <w:jc w:val="both"/>
      </w:pPr>
    </w:p>
    <w:p w:rsidR="00C624CC" w:rsidRPr="00C624CC" w:rsidRDefault="00C624CC">
      <w:pPr>
        <w:jc w:val="both"/>
      </w:pPr>
      <w:r w:rsidRPr="00C624CC">
        <w:t xml:space="preserve">Програмата ще се изпълнява на  цялата територия на страната, включваща  28–те  административни области на страната, съгласно </w:t>
      </w:r>
      <w:r w:rsidRPr="002B6E6D">
        <w:t>Решение на Комисията 2013/764/ЕС</w:t>
      </w:r>
      <w:r w:rsidR="002B6E6D" w:rsidRPr="00B327F8">
        <w:t>.</w:t>
      </w:r>
    </w:p>
    <w:p w:rsidR="00C624CC" w:rsidRPr="00C624CC" w:rsidRDefault="00C624CC">
      <w:pPr>
        <w:pStyle w:val="Char10"/>
        <w:jc w:val="both"/>
        <w:rPr>
          <w:rFonts w:ascii="Times New Roman" w:hAnsi="Times New Roman"/>
          <w:lang w:val="bg-BG"/>
        </w:rPr>
      </w:pPr>
    </w:p>
    <w:p w:rsidR="00C624CC" w:rsidRPr="00C624CC" w:rsidRDefault="00C624CC">
      <w:pPr>
        <w:pStyle w:val="Char10"/>
        <w:rPr>
          <w:rFonts w:ascii="Times New Roman" w:hAnsi="Times New Roman"/>
          <w:b/>
          <w:lang w:val="bg-BG"/>
        </w:rPr>
      </w:pPr>
      <w:r w:rsidRPr="00C624CC">
        <w:rPr>
          <w:rFonts w:ascii="Times New Roman" w:hAnsi="Times New Roman"/>
          <w:b/>
          <w:lang w:val="bg-BG"/>
        </w:rPr>
        <w:t>4.4. Мерки съгласно програмата.</w:t>
      </w:r>
    </w:p>
    <w:p w:rsidR="00C624CC" w:rsidRPr="00C624CC" w:rsidRDefault="00C624CC">
      <w:pPr>
        <w:pStyle w:val="Char10"/>
        <w:rPr>
          <w:rFonts w:ascii="Times New Roman" w:hAnsi="Times New Roman"/>
          <w:b/>
          <w:lang w:val="bg-BG"/>
        </w:rPr>
      </w:pPr>
    </w:p>
    <w:p w:rsidR="00C624CC" w:rsidRPr="00C624CC" w:rsidRDefault="00C624CC">
      <w:pPr>
        <w:pStyle w:val="Char10"/>
        <w:rPr>
          <w:rFonts w:ascii="Times New Roman" w:hAnsi="Times New Roman"/>
          <w:b/>
          <w:lang w:val="bg-BG"/>
        </w:rPr>
      </w:pPr>
      <w:r w:rsidRPr="00C624CC">
        <w:rPr>
          <w:rFonts w:ascii="Times New Roman" w:hAnsi="Times New Roman"/>
          <w:b/>
          <w:lang w:val="bg-BG"/>
        </w:rPr>
        <w:t>4.4.1. Мерки и срокове на узаконяване по отношение на заболяването:</w:t>
      </w:r>
    </w:p>
    <w:p w:rsidR="00C624CC" w:rsidRPr="00C624CC" w:rsidRDefault="00C624CC">
      <w:pPr>
        <w:pStyle w:val="Char10"/>
        <w:rPr>
          <w:rFonts w:ascii="Times New Roman" w:hAnsi="Times New Roman"/>
          <w:b/>
          <w:lang w:val="bg-BG"/>
        </w:rPr>
      </w:pPr>
    </w:p>
    <w:p w:rsidR="00C624CC" w:rsidRPr="00747287" w:rsidRDefault="00C624CC">
      <w:pPr>
        <w:pStyle w:val="Char10"/>
        <w:rPr>
          <w:rFonts w:ascii="Times New Roman" w:hAnsi="Times New Roman"/>
          <w:lang w:val="ru-RU"/>
        </w:rPr>
      </w:pPr>
      <w:r w:rsidRPr="00C624CC">
        <w:rPr>
          <w:rFonts w:ascii="Times New Roman" w:hAnsi="Times New Roman"/>
          <w:lang w:val="bg-BG"/>
        </w:rPr>
        <w:t xml:space="preserve">Класическата чума по свинете е обект на задължително обявяване в съответствие с </w:t>
      </w:r>
      <w:r w:rsidRPr="002B6E6D">
        <w:rPr>
          <w:rFonts w:ascii="Times New Roman" w:hAnsi="Times New Roman"/>
          <w:lang w:val="bg-BG"/>
        </w:rPr>
        <w:t>чл. 50 от Закона за ветеринарномедицинската дейност.</w:t>
      </w:r>
    </w:p>
    <w:p w:rsidR="00C624CC" w:rsidRPr="00C624CC" w:rsidRDefault="00C624CC">
      <w:pPr>
        <w:pStyle w:val="Char10"/>
        <w:rPr>
          <w:rFonts w:ascii="Times New Roman" w:hAnsi="Times New Roman"/>
          <w:lang w:val="bg-BG"/>
        </w:rPr>
      </w:pPr>
    </w:p>
    <w:p w:rsidR="00C624CC" w:rsidRPr="00C624CC" w:rsidRDefault="00C624CC">
      <w:pPr>
        <w:pStyle w:val="Char10"/>
        <w:jc w:val="both"/>
        <w:rPr>
          <w:rFonts w:ascii="Times New Roman" w:hAnsi="Times New Roman"/>
          <w:lang w:val="bg-BG"/>
        </w:rPr>
      </w:pPr>
      <w:r w:rsidRPr="00C624CC">
        <w:rPr>
          <w:rFonts w:ascii="Times New Roman" w:hAnsi="Times New Roman"/>
          <w:lang w:val="bg-BG"/>
        </w:rPr>
        <w:t>В Наредбата №</w:t>
      </w:r>
      <w:r w:rsidR="00CE0821" w:rsidRPr="00747287">
        <w:rPr>
          <w:rFonts w:ascii="Times New Roman" w:hAnsi="Times New Roman"/>
          <w:lang w:val="ru-RU"/>
        </w:rPr>
        <w:t xml:space="preserve"> </w:t>
      </w:r>
      <w:r w:rsidRPr="00C624CC">
        <w:rPr>
          <w:rFonts w:ascii="Times New Roman" w:hAnsi="Times New Roman"/>
          <w:lang w:val="bg-BG"/>
        </w:rPr>
        <w:t xml:space="preserve">4 от 17.02.2007 г. за профилактика, ограничаване и ликвидиране на болестта класическа чума по свинете, която напълно транспонира в българското законодателство Директива на Съвета 2001/89/ЕС е посочено, че заболяването задължително се обявява и се изпраща доклад до ЕК и </w:t>
      </w:r>
      <w:r w:rsidR="00CE0821">
        <w:rPr>
          <w:rFonts w:ascii="Times New Roman" w:hAnsi="Times New Roman"/>
          <w:lang w:val="bg-BG"/>
        </w:rPr>
        <w:t xml:space="preserve">държавите </w:t>
      </w:r>
      <w:r w:rsidRPr="00C624CC">
        <w:rPr>
          <w:rFonts w:ascii="Times New Roman" w:hAnsi="Times New Roman"/>
          <w:lang w:val="bg-BG"/>
        </w:rPr>
        <w:t>членки, ко</w:t>
      </w:r>
      <w:r w:rsidR="00CE0821">
        <w:rPr>
          <w:rFonts w:ascii="Times New Roman" w:hAnsi="Times New Roman"/>
          <w:lang w:val="bg-BG"/>
        </w:rPr>
        <w:t>й</w:t>
      </w:r>
      <w:r w:rsidRPr="00C624CC">
        <w:rPr>
          <w:rFonts w:ascii="Times New Roman" w:hAnsi="Times New Roman"/>
          <w:lang w:val="bg-BG"/>
        </w:rPr>
        <w:t>то съдържа следната допълнителна информация:</w:t>
      </w:r>
    </w:p>
    <w:p w:rsidR="00C624CC" w:rsidRDefault="00C624CC">
      <w:pPr>
        <w:pStyle w:val="Char10"/>
        <w:numPr>
          <w:ilvl w:val="0"/>
          <w:numId w:val="20"/>
        </w:numPr>
        <w:tabs>
          <w:tab w:val="left" w:pos="1080"/>
        </w:tabs>
        <w:jc w:val="both"/>
        <w:rPr>
          <w:rFonts w:ascii="Times New Roman" w:hAnsi="Times New Roman"/>
        </w:rPr>
      </w:pPr>
      <w:r>
        <w:rPr>
          <w:rFonts w:ascii="Times New Roman" w:hAnsi="Times New Roman"/>
        </w:rPr>
        <w:t>огнищата на болестта КЧС, които са били потвърдени в животновъдни обекти;</w:t>
      </w:r>
    </w:p>
    <w:p w:rsidR="00C624CC" w:rsidRDefault="00C624CC">
      <w:pPr>
        <w:pStyle w:val="Char10"/>
        <w:numPr>
          <w:ilvl w:val="0"/>
          <w:numId w:val="20"/>
        </w:numPr>
        <w:tabs>
          <w:tab w:val="left" w:pos="1080"/>
        </w:tabs>
        <w:jc w:val="both"/>
        <w:rPr>
          <w:rFonts w:ascii="Times New Roman" w:hAnsi="Times New Roman"/>
        </w:rPr>
      </w:pPr>
      <w:r>
        <w:rPr>
          <w:rFonts w:ascii="Times New Roman" w:hAnsi="Times New Roman"/>
        </w:rPr>
        <w:t>случаите на болестта КЧС, които са били потвърдени в кланица или в транспортно средство при транспортиране на свине;</w:t>
      </w:r>
    </w:p>
    <w:p w:rsidR="00C624CC" w:rsidRDefault="00C624CC">
      <w:pPr>
        <w:pStyle w:val="Char10"/>
        <w:numPr>
          <w:ilvl w:val="0"/>
          <w:numId w:val="20"/>
        </w:numPr>
        <w:tabs>
          <w:tab w:val="left" w:pos="1080"/>
        </w:tabs>
        <w:jc w:val="both"/>
        <w:rPr>
          <w:rFonts w:ascii="Times New Roman" w:hAnsi="Times New Roman"/>
        </w:rPr>
      </w:pPr>
      <w:r>
        <w:rPr>
          <w:rFonts w:ascii="Times New Roman" w:hAnsi="Times New Roman"/>
        </w:rPr>
        <w:t>потвърдените първични случаи на болестта КЧС при дивите свине;</w:t>
      </w:r>
    </w:p>
    <w:p w:rsidR="00C624CC" w:rsidRDefault="00C624CC">
      <w:pPr>
        <w:pStyle w:val="Char10"/>
        <w:numPr>
          <w:ilvl w:val="0"/>
          <w:numId w:val="20"/>
        </w:numPr>
        <w:tabs>
          <w:tab w:val="left" w:pos="1080"/>
        </w:tabs>
        <w:jc w:val="both"/>
        <w:rPr>
          <w:rFonts w:ascii="Times New Roman" w:hAnsi="Times New Roman"/>
        </w:rPr>
      </w:pPr>
      <w:r>
        <w:rPr>
          <w:rFonts w:ascii="Times New Roman" w:hAnsi="Times New Roman"/>
        </w:rPr>
        <w:t>потвърдените вторични случаи на болестта КЧС при дивите свине в заразените райони;</w:t>
      </w:r>
    </w:p>
    <w:p w:rsidR="00C624CC" w:rsidRDefault="00C624CC">
      <w:pPr>
        <w:pStyle w:val="Char10"/>
        <w:numPr>
          <w:ilvl w:val="0"/>
          <w:numId w:val="20"/>
        </w:numPr>
        <w:tabs>
          <w:tab w:val="left" w:pos="1080"/>
        </w:tabs>
        <w:jc w:val="both"/>
        <w:rPr>
          <w:rFonts w:ascii="Times New Roman" w:hAnsi="Times New Roman"/>
          <w:lang w:val="bg-BG"/>
        </w:rPr>
      </w:pPr>
      <w:r>
        <w:rPr>
          <w:rFonts w:ascii="Times New Roman" w:hAnsi="Times New Roman"/>
        </w:rPr>
        <w:t>резултатите от проведеното епизоотологичното проучване.</w:t>
      </w:r>
    </w:p>
    <w:p w:rsidR="00C624CC" w:rsidRDefault="00C624CC">
      <w:pPr>
        <w:pStyle w:val="Point2"/>
        <w:spacing w:before="0" w:after="0"/>
        <w:ind w:left="0" w:firstLine="0"/>
        <w:rPr>
          <w:lang w:val="bg-BG"/>
        </w:rPr>
      </w:pPr>
    </w:p>
    <w:p w:rsidR="00C624CC" w:rsidRDefault="00C624CC">
      <w:pPr>
        <w:pStyle w:val="Point2"/>
        <w:spacing w:before="0" w:after="0"/>
        <w:ind w:left="0" w:firstLine="0"/>
        <w:rPr>
          <w:lang w:val="bg-BG"/>
        </w:rPr>
      </w:pPr>
      <w:r>
        <w:rPr>
          <w:lang w:val="bg-BG"/>
        </w:rPr>
        <w:t>Доклад</w:t>
      </w:r>
      <w:r w:rsidR="00CE0821">
        <w:rPr>
          <w:lang w:val="bg-BG"/>
        </w:rPr>
        <w:t>а</w:t>
      </w:r>
      <w:r>
        <w:rPr>
          <w:lang w:val="bg-BG"/>
        </w:rPr>
        <w:t xml:space="preserve"> дава допълнителна информация, както е посочено в </w:t>
      </w:r>
      <w:r w:rsidRPr="001519E1">
        <w:rPr>
          <w:lang w:val="bg-BG"/>
        </w:rPr>
        <w:t>Директива на Съвета 2001/89/ЕС, Приложение І.</w:t>
      </w:r>
    </w:p>
    <w:p w:rsidR="00C624CC" w:rsidRDefault="00C624CC">
      <w:pPr>
        <w:pStyle w:val="Char10"/>
        <w:jc w:val="both"/>
        <w:rPr>
          <w:rFonts w:ascii="Times New Roman" w:hAnsi="Times New Roman"/>
          <w:lang w:val="bg-BG"/>
        </w:rPr>
      </w:pPr>
    </w:p>
    <w:p w:rsidR="00C04E71" w:rsidRDefault="00C624CC">
      <w:pPr>
        <w:pStyle w:val="Char10"/>
        <w:jc w:val="both"/>
        <w:rPr>
          <w:rFonts w:ascii="Times New Roman" w:hAnsi="Times New Roman"/>
          <w:lang w:val="bg-BG"/>
        </w:rPr>
      </w:pPr>
      <w:r>
        <w:rPr>
          <w:rFonts w:ascii="Times New Roman" w:hAnsi="Times New Roman"/>
          <w:lang w:val="bg-BG"/>
        </w:rPr>
        <w:t>В изпълнение на българското законодателство (</w:t>
      </w:r>
      <w:r w:rsidRPr="001519E1">
        <w:rPr>
          <w:rFonts w:ascii="Times New Roman" w:hAnsi="Times New Roman"/>
          <w:lang w:val="bg-BG"/>
        </w:rPr>
        <w:t>чл. 55 от Закона за ветеринарн</w:t>
      </w:r>
      <w:r w:rsidR="00684DDE" w:rsidRPr="001519E1">
        <w:rPr>
          <w:rFonts w:ascii="Times New Roman" w:hAnsi="Times New Roman"/>
          <w:lang w:val="bg-BG"/>
        </w:rPr>
        <w:t>омедицинската дейност</w:t>
      </w:r>
      <w:r w:rsidR="001519E1" w:rsidRPr="00747287">
        <w:rPr>
          <w:rFonts w:ascii="Times New Roman" w:hAnsi="Times New Roman"/>
          <w:lang w:val="ru-RU"/>
        </w:rPr>
        <w:t xml:space="preserve">) </w:t>
      </w:r>
      <w:r>
        <w:rPr>
          <w:rFonts w:ascii="Times New Roman" w:hAnsi="Times New Roman"/>
          <w:lang w:val="bg-BG"/>
        </w:rPr>
        <w:t xml:space="preserve">собственика на свиневъдния обект или гледача на животните е задължен незабавно да съобщи на ветеринарния лекар, обслужващ фермата или на </w:t>
      </w:r>
      <w:r w:rsidR="00684DDE">
        <w:rPr>
          <w:rFonts w:ascii="Times New Roman" w:hAnsi="Times New Roman"/>
          <w:lang w:val="bg-BG"/>
        </w:rPr>
        <w:t>официалния</w:t>
      </w:r>
      <w:r>
        <w:rPr>
          <w:rFonts w:ascii="Times New Roman" w:hAnsi="Times New Roman"/>
          <w:lang w:val="bg-BG"/>
        </w:rPr>
        <w:t xml:space="preserve"> ветеринарен лекар за всеки  случай на съмнение за заболяване от КЧС или за промяна в здравния статус на техните животни.</w:t>
      </w:r>
    </w:p>
    <w:p w:rsidR="00C04E71" w:rsidRDefault="00C04E71">
      <w:pPr>
        <w:pStyle w:val="Char10"/>
        <w:jc w:val="both"/>
        <w:rPr>
          <w:rFonts w:ascii="Times New Roman" w:hAnsi="Times New Roman"/>
          <w:lang w:val="bg-BG"/>
        </w:rPr>
      </w:pPr>
    </w:p>
    <w:p w:rsidR="00C04E71" w:rsidRDefault="00C04E71">
      <w:pPr>
        <w:pStyle w:val="Char10"/>
        <w:jc w:val="both"/>
        <w:rPr>
          <w:rFonts w:ascii="Times New Roman" w:hAnsi="Times New Roman"/>
          <w:lang w:val="bg-BG"/>
        </w:rPr>
      </w:pPr>
    </w:p>
    <w:p w:rsidR="00C624CC" w:rsidRPr="00C04E71" w:rsidRDefault="00C624CC">
      <w:pPr>
        <w:pStyle w:val="Char10"/>
        <w:jc w:val="both"/>
        <w:rPr>
          <w:rFonts w:ascii="Times New Roman" w:hAnsi="Times New Roman"/>
          <w:lang w:val="bg-BG"/>
        </w:rPr>
      </w:pPr>
      <w:r>
        <w:rPr>
          <w:rFonts w:ascii="Times New Roman" w:hAnsi="Times New Roman"/>
          <w:b/>
        </w:rPr>
        <w:t xml:space="preserve">4.4.2. </w:t>
      </w:r>
      <w:r>
        <w:rPr>
          <w:rFonts w:ascii="Times New Roman" w:hAnsi="Times New Roman"/>
          <w:b/>
          <w:lang w:val="bg-BG"/>
        </w:rPr>
        <w:t>Целеви животни</w:t>
      </w:r>
      <w:r>
        <w:rPr>
          <w:rFonts w:ascii="Times New Roman" w:hAnsi="Times New Roman"/>
          <w:b/>
        </w:rPr>
        <w:t xml:space="preserve"> и популация на животните.</w:t>
      </w:r>
    </w:p>
    <w:tbl>
      <w:tblPr>
        <w:tblpPr w:leftFromText="180" w:rightFromText="180" w:vertAnchor="text" w:horzAnchor="margin" w:tblpY="30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268"/>
        <w:gridCol w:w="1637"/>
        <w:gridCol w:w="1845"/>
        <w:gridCol w:w="1846"/>
        <w:gridCol w:w="1846"/>
      </w:tblGrid>
      <w:tr w:rsidR="00C624CC" w:rsidRPr="00831D01">
        <w:tc>
          <w:tcPr>
            <w:tcW w:w="2268" w:type="dxa"/>
            <w:vAlign w:val="center"/>
          </w:tcPr>
          <w:p w:rsidR="00C624CC" w:rsidRPr="00831D01" w:rsidRDefault="00C624CC" w:rsidP="00C624CC">
            <w:pPr>
              <w:tabs>
                <w:tab w:val="left" w:pos="614"/>
                <w:tab w:val="left" w:pos="709"/>
              </w:tabs>
              <w:spacing w:before="120"/>
              <w:jc w:val="center"/>
              <w:rPr>
                <w:color w:val="000000"/>
                <w:spacing w:val="1"/>
                <w:sz w:val="20"/>
                <w:szCs w:val="20"/>
              </w:rPr>
            </w:pPr>
            <w:r w:rsidRPr="00831D01">
              <w:rPr>
                <w:b/>
                <w:color w:val="000000"/>
                <w:spacing w:val="2"/>
                <w:sz w:val="20"/>
                <w:szCs w:val="20"/>
              </w:rPr>
              <w:t>Тип на животновъдния обект</w:t>
            </w:r>
          </w:p>
        </w:tc>
        <w:tc>
          <w:tcPr>
            <w:tcW w:w="1637" w:type="dxa"/>
            <w:vAlign w:val="center"/>
          </w:tcPr>
          <w:p w:rsidR="00C624CC" w:rsidRPr="00831D01" w:rsidRDefault="00C624CC" w:rsidP="00C624CC">
            <w:pPr>
              <w:tabs>
                <w:tab w:val="left" w:pos="614"/>
              </w:tabs>
              <w:spacing w:before="120"/>
              <w:jc w:val="center"/>
              <w:rPr>
                <w:sz w:val="20"/>
                <w:szCs w:val="20"/>
              </w:rPr>
            </w:pPr>
            <w:r w:rsidRPr="00831D01">
              <w:rPr>
                <w:b/>
                <w:color w:val="000000"/>
                <w:spacing w:val="-5"/>
                <w:sz w:val="20"/>
                <w:szCs w:val="20"/>
              </w:rPr>
              <w:t>Общ брой стада</w:t>
            </w:r>
          </w:p>
        </w:tc>
        <w:tc>
          <w:tcPr>
            <w:tcW w:w="1845" w:type="dxa"/>
            <w:vAlign w:val="center"/>
          </w:tcPr>
          <w:p w:rsidR="00C624CC" w:rsidRPr="00831D01" w:rsidRDefault="00C624CC" w:rsidP="00C624CC">
            <w:pPr>
              <w:tabs>
                <w:tab w:val="left" w:pos="614"/>
              </w:tabs>
              <w:spacing w:before="120"/>
              <w:jc w:val="center"/>
              <w:rPr>
                <w:sz w:val="20"/>
                <w:szCs w:val="20"/>
              </w:rPr>
            </w:pPr>
            <w:r w:rsidRPr="00831D01">
              <w:rPr>
                <w:b/>
                <w:color w:val="000000"/>
                <w:spacing w:val="-5"/>
                <w:sz w:val="20"/>
                <w:szCs w:val="20"/>
              </w:rPr>
              <w:t>Брой стада, включени в програмата</w:t>
            </w:r>
          </w:p>
        </w:tc>
        <w:tc>
          <w:tcPr>
            <w:tcW w:w="1846" w:type="dxa"/>
            <w:vAlign w:val="center"/>
          </w:tcPr>
          <w:p w:rsidR="00C624CC" w:rsidRPr="00831D01" w:rsidRDefault="00C624CC" w:rsidP="00C624CC">
            <w:pPr>
              <w:tabs>
                <w:tab w:val="left" w:pos="614"/>
              </w:tabs>
              <w:spacing w:before="120"/>
              <w:jc w:val="center"/>
              <w:rPr>
                <w:sz w:val="20"/>
                <w:szCs w:val="20"/>
              </w:rPr>
            </w:pPr>
            <w:r w:rsidRPr="00831D01">
              <w:rPr>
                <w:b/>
                <w:color w:val="000000"/>
                <w:spacing w:val="5"/>
                <w:w w:val="89"/>
                <w:sz w:val="20"/>
                <w:szCs w:val="20"/>
              </w:rPr>
              <w:t>Общ брой животни</w:t>
            </w:r>
          </w:p>
        </w:tc>
        <w:tc>
          <w:tcPr>
            <w:tcW w:w="1846" w:type="dxa"/>
            <w:vAlign w:val="center"/>
          </w:tcPr>
          <w:p w:rsidR="00C624CC" w:rsidRPr="00831D01" w:rsidRDefault="00C624CC" w:rsidP="00C624CC">
            <w:pPr>
              <w:tabs>
                <w:tab w:val="left" w:pos="614"/>
              </w:tabs>
              <w:spacing w:before="120"/>
              <w:jc w:val="center"/>
              <w:rPr>
                <w:sz w:val="20"/>
                <w:szCs w:val="20"/>
              </w:rPr>
            </w:pPr>
            <w:r w:rsidRPr="00831D01">
              <w:rPr>
                <w:b/>
                <w:color w:val="000000"/>
                <w:spacing w:val="3"/>
                <w:w w:val="89"/>
                <w:sz w:val="20"/>
                <w:szCs w:val="20"/>
              </w:rPr>
              <w:t>Брой животни, включени в програмата</w:t>
            </w:r>
          </w:p>
        </w:tc>
      </w:tr>
      <w:tr w:rsidR="00C624CC" w:rsidRPr="00831D01" w:rsidTr="00831D01">
        <w:tc>
          <w:tcPr>
            <w:tcW w:w="2268" w:type="dxa"/>
            <w:vAlign w:val="center"/>
          </w:tcPr>
          <w:p w:rsidR="00C624CC" w:rsidRPr="00831D01" w:rsidRDefault="00C624CC" w:rsidP="00831D01">
            <w:pPr>
              <w:tabs>
                <w:tab w:val="left" w:pos="614"/>
                <w:tab w:val="left" w:pos="709"/>
              </w:tabs>
              <w:jc w:val="center"/>
              <w:rPr>
                <w:color w:val="000000"/>
                <w:spacing w:val="1"/>
                <w:sz w:val="20"/>
                <w:szCs w:val="20"/>
              </w:rPr>
            </w:pPr>
            <w:r w:rsidRPr="00831D01">
              <w:rPr>
                <w:color w:val="000000"/>
                <w:sz w:val="20"/>
                <w:szCs w:val="20"/>
              </w:rPr>
              <w:t>Промишлени</w:t>
            </w:r>
          </w:p>
        </w:tc>
        <w:tc>
          <w:tcPr>
            <w:tcW w:w="1637" w:type="dxa"/>
            <w:vAlign w:val="center"/>
          </w:tcPr>
          <w:p w:rsidR="00C624CC" w:rsidRPr="00831D01" w:rsidRDefault="00DC0985" w:rsidP="00831D01">
            <w:pPr>
              <w:jc w:val="center"/>
              <w:rPr>
                <w:sz w:val="20"/>
                <w:szCs w:val="20"/>
              </w:rPr>
            </w:pPr>
            <w:r w:rsidRPr="00831D01">
              <w:rPr>
                <w:bCs/>
                <w:sz w:val="20"/>
                <w:szCs w:val="20"/>
              </w:rPr>
              <w:t>61</w:t>
            </w:r>
          </w:p>
        </w:tc>
        <w:tc>
          <w:tcPr>
            <w:tcW w:w="1845" w:type="dxa"/>
            <w:vAlign w:val="center"/>
          </w:tcPr>
          <w:p w:rsidR="00C624CC" w:rsidRPr="00831D01" w:rsidRDefault="00DC0985" w:rsidP="00831D01">
            <w:pPr>
              <w:jc w:val="center"/>
              <w:rPr>
                <w:sz w:val="20"/>
                <w:szCs w:val="20"/>
              </w:rPr>
            </w:pPr>
            <w:r w:rsidRPr="00831D01">
              <w:rPr>
                <w:bCs/>
                <w:sz w:val="20"/>
                <w:szCs w:val="20"/>
              </w:rPr>
              <w:t>61</w:t>
            </w:r>
          </w:p>
        </w:tc>
        <w:tc>
          <w:tcPr>
            <w:tcW w:w="1846" w:type="dxa"/>
            <w:vAlign w:val="center"/>
          </w:tcPr>
          <w:p w:rsidR="00C624CC" w:rsidRPr="00831D01" w:rsidRDefault="00DC0985" w:rsidP="00831D01">
            <w:pPr>
              <w:jc w:val="center"/>
              <w:rPr>
                <w:bCs/>
                <w:sz w:val="20"/>
                <w:szCs w:val="20"/>
                <w:lang w:val="en-US"/>
              </w:rPr>
            </w:pPr>
            <w:r w:rsidRPr="00831D01">
              <w:rPr>
                <w:bCs/>
                <w:sz w:val="20"/>
                <w:szCs w:val="20"/>
              </w:rPr>
              <w:t>411717</w:t>
            </w:r>
          </w:p>
        </w:tc>
        <w:tc>
          <w:tcPr>
            <w:tcW w:w="1846" w:type="dxa"/>
            <w:vAlign w:val="center"/>
          </w:tcPr>
          <w:p w:rsidR="00C624CC" w:rsidRPr="00831D01" w:rsidRDefault="00A632B7" w:rsidP="00831D01">
            <w:pPr>
              <w:jc w:val="center"/>
              <w:rPr>
                <w:sz w:val="20"/>
                <w:szCs w:val="20"/>
              </w:rPr>
            </w:pPr>
            <w:r w:rsidRPr="00831D01">
              <w:rPr>
                <w:bCs/>
                <w:sz w:val="20"/>
                <w:szCs w:val="20"/>
              </w:rPr>
              <w:t>411717</w:t>
            </w:r>
          </w:p>
        </w:tc>
      </w:tr>
      <w:tr w:rsidR="00C624CC" w:rsidRPr="00831D01" w:rsidTr="00831D01">
        <w:tc>
          <w:tcPr>
            <w:tcW w:w="2268" w:type="dxa"/>
            <w:vAlign w:val="center"/>
          </w:tcPr>
          <w:p w:rsidR="00C624CC" w:rsidRPr="00831D01" w:rsidRDefault="00C624CC" w:rsidP="00831D01">
            <w:pPr>
              <w:tabs>
                <w:tab w:val="left" w:pos="614"/>
                <w:tab w:val="left" w:pos="709"/>
              </w:tabs>
              <w:jc w:val="center"/>
              <w:rPr>
                <w:color w:val="000000"/>
                <w:spacing w:val="1"/>
                <w:sz w:val="20"/>
                <w:szCs w:val="20"/>
              </w:rPr>
            </w:pPr>
            <w:r w:rsidRPr="00831D01">
              <w:rPr>
                <w:color w:val="000000"/>
                <w:sz w:val="20"/>
                <w:szCs w:val="20"/>
              </w:rPr>
              <w:t>Фамилни ферми тип А</w:t>
            </w:r>
          </w:p>
        </w:tc>
        <w:tc>
          <w:tcPr>
            <w:tcW w:w="1637" w:type="dxa"/>
            <w:vAlign w:val="center"/>
          </w:tcPr>
          <w:p w:rsidR="00C624CC" w:rsidRPr="00831D01" w:rsidRDefault="00A632B7" w:rsidP="00831D01">
            <w:pPr>
              <w:jc w:val="center"/>
              <w:rPr>
                <w:sz w:val="20"/>
                <w:szCs w:val="20"/>
              </w:rPr>
            </w:pPr>
            <w:r w:rsidRPr="00831D01">
              <w:rPr>
                <w:bCs/>
                <w:sz w:val="20"/>
                <w:szCs w:val="20"/>
              </w:rPr>
              <w:t>123</w:t>
            </w:r>
          </w:p>
        </w:tc>
        <w:tc>
          <w:tcPr>
            <w:tcW w:w="1845" w:type="dxa"/>
            <w:vAlign w:val="center"/>
          </w:tcPr>
          <w:p w:rsidR="00C624CC" w:rsidRPr="00831D01" w:rsidRDefault="00A632B7" w:rsidP="00831D01">
            <w:pPr>
              <w:jc w:val="center"/>
              <w:rPr>
                <w:sz w:val="20"/>
                <w:szCs w:val="20"/>
              </w:rPr>
            </w:pPr>
            <w:r w:rsidRPr="00831D01">
              <w:rPr>
                <w:bCs/>
                <w:sz w:val="20"/>
                <w:szCs w:val="20"/>
              </w:rPr>
              <w:t>123</w:t>
            </w:r>
          </w:p>
        </w:tc>
        <w:tc>
          <w:tcPr>
            <w:tcW w:w="1846" w:type="dxa"/>
            <w:vAlign w:val="center"/>
          </w:tcPr>
          <w:p w:rsidR="00C624CC" w:rsidRPr="00831D01" w:rsidRDefault="00A632B7" w:rsidP="00831D01">
            <w:pPr>
              <w:jc w:val="center"/>
              <w:rPr>
                <w:sz w:val="20"/>
                <w:szCs w:val="20"/>
              </w:rPr>
            </w:pPr>
            <w:r w:rsidRPr="00831D01">
              <w:rPr>
                <w:bCs/>
                <w:sz w:val="20"/>
                <w:szCs w:val="20"/>
              </w:rPr>
              <w:t>30661</w:t>
            </w:r>
          </w:p>
        </w:tc>
        <w:tc>
          <w:tcPr>
            <w:tcW w:w="1846" w:type="dxa"/>
            <w:vAlign w:val="center"/>
          </w:tcPr>
          <w:p w:rsidR="00C624CC" w:rsidRPr="00831D01" w:rsidRDefault="00A632B7" w:rsidP="00831D01">
            <w:pPr>
              <w:jc w:val="center"/>
              <w:rPr>
                <w:sz w:val="20"/>
                <w:szCs w:val="20"/>
              </w:rPr>
            </w:pPr>
            <w:r w:rsidRPr="00831D01">
              <w:rPr>
                <w:bCs/>
                <w:sz w:val="20"/>
                <w:szCs w:val="20"/>
              </w:rPr>
              <w:t>30661</w:t>
            </w:r>
          </w:p>
        </w:tc>
      </w:tr>
      <w:tr w:rsidR="00C624CC" w:rsidRPr="00831D01" w:rsidTr="00831D01">
        <w:tc>
          <w:tcPr>
            <w:tcW w:w="2268" w:type="dxa"/>
            <w:vAlign w:val="center"/>
          </w:tcPr>
          <w:p w:rsidR="00C624CC" w:rsidRPr="00831D01" w:rsidRDefault="00C624CC" w:rsidP="00831D01">
            <w:pPr>
              <w:tabs>
                <w:tab w:val="left" w:pos="614"/>
                <w:tab w:val="left" w:pos="709"/>
              </w:tabs>
              <w:jc w:val="center"/>
              <w:rPr>
                <w:color w:val="000000"/>
                <w:spacing w:val="1"/>
                <w:sz w:val="20"/>
                <w:szCs w:val="20"/>
              </w:rPr>
            </w:pPr>
            <w:r w:rsidRPr="00831D01">
              <w:rPr>
                <w:color w:val="000000"/>
                <w:sz w:val="20"/>
                <w:szCs w:val="20"/>
              </w:rPr>
              <w:t>Фамилни ферми тип Б</w:t>
            </w:r>
          </w:p>
        </w:tc>
        <w:tc>
          <w:tcPr>
            <w:tcW w:w="1637" w:type="dxa"/>
            <w:vAlign w:val="center"/>
          </w:tcPr>
          <w:p w:rsidR="00C624CC" w:rsidRPr="00831D01" w:rsidRDefault="00A632B7" w:rsidP="00831D01">
            <w:pPr>
              <w:jc w:val="center"/>
              <w:rPr>
                <w:sz w:val="20"/>
                <w:szCs w:val="20"/>
              </w:rPr>
            </w:pPr>
            <w:r w:rsidRPr="00831D01">
              <w:rPr>
                <w:bCs/>
                <w:sz w:val="20"/>
                <w:szCs w:val="20"/>
              </w:rPr>
              <w:t>48</w:t>
            </w:r>
          </w:p>
        </w:tc>
        <w:tc>
          <w:tcPr>
            <w:tcW w:w="1845" w:type="dxa"/>
            <w:vAlign w:val="center"/>
          </w:tcPr>
          <w:p w:rsidR="00C624CC" w:rsidRPr="00831D01" w:rsidRDefault="00A632B7" w:rsidP="00831D01">
            <w:pPr>
              <w:jc w:val="center"/>
              <w:rPr>
                <w:sz w:val="20"/>
                <w:szCs w:val="20"/>
              </w:rPr>
            </w:pPr>
            <w:r w:rsidRPr="00831D01">
              <w:rPr>
                <w:bCs/>
                <w:sz w:val="20"/>
                <w:szCs w:val="20"/>
              </w:rPr>
              <w:t>48</w:t>
            </w:r>
          </w:p>
        </w:tc>
        <w:tc>
          <w:tcPr>
            <w:tcW w:w="1846" w:type="dxa"/>
            <w:vAlign w:val="center"/>
          </w:tcPr>
          <w:p w:rsidR="00C624CC" w:rsidRPr="00831D01" w:rsidRDefault="00A632B7" w:rsidP="00831D01">
            <w:pPr>
              <w:jc w:val="center"/>
              <w:rPr>
                <w:sz w:val="20"/>
                <w:szCs w:val="20"/>
                <w:lang w:val="en-US"/>
              </w:rPr>
            </w:pPr>
            <w:r w:rsidRPr="00831D01">
              <w:rPr>
                <w:bCs/>
                <w:sz w:val="20"/>
                <w:szCs w:val="20"/>
              </w:rPr>
              <w:t>1754</w:t>
            </w:r>
          </w:p>
        </w:tc>
        <w:tc>
          <w:tcPr>
            <w:tcW w:w="1846" w:type="dxa"/>
            <w:vAlign w:val="center"/>
          </w:tcPr>
          <w:p w:rsidR="00C624CC" w:rsidRPr="00831D01" w:rsidRDefault="00A632B7" w:rsidP="00831D01">
            <w:pPr>
              <w:jc w:val="center"/>
              <w:rPr>
                <w:sz w:val="20"/>
                <w:szCs w:val="20"/>
                <w:lang w:val="en-US"/>
              </w:rPr>
            </w:pPr>
            <w:r w:rsidRPr="00831D01">
              <w:rPr>
                <w:bCs/>
                <w:sz w:val="20"/>
                <w:szCs w:val="20"/>
              </w:rPr>
              <w:t>1754</w:t>
            </w:r>
          </w:p>
        </w:tc>
      </w:tr>
      <w:tr w:rsidR="00C624CC" w:rsidRPr="00831D01" w:rsidTr="00831D01">
        <w:tc>
          <w:tcPr>
            <w:tcW w:w="2268" w:type="dxa"/>
            <w:vAlign w:val="center"/>
          </w:tcPr>
          <w:p w:rsidR="00C624CC" w:rsidRPr="00831D01" w:rsidRDefault="00C624CC" w:rsidP="00831D01">
            <w:pPr>
              <w:tabs>
                <w:tab w:val="left" w:pos="614"/>
                <w:tab w:val="left" w:pos="709"/>
              </w:tabs>
              <w:jc w:val="center"/>
              <w:rPr>
                <w:color w:val="000000"/>
                <w:spacing w:val="1"/>
                <w:sz w:val="20"/>
                <w:szCs w:val="20"/>
              </w:rPr>
            </w:pPr>
            <w:r w:rsidRPr="00831D01">
              <w:rPr>
                <w:color w:val="000000"/>
                <w:sz w:val="20"/>
                <w:szCs w:val="20"/>
              </w:rPr>
              <w:t>Задни дворове</w:t>
            </w:r>
          </w:p>
        </w:tc>
        <w:tc>
          <w:tcPr>
            <w:tcW w:w="1637" w:type="dxa"/>
            <w:vAlign w:val="center"/>
          </w:tcPr>
          <w:p w:rsidR="00C624CC" w:rsidRPr="00831D01" w:rsidRDefault="00DC0985" w:rsidP="00831D01">
            <w:pPr>
              <w:jc w:val="center"/>
              <w:rPr>
                <w:sz w:val="20"/>
                <w:szCs w:val="20"/>
              </w:rPr>
            </w:pPr>
            <w:r w:rsidRPr="00831D01">
              <w:rPr>
                <w:bCs/>
                <w:sz w:val="20"/>
                <w:szCs w:val="20"/>
              </w:rPr>
              <w:t>2704</w:t>
            </w:r>
          </w:p>
        </w:tc>
        <w:tc>
          <w:tcPr>
            <w:tcW w:w="1845" w:type="dxa"/>
            <w:vAlign w:val="center"/>
          </w:tcPr>
          <w:p w:rsidR="00C624CC" w:rsidRPr="00831D01" w:rsidRDefault="00DC0985" w:rsidP="00831D01">
            <w:pPr>
              <w:jc w:val="center"/>
              <w:rPr>
                <w:sz w:val="20"/>
                <w:szCs w:val="20"/>
              </w:rPr>
            </w:pPr>
            <w:r w:rsidRPr="00831D01">
              <w:rPr>
                <w:bCs/>
                <w:sz w:val="20"/>
                <w:szCs w:val="20"/>
              </w:rPr>
              <w:t>2704</w:t>
            </w:r>
          </w:p>
        </w:tc>
        <w:tc>
          <w:tcPr>
            <w:tcW w:w="1846" w:type="dxa"/>
            <w:vAlign w:val="center"/>
          </w:tcPr>
          <w:p w:rsidR="00C624CC" w:rsidRPr="00831D01" w:rsidRDefault="00DC0985" w:rsidP="00831D01">
            <w:pPr>
              <w:jc w:val="center"/>
              <w:rPr>
                <w:sz w:val="20"/>
                <w:szCs w:val="20"/>
              </w:rPr>
            </w:pPr>
            <w:r w:rsidRPr="00831D01">
              <w:rPr>
                <w:bCs/>
                <w:sz w:val="20"/>
                <w:szCs w:val="20"/>
              </w:rPr>
              <w:t>4701</w:t>
            </w:r>
          </w:p>
        </w:tc>
        <w:tc>
          <w:tcPr>
            <w:tcW w:w="1846" w:type="dxa"/>
            <w:vAlign w:val="center"/>
          </w:tcPr>
          <w:p w:rsidR="00C624CC" w:rsidRPr="00831D01" w:rsidRDefault="00DC0985" w:rsidP="00831D01">
            <w:pPr>
              <w:jc w:val="center"/>
              <w:rPr>
                <w:sz w:val="20"/>
                <w:szCs w:val="20"/>
              </w:rPr>
            </w:pPr>
            <w:r w:rsidRPr="00831D01">
              <w:rPr>
                <w:bCs/>
                <w:sz w:val="20"/>
                <w:szCs w:val="20"/>
              </w:rPr>
              <w:t>4701</w:t>
            </w:r>
          </w:p>
        </w:tc>
      </w:tr>
      <w:tr w:rsidR="00C624CC" w:rsidRPr="00831D01" w:rsidTr="00831D01">
        <w:tc>
          <w:tcPr>
            <w:tcW w:w="2268" w:type="dxa"/>
            <w:vAlign w:val="center"/>
          </w:tcPr>
          <w:p w:rsidR="00C624CC" w:rsidRPr="00831D01" w:rsidRDefault="00C624CC" w:rsidP="00831D01">
            <w:pPr>
              <w:tabs>
                <w:tab w:val="left" w:pos="614"/>
                <w:tab w:val="left" w:pos="709"/>
              </w:tabs>
              <w:jc w:val="center"/>
              <w:rPr>
                <w:color w:val="000000"/>
                <w:spacing w:val="1"/>
                <w:sz w:val="20"/>
                <w:szCs w:val="20"/>
              </w:rPr>
            </w:pPr>
            <w:r w:rsidRPr="00831D01">
              <w:rPr>
                <w:color w:val="000000"/>
                <w:sz w:val="20"/>
                <w:szCs w:val="20"/>
              </w:rPr>
              <w:t>Източно балкански</w:t>
            </w:r>
          </w:p>
        </w:tc>
        <w:tc>
          <w:tcPr>
            <w:tcW w:w="1637" w:type="dxa"/>
            <w:vAlign w:val="center"/>
          </w:tcPr>
          <w:p w:rsidR="00C624CC" w:rsidRPr="00831D01" w:rsidRDefault="00DC0985" w:rsidP="00831D01">
            <w:pPr>
              <w:jc w:val="center"/>
              <w:rPr>
                <w:sz w:val="20"/>
                <w:szCs w:val="20"/>
              </w:rPr>
            </w:pPr>
            <w:r w:rsidRPr="00831D01">
              <w:rPr>
                <w:bCs/>
                <w:sz w:val="20"/>
                <w:szCs w:val="20"/>
              </w:rPr>
              <w:t>47</w:t>
            </w:r>
          </w:p>
        </w:tc>
        <w:tc>
          <w:tcPr>
            <w:tcW w:w="1845" w:type="dxa"/>
            <w:vAlign w:val="center"/>
          </w:tcPr>
          <w:p w:rsidR="00C624CC" w:rsidRPr="00831D01" w:rsidRDefault="00DC0985" w:rsidP="00831D01">
            <w:pPr>
              <w:jc w:val="center"/>
              <w:rPr>
                <w:sz w:val="20"/>
                <w:szCs w:val="20"/>
              </w:rPr>
            </w:pPr>
            <w:r w:rsidRPr="00831D01">
              <w:rPr>
                <w:bCs/>
                <w:sz w:val="20"/>
                <w:szCs w:val="20"/>
              </w:rPr>
              <w:t>47</w:t>
            </w:r>
          </w:p>
        </w:tc>
        <w:tc>
          <w:tcPr>
            <w:tcW w:w="1846" w:type="dxa"/>
            <w:vAlign w:val="center"/>
          </w:tcPr>
          <w:p w:rsidR="00C624CC" w:rsidRPr="00831D01" w:rsidRDefault="00DC0985" w:rsidP="00831D01">
            <w:pPr>
              <w:jc w:val="center"/>
              <w:rPr>
                <w:sz w:val="20"/>
                <w:szCs w:val="20"/>
              </w:rPr>
            </w:pPr>
            <w:r w:rsidRPr="00831D01">
              <w:rPr>
                <w:bCs/>
                <w:sz w:val="20"/>
                <w:szCs w:val="20"/>
              </w:rPr>
              <w:t>3568</w:t>
            </w:r>
          </w:p>
        </w:tc>
        <w:tc>
          <w:tcPr>
            <w:tcW w:w="1846" w:type="dxa"/>
            <w:vAlign w:val="center"/>
          </w:tcPr>
          <w:p w:rsidR="00C624CC" w:rsidRPr="00831D01" w:rsidRDefault="00DC0985" w:rsidP="00831D01">
            <w:pPr>
              <w:jc w:val="center"/>
              <w:rPr>
                <w:sz w:val="20"/>
                <w:szCs w:val="20"/>
              </w:rPr>
            </w:pPr>
            <w:r w:rsidRPr="00831D01">
              <w:rPr>
                <w:bCs/>
                <w:sz w:val="20"/>
                <w:szCs w:val="20"/>
              </w:rPr>
              <w:t>3568</w:t>
            </w:r>
          </w:p>
        </w:tc>
      </w:tr>
      <w:tr w:rsidR="00C624CC" w:rsidRPr="00831D01" w:rsidTr="00831D01">
        <w:tc>
          <w:tcPr>
            <w:tcW w:w="2268" w:type="dxa"/>
            <w:vAlign w:val="center"/>
          </w:tcPr>
          <w:p w:rsidR="00C624CC" w:rsidRPr="00831D01" w:rsidRDefault="00C624CC" w:rsidP="00831D01">
            <w:pPr>
              <w:tabs>
                <w:tab w:val="left" w:pos="614"/>
                <w:tab w:val="left" w:pos="709"/>
              </w:tabs>
              <w:jc w:val="center"/>
              <w:rPr>
                <w:color w:val="000000"/>
                <w:spacing w:val="1"/>
                <w:sz w:val="20"/>
                <w:szCs w:val="20"/>
              </w:rPr>
            </w:pPr>
            <w:r w:rsidRPr="00831D01">
              <w:rPr>
                <w:b/>
                <w:bCs/>
                <w:color w:val="000000"/>
                <w:sz w:val="20"/>
                <w:szCs w:val="20"/>
              </w:rPr>
              <w:t>Общо:</w:t>
            </w:r>
          </w:p>
        </w:tc>
        <w:tc>
          <w:tcPr>
            <w:tcW w:w="1637" w:type="dxa"/>
            <w:vAlign w:val="center"/>
          </w:tcPr>
          <w:p w:rsidR="00C624CC" w:rsidRPr="00831D01" w:rsidRDefault="00A632B7" w:rsidP="00831D01">
            <w:pPr>
              <w:jc w:val="center"/>
              <w:rPr>
                <w:sz w:val="20"/>
                <w:szCs w:val="20"/>
              </w:rPr>
            </w:pPr>
            <w:r w:rsidRPr="00831D01">
              <w:rPr>
                <w:sz w:val="20"/>
                <w:szCs w:val="20"/>
              </w:rPr>
              <w:t>2983</w:t>
            </w:r>
          </w:p>
        </w:tc>
        <w:tc>
          <w:tcPr>
            <w:tcW w:w="1845" w:type="dxa"/>
            <w:vAlign w:val="center"/>
          </w:tcPr>
          <w:p w:rsidR="00C624CC" w:rsidRPr="00831D01" w:rsidRDefault="00A632B7" w:rsidP="00831D01">
            <w:pPr>
              <w:jc w:val="center"/>
              <w:rPr>
                <w:sz w:val="20"/>
                <w:szCs w:val="20"/>
              </w:rPr>
            </w:pPr>
            <w:r w:rsidRPr="00831D01">
              <w:rPr>
                <w:sz w:val="20"/>
                <w:szCs w:val="20"/>
              </w:rPr>
              <w:t>2983</w:t>
            </w:r>
          </w:p>
        </w:tc>
        <w:tc>
          <w:tcPr>
            <w:tcW w:w="1846" w:type="dxa"/>
            <w:vAlign w:val="center"/>
          </w:tcPr>
          <w:p w:rsidR="00C624CC" w:rsidRPr="00831D01" w:rsidRDefault="00A632B7" w:rsidP="00831D01">
            <w:pPr>
              <w:jc w:val="center"/>
              <w:rPr>
                <w:sz w:val="20"/>
                <w:szCs w:val="20"/>
                <w:lang w:val="en-US"/>
              </w:rPr>
            </w:pPr>
            <w:r w:rsidRPr="00831D01">
              <w:rPr>
                <w:sz w:val="20"/>
                <w:szCs w:val="20"/>
              </w:rPr>
              <w:t>452401</w:t>
            </w:r>
          </w:p>
        </w:tc>
        <w:tc>
          <w:tcPr>
            <w:tcW w:w="1846" w:type="dxa"/>
            <w:vAlign w:val="center"/>
          </w:tcPr>
          <w:p w:rsidR="00C624CC" w:rsidRPr="00831D01" w:rsidRDefault="00A632B7" w:rsidP="00831D01">
            <w:pPr>
              <w:jc w:val="center"/>
              <w:rPr>
                <w:sz w:val="20"/>
                <w:szCs w:val="20"/>
                <w:lang w:val="en-US"/>
              </w:rPr>
            </w:pPr>
            <w:r w:rsidRPr="00831D01">
              <w:rPr>
                <w:sz w:val="20"/>
                <w:szCs w:val="20"/>
              </w:rPr>
              <w:t>452401</w:t>
            </w:r>
          </w:p>
        </w:tc>
      </w:tr>
    </w:tbl>
    <w:p w:rsidR="00C624CC" w:rsidRDefault="00C624CC">
      <w:pPr>
        <w:tabs>
          <w:tab w:val="left" w:pos="3045"/>
        </w:tabs>
        <w:jc w:val="both"/>
      </w:pPr>
      <w:r>
        <w:tab/>
      </w:r>
    </w:p>
    <w:p w:rsidR="00676370" w:rsidRDefault="00C624CC">
      <w:pPr>
        <w:jc w:val="both"/>
        <w:rPr>
          <w:b/>
        </w:rPr>
      </w:pPr>
      <w:r w:rsidRPr="002834A3">
        <w:rPr>
          <w:b/>
          <w:lang w:val="ru-RU"/>
        </w:rPr>
        <w:t xml:space="preserve">и </w:t>
      </w:r>
      <w:r w:rsidR="002834A3" w:rsidRPr="00A632B7">
        <w:rPr>
          <w:b/>
          <w:lang w:val="en-US"/>
        </w:rPr>
        <w:t>94 741</w:t>
      </w:r>
      <w:r w:rsidRPr="002834A3">
        <w:rPr>
          <w:b/>
        </w:rPr>
        <w:t xml:space="preserve"> диви свине</w:t>
      </w:r>
    </w:p>
    <w:p w:rsidR="00C04E71" w:rsidRDefault="00C04E71">
      <w:pPr>
        <w:jc w:val="both"/>
        <w:rPr>
          <w:b/>
        </w:rPr>
      </w:pPr>
    </w:p>
    <w:p w:rsidR="00C624CC" w:rsidRPr="00676370" w:rsidRDefault="00C624CC">
      <w:pPr>
        <w:jc w:val="both"/>
        <w:rPr>
          <w:rStyle w:val="a5"/>
          <w:bCs w:val="0"/>
        </w:rPr>
      </w:pPr>
      <w:r w:rsidRPr="008F058E">
        <w:rPr>
          <w:rStyle w:val="a5"/>
        </w:rPr>
        <w:lastRenderedPageBreak/>
        <w:t>4.4.3</w:t>
      </w:r>
      <w:r w:rsidR="00444C30" w:rsidRPr="00747287">
        <w:rPr>
          <w:rStyle w:val="a5"/>
          <w:lang w:val="ru-RU"/>
        </w:rPr>
        <w:t>.</w:t>
      </w:r>
      <w:r w:rsidRPr="008F058E">
        <w:rPr>
          <w:rStyle w:val="a5"/>
        </w:rPr>
        <w:t xml:space="preserve"> Мерки и условия на узаконяване по отношение на регистрация на фермите. </w:t>
      </w:r>
    </w:p>
    <w:p w:rsidR="00C624CC" w:rsidRDefault="00C624CC">
      <w:pPr>
        <w:pStyle w:val="Char11"/>
        <w:jc w:val="both"/>
        <w:rPr>
          <w:rFonts w:ascii="Times New Roman" w:hAnsi="Times New Roman" w:cs="Times New Roman"/>
          <w:sz w:val="24"/>
          <w:szCs w:val="24"/>
        </w:rPr>
      </w:pPr>
      <w:r w:rsidRPr="002834A3">
        <w:rPr>
          <w:rStyle w:val="a5"/>
          <w:rFonts w:ascii="Times New Roman" w:hAnsi="Times New Roman" w:cs="Times New Roman"/>
          <w:b w:val="0"/>
          <w:sz w:val="24"/>
          <w:szCs w:val="24"/>
        </w:rPr>
        <w:t xml:space="preserve">В чл. 51 от Закона за ветеринарномедицинската дейност е посочено, че животните подлежат на официална идентификация, а животновъдните обекти - на регистрация </w:t>
      </w:r>
      <w:r w:rsidR="002834A3" w:rsidRPr="00B327F8">
        <w:rPr>
          <w:rStyle w:val="a5"/>
          <w:rFonts w:ascii="Times New Roman" w:hAnsi="Times New Roman" w:cs="Times New Roman"/>
          <w:b w:val="0"/>
          <w:sz w:val="24"/>
          <w:szCs w:val="24"/>
        </w:rPr>
        <w:t xml:space="preserve">по реда на чл. 137 </w:t>
      </w:r>
      <w:r w:rsidRPr="002834A3">
        <w:rPr>
          <w:rStyle w:val="a5"/>
          <w:rFonts w:ascii="Times New Roman" w:hAnsi="Times New Roman" w:cs="Times New Roman"/>
          <w:b w:val="0"/>
          <w:sz w:val="24"/>
          <w:szCs w:val="24"/>
        </w:rPr>
        <w:t>в Българската агенция по безопасност на храните.</w:t>
      </w:r>
      <w:r w:rsidRPr="00C624CC">
        <w:rPr>
          <w:rStyle w:val="a5"/>
          <w:rFonts w:ascii="Times New Roman" w:hAnsi="Times New Roman" w:cs="Times New Roman"/>
          <w:b w:val="0"/>
          <w:sz w:val="24"/>
          <w:szCs w:val="24"/>
        </w:rPr>
        <w:t xml:space="preserve"> БАБХ е официалния контролен орган  за официалната идентификацията на животните, която поддържа компютъризирана информационна система за въвеждане на данни за идентифицираните животни и регистрираните животновъдни обекти</w:t>
      </w:r>
      <w:r>
        <w:rPr>
          <w:rStyle w:val="a5"/>
          <w:rFonts w:ascii="Times New Roman" w:hAnsi="Times New Roman" w:cs="Times New Roman"/>
          <w:b w:val="0"/>
          <w:sz w:val="24"/>
          <w:szCs w:val="24"/>
          <w:lang w:val="pl-PL"/>
        </w:rPr>
        <w:t xml:space="preserve"> (ВетИС).</w:t>
      </w:r>
      <w:r>
        <w:rPr>
          <w:rStyle w:val="a5"/>
          <w:rFonts w:ascii="Times New Roman" w:hAnsi="Times New Roman" w:cs="Times New Roman"/>
          <w:b w:val="0"/>
          <w:sz w:val="24"/>
          <w:szCs w:val="24"/>
        </w:rPr>
        <w:t xml:space="preserve"> Системата се използва и за проследяване на пробите и на процеса на тяхното разработване, както и за въвеждане на активния клиничен надзор на популацията от домашни свине;</w:t>
      </w:r>
    </w:p>
    <w:p w:rsidR="00C624CC" w:rsidRDefault="00C624CC"/>
    <w:p w:rsidR="00C624CC" w:rsidRDefault="00C624CC">
      <w:pPr>
        <w:pStyle w:val="Char11"/>
        <w:jc w:val="both"/>
        <w:rPr>
          <w:rStyle w:val="a5"/>
          <w:rFonts w:ascii="Times New Roman" w:hAnsi="Times New Roman" w:cs="Times New Roman"/>
          <w:b w:val="0"/>
          <w:sz w:val="24"/>
          <w:szCs w:val="24"/>
          <w:lang w:val="pl-PL"/>
        </w:rPr>
      </w:pPr>
      <w:r w:rsidRPr="00CA6278">
        <w:rPr>
          <w:rStyle w:val="a5"/>
          <w:rFonts w:ascii="Times New Roman" w:hAnsi="Times New Roman" w:cs="Times New Roman"/>
          <w:b w:val="0"/>
          <w:sz w:val="24"/>
          <w:szCs w:val="24"/>
          <w:lang w:val="pl-PL"/>
        </w:rPr>
        <w:t xml:space="preserve">Съгласно чл. 3 от </w:t>
      </w:r>
      <w:r w:rsidRPr="00CA6278">
        <w:rPr>
          <w:rStyle w:val="a5"/>
          <w:rFonts w:ascii="Times New Roman" w:hAnsi="Times New Roman" w:cs="Times New Roman"/>
          <w:b w:val="0"/>
          <w:sz w:val="24"/>
          <w:szCs w:val="24"/>
        </w:rPr>
        <w:t>Наредба № 61 от 9 май 2006 г. за условията и реда за официална идентификация на животните, за които не са предвидени изисквания в регламент  на Европейския съюз (загл. изм. – ДВ, бр. 90 от 2013 г., в сила от 15.10.2013 г.), транспонираща напълно в българското законодателство Директива на Съвета 92/102/ЕЕС</w:t>
      </w:r>
      <w:r w:rsidRPr="00CA6278">
        <w:rPr>
          <w:rStyle w:val="a5"/>
          <w:rFonts w:ascii="Times New Roman" w:hAnsi="Times New Roman" w:cs="Times New Roman"/>
          <w:b w:val="0"/>
          <w:sz w:val="24"/>
          <w:szCs w:val="24"/>
          <w:lang w:val="pl-PL"/>
        </w:rPr>
        <w:t xml:space="preserve">, регистрацията на животновъдните обекти (в това число и на свиневъдните) се извършва от органите на </w:t>
      </w:r>
      <w:r w:rsidRPr="00CA6278">
        <w:rPr>
          <w:rStyle w:val="a5"/>
          <w:rFonts w:ascii="Times New Roman" w:hAnsi="Times New Roman" w:cs="Times New Roman"/>
          <w:b w:val="0"/>
          <w:sz w:val="24"/>
          <w:szCs w:val="24"/>
        </w:rPr>
        <w:t>БАБХ</w:t>
      </w:r>
      <w:r w:rsidRPr="00CA6278">
        <w:rPr>
          <w:rStyle w:val="a5"/>
          <w:rFonts w:ascii="Times New Roman" w:hAnsi="Times New Roman" w:cs="Times New Roman"/>
          <w:b w:val="0"/>
          <w:sz w:val="24"/>
          <w:szCs w:val="24"/>
          <w:lang w:val="pl-PL"/>
        </w:rPr>
        <w:t>.</w:t>
      </w:r>
    </w:p>
    <w:p w:rsidR="00C624CC" w:rsidRDefault="00C624CC"/>
    <w:p w:rsidR="00C624CC" w:rsidRDefault="00C624CC">
      <w:pPr>
        <w:pStyle w:val="Char11"/>
        <w:jc w:val="both"/>
        <w:rPr>
          <w:rStyle w:val="a5"/>
          <w:rFonts w:ascii="Times New Roman" w:hAnsi="Times New Roman" w:cs="Times New Roman"/>
          <w:b w:val="0"/>
          <w:sz w:val="24"/>
          <w:szCs w:val="24"/>
        </w:rPr>
      </w:pPr>
      <w:r>
        <w:rPr>
          <w:rStyle w:val="a5"/>
          <w:rFonts w:ascii="Times New Roman" w:hAnsi="Times New Roman" w:cs="Times New Roman"/>
          <w:b w:val="0"/>
          <w:sz w:val="24"/>
          <w:szCs w:val="24"/>
        </w:rPr>
        <w:t>Всички животновъдни обекти, в които се отглеждат едри, дребни преживни и свине са обект на  задължителна регистрация в:</w:t>
      </w:r>
    </w:p>
    <w:p w:rsidR="00175C1F" w:rsidRDefault="00C624CC" w:rsidP="00175C1F">
      <w:pPr>
        <w:pStyle w:val="Char11"/>
        <w:numPr>
          <w:ilvl w:val="0"/>
          <w:numId w:val="20"/>
        </w:numPr>
        <w:jc w:val="both"/>
        <w:rPr>
          <w:rFonts w:ascii="Times New Roman" w:hAnsi="Times New Roman" w:cs="Times New Roman"/>
          <w:sz w:val="24"/>
          <w:szCs w:val="24"/>
        </w:rPr>
      </w:pPr>
      <w:r>
        <w:rPr>
          <w:rStyle w:val="a5"/>
          <w:rFonts w:ascii="Times New Roman" w:hAnsi="Times New Roman" w:cs="Times New Roman"/>
          <w:b w:val="0"/>
          <w:sz w:val="24"/>
          <w:szCs w:val="24"/>
        </w:rPr>
        <w:t>Регистър за контрол на движение</w:t>
      </w:r>
      <w:r w:rsidR="006961A6">
        <w:rPr>
          <w:rStyle w:val="a5"/>
          <w:rFonts w:ascii="Times New Roman" w:hAnsi="Times New Roman" w:cs="Times New Roman"/>
          <w:b w:val="0"/>
          <w:sz w:val="24"/>
          <w:szCs w:val="24"/>
        </w:rPr>
        <w:t>то на животните, който се пази</w:t>
      </w:r>
      <w:r>
        <w:rPr>
          <w:rStyle w:val="a5"/>
          <w:rFonts w:ascii="Times New Roman" w:hAnsi="Times New Roman" w:cs="Times New Roman"/>
          <w:b w:val="0"/>
          <w:sz w:val="24"/>
          <w:szCs w:val="24"/>
        </w:rPr>
        <w:t xml:space="preserve"> от</w:t>
      </w:r>
      <w:r>
        <w:rPr>
          <w:rStyle w:val="a5"/>
          <w:rFonts w:ascii="Times New Roman" w:hAnsi="Times New Roman" w:cs="Times New Roman"/>
          <w:b w:val="0"/>
          <w:sz w:val="24"/>
          <w:szCs w:val="24"/>
          <w:lang w:val="pl-PL"/>
        </w:rPr>
        <w:t xml:space="preserve"> собственика</w:t>
      </w:r>
      <w:r w:rsidR="006961A6">
        <w:rPr>
          <w:rStyle w:val="a5"/>
          <w:rFonts w:ascii="Times New Roman" w:hAnsi="Times New Roman" w:cs="Times New Roman"/>
          <w:b w:val="0"/>
          <w:sz w:val="24"/>
          <w:szCs w:val="24"/>
        </w:rPr>
        <w:t xml:space="preserve"> на обекта</w:t>
      </w:r>
      <w:r>
        <w:rPr>
          <w:rStyle w:val="a5"/>
          <w:rFonts w:ascii="Times New Roman" w:hAnsi="Times New Roman" w:cs="Times New Roman"/>
          <w:b w:val="0"/>
          <w:sz w:val="24"/>
          <w:szCs w:val="24"/>
          <w:lang w:val="pl-PL"/>
        </w:rPr>
        <w:t>;</w:t>
      </w:r>
    </w:p>
    <w:p w:rsidR="00C624CC" w:rsidRDefault="00072F04" w:rsidP="00175C1F">
      <w:pPr>
        <w:pStyle w:val="Char11"/>
        <w:numPr>
          <w:ilvl w:val="0"/>
          <w:numId w:val="20"/>
        </w:numPr>
        <w:jc w:val="both"/>
        <w:rPr>
          <w:rFonts w:ascii="Times New Roman" w:hAnsi="Times New Roman" w:cs="Times New Roman"/>
          <w:sz w:val="24"/>
          <w:szCs w:val="24"/>
        </w:rPr>
      </w:pPr>
      <w:r>
        <w:rPr>
          <w:rStyle w:val="a5"/>
          <w:rFonts w:ascii="Times New Roman" w:hAnsi="Times New Roman" w:cs="Times New Roman"/>
          <w:b w:val="0"/>
          <w:sz w:val="24"/>
          <w:szCs w:val="24"/>
        </w:rPr>
        <w:t xml:space="preserve">Интегрираната информационна система на БАБХ - </w:t>
      </w:r>
      <w:r w:rsidR="00175C1F">
        <w:rPr>
          <w:rStyle w:val="a5"/>
          <w:rFonts w:ascii="Times New Roman" w:hAnsi="Times New Roman" w:cs="Times New Roman"/>
          <w:b w:val="0"/>
          <w:sz w:val="24"/>
          <w:szCs w:val="24"/>
        </w:rPr>
        <w:t>Вет ИС</w:t>
      </w:r>
      <w:r w:rsidR="00C624CC">
        <w:rPr>
          <w:rStyle w:val="a5"/>
          <w:rFonts w:ascii="Times New Roman" w:hAnsi="Times New Roman" w:cs="Times New Roman"/>
          <w:b w:val="0"/>
          <w:sz w:val="24"/>
          <w:szCs w:val="24"/>
        </w:rPr>
        <w:t xml:space="preserve"> </w:t>
      </w:r>
    </w:p>
    <w:p w:rsidR="00C624CC" w:rsidRDefault="00C624CC"/>
    <w:p w:rsidR="00C624CC" w:rsidRPr="00C624CC" w:rsidRDefault="00C624CC">
      <w:pPr>
        <w:pStyle w:val="Char11"/>
        <w:jc w:val="both"/>
        <w:rPr>
          <w:rStyle w:val="a5"/>
          <w:rFonts w:ascii="Times New Roman" w:hAnsi="Times New Roman" w:cs="Times New Roman"/>
          <w:b w:val="0"/>
          <w:sz w:val="24"/>
          <w:szCs w:val="24"/>
        </w:rPr>
      </w:pPr>
      <w:r w:rsidRPr="00C624CC">
        <w:rPr>
          <w:rStyle w:val="a5"/>
          <w:rFonts w:ascii="Times New Roman" w:hAnsi="Times New Roman" w:cs="Times New Roman"/>
          <w:b w:val="0"/>
          <w:sz w:val="24"/>
          <w:szCs w:val="24"/>
        </w:rPr>
        <w:t xml:space="preserve">Кодовият регистрационен номер на обекта се дава еднократно и остава постоянен, независимо какви видове животни се регистрират в този обект. </w:t>
      </w:r>
      <w:r w:rsidRPr="00C624CC">
        <w:rPr>
          <w:rStyle w:val="Char1Char0"/>
          <w:rFonts w:ascii="Times New Roman" w:hAnsi="Times New Roman" w:cs="Times New Roman"/>
          <w:bCs/>
          <w:sz w:val="24"/>
          <w:szCs w:val="24"/>
        </w:rPr>
        <w:t>Всички информационни данни се съхраняват за срок 3 години след прекратяване на дейността на животновъдния обект или продажба, клане, смърт и др. на отделно животно</w:t>
      </w:r>
      <w:r w:rsidRPr="00C624CC">
        <w:rPr>
          <w:rStyle w:val="a5"/>
          <w:rFonts w:ascii="Times New Roman" w:hAnsi="Times New Roman" w:cs="Times New Roman"/>
          <w:b w:val="0"/>
          <w:sz w:val="24"/>
          <w:szCs w:val="24"/>
        </w:rPr>
        <w:t>, отглеждано в обекта.</w:t>
      </w:r>
    </w:p>
    <w:p w:rsidR="00C624CC" w:rsidRPr="00C624CC" w:rsidRDefault="00C624CC"/>
    <w:p w:rsidR="00676370" w:rsidRDefault="00C624CC" w:rsidP="00B313C9">
      <w:pPr>
        <w:pStyle w:val="ab"/>
        <w:jc w:val="both"/>
        <w:rPr>
          <w:rStyle w:val="a5"/>
          <w:b w:val="0"/>
          <w:spacing w:val="2"/>
          <w:sz w:val="24"/>
          <w:szCs w:val="24"/>
          <w:lang w:val="bg-BG"/>
        </w:rPr>
      </w:pPr>
      <w:r w:rsidRPr="00C624CC">
        <w:rPr>
          <w:rStyle w:val="a5"/>
          <w:b w:val="0"/>
          <w:spacing w:val="2"/>
          <w:sz w:val="24"/>
          <w:szCs w:val="24"/>
          <w:lang w:val="bg-BG"/>
        </w:rPr>
        <w:t>Новата категоризация на свиневъдните стопанства във връзка с мерките за контрол и ерадикация на КЧС, не оказва влияние върху задълженията на фермерите или собствениците на свине по отношение на регистрацията на стопанствата/стадата, идентификацията на животните и  контрола на движението.</w:t>
      </w:r>
    </w:p>
    <w:p w:rsidR="00B313C9" w:rsidRPr="00747287" w:rsidRDefault="00B313C9" w:rsidP="00B313C9">
      <w:pPr>
        <w:pStyle w:val="ab"/>
        <w:jc w:val="both"/>
        <w:rPr>
          <w:rStyle w:val="a5"/>
          <w:b w:val="0"/>
          <w:sz w:val="24"/>
          <w:szCs w:val="24"/>
          <w:lang w:val="ru-RU"/>
        </w:rPr>
      </w:pPr>
    </w:p>
    <w:p w:rsidR="00C624CC" w:rsidRDefault="00C624CC">
      <w:pPr>
        <w:pStyle w:val="Char11"/>
        <w:jc w:val="both"/>
        <w:rPr>
          <w:rStyle w:val="a5"/>
          <w:rFonts w:ascii="Times New Roman" w:hAnsi="Times New Roman" w:cs="Times New Roman"/>
          <w:b w:val="0"/>
          <w:sz w:val="24"/>
          <w:szCs w:val="24"/>
        </w:rPr>
      </w:pPr>
      <w:r w:rsidRPr="00CA6278">
        <w:rPr>
          <w:rStyle w:val="a5"/>
          <w:rFonts w:ascii="Times New Roman" w:hAnsi="Times New Roman" w:cs="Times New Roman"/>
          <w:b w:val="0"/>
          <w:sz w:val="24"/>
          <w:szCs w:val="24"/>
        </w:rPr>
        <w:t xml:space="preserve">С  </w:t>
      </w:r>
      <w:r w:rsidRPr="00CA6278">
        <w:rPr>
          <w:rStyle w:val="a5"/>
          <w:rFonts w:ascii="Times New Roman" w:hAnsi="Times New Roman" w:cs="Times New Roman"/>
          <w:b w:val="0"/>
          <w:sz w:val="24"/>
          <w:szCs w:val="24"/>
          <w:lang w:val="pl-PL"/>
        </w:rPr>
        <w:t>Наредба</w:t>
      </w:r>
      <w:r w:rsidRPr="00CA6278">
        <w:rPr>
          <w:rStyle w:val="a5"/>
          <w:rFonts w:ascii="Times New Roman" w:hAnsi="Times New Roman" w:cs="Times New Roman"/>
          <w:b w:val="0"/>
          <w:sz w:val="24"/>
          <w:szCs w:val="24"/>
        </w:rPr>
        <w:t xml:space="preserve"> № 61  се</w:t>
      </w:r>
      <w:r w:rsidRPr="00CA6278">
        <w:rPr>
          <w:rStyle w:val="a5"/>
          <w:rFonts w:ascii="Times New Roman" w:hAnsi="Times New Roman" w:cs="Times New Roman"/>
          <w:b w:val="0"/>
          <w:sz w:val="24"/>
          <w:szCs w:val="24"/>
          <w:lang w:val="pl-PL"/>
        </w:rPr>
        <w:t xml:space="preserve"> определя</w:t>
      </w:r>
      <w:r w:rsidRPr="00CA6278">
        <w:rPr>
          <w:rStyle w:val="a5"/>
          <w:rFonts w:ascii="Times New Roman" w:hAnsi="Times New Roman" w:cs="Times New Roman"/>
          <w:b w:val="0"/>
          <w:sz w:val="24"/>
          <w:szCs w:val="24"/>
        </w:rPr>
        <w:t xml:space="preserve">т изискванията и </w:t>
      </w:r>
      <w:r w:rsidRPr="00CA6278">
        <w:rPr>
          <w:rStyle w:val="a5"/>
          <w:rFonts w:ascii="Times New Roman" w:hAnsi="Times New Roman" w:cs="Times New Roman"/>
          <w:b w:val="0"/>
          <w:sz w:val="24"/>
          <w:szCs w:val="24"/>
          <w:lang w:val="pl-PL"/>
        </w:rPr>
        <w:t> начина на идентифициране на свинете</w:t>
      </w:r>
      <w:r w:rsidRPr="00CA6278">
        <w:rPr>
          <w:rStyle w:val="a5"/>
          <w:rFonts w:ascii="Times New Roman" w:hAnsi="Times New Roman" w:cs="Times New Roman"/>
          <w:b w:val="0"/>
          <w:sz w:val="24"/>
          <w:szCs w:val="24"/>
        </w:rPr>
        <w:t xml:space="preserve">. </w:t>
      </w:r>
      <w:r w:rsidRPr="00CA6278">
        <w:rPr>
          <w:rStyle w:val="a5"/>
          <w:rFonts w:ascii="Times New Roman" w:hAnsi="Times New Roman" w:cs="Times New Roman"/>
          <w:b w:val="0"/>
          <w:sz w:val="24"/>
          <w:szCs w:val="24"/>
          <w:lang w:val="pl-PL"/>
        </w:rPr>
        <w:t>Свинете се идентифицират с индивидуална ушна марка</w:t>
      </w:r>
      <w:r w:rsidRPr="00CA6278">
        <w:rPr>
          <w:rStyle w:val="a5"/>
          <w:rFonts w:ascii="Times New Roman" w:hAnsi="Times New Roman" w:cs="Times New Roman"/>
          <w:b w:val="0"/>
          <w:sz w:val="24"/>
          <w:szCs w:val="24"/>
        </w:rPr>
        <w:t xml:space="preserve"> (с уникален сериен номер или, в случаите</w:t>
      </w:r>
      <w:r w:rsidRPr="00CA6278">
        <w:rPr>
          <w:rStyle w:val="a5"/>
          <w:rFonts w:ascii="Times New Roman" w:hAnsi="Times New Roman" w:cs="Times New Roman"/>
          <w:b w:val="0"/>
          <w:sz w:val="24"/>
          <w:szCs w:val="24"/>
          <w:lang w:val="pl-PL"/>
        </w:rPr>
        <w:t>,</w:t>
      </w:r>
      <w:r w:rsidRPr="00CA6278">
        <w:rPr>
          <w:rStyle w:val="a5"/>
          <w:rFonts w:ascii="Times New Roman" w:hAnsi="Times New Roman" w:cs="Times New Roman"/>
          <w:b w:val="0"/>
          <w:sz w:val="24"/>
          <w:szCs w:val="24"/>
        </w:rPr>
        <w:t xml:space="preserve"> касаещи свине за угояване и подлежащи на директно клане, на марката е изписан регистрационния номер на обекта в който се отглеждат свинете). Този начин на идентификация се разрешава само при свине за угояване, отглеждани в промишлени ферми и може да се извърши преди свинете да напуснат фермата, като се маркират със зелена марка с посочен номер на свиневъдния обект. Всички идентификатори се осигуряват от стопанина, който ги поръчва от избрани от него и вписани в регистъра по чл. 7, ал. 3, т. 21 от ЗВД на производители и/или търговци на средствата за официална идентификация на животните. Идентификацията на едрите, дребните преживни животни и свинете трябва да се извърши съгласно чл. 51а от ЗВД. Също така, животните от посочените видове не могат да напускат животновъдния обект без да са официално идентифицирани.</w:t>
      </w:r>
      <w:r w:rsidR="0092189E">
        <w:rPr>
          <w:rStyle w:val="a5"/>
          <w:rFonts w:ascii="Times New Roman" w:hAnsi="Times New Roman" w:cs="Times New Roman"/>
          <w:b w:val="0"/>
          <w:sz w:val="24"/>
          <w:szCs w:val="24"/>
        </w:rPr>
        <w:t xml:space="preserve"> </w:t>
      </w:r>
      <w:r w:rsidR="00072F04">
        <w:rPr>
          <w:rStyle w:val="a5"/>
          <w:rFonts w:ascii="Times New Roman" w:hAnsi="Times New Roman" w:cs="Times New Roman"/>
          <w:b w:val="0"/>
          <w:sz w:val="24"/>
          <w:szCs w:val="24"/>
        </w:rPr>
        <w:t xml:space="preserve">Всички новородени свине в свиневъдните обекти тип А и ти Б се идентифицират с </w:t>
      </w:r>
      <w:r w:rsidR="00072F04">
        <w:rPr>
          <w:rStyle w:val="a5"/>
          <w:rFonts w:ascii="Times New Roman" w:hAnsi="Times New Roman" w:cs="Times New Roman"/>
          <w:b w:val="0"/>
          <w:sz w:val="24"/>
          <w:szCs w:val="24"/>
        </w:rPr>
        <w:lastRenderedPageBreak/>
        <w:t>индивидуални ушни марки до навършване на 20 дневна възраст (съгласно Заповед № РД 11-322/22.02.2018 г.)</w:t>
      </w:r>
    </w:p>
    <w:p w:rsidR="00C624CC" w:rsidRDefault="00C624CC">
      <w:pPr>
        <w:pStyle w:val="Char11"/>
        <w:jc w:val="both"/>
        <w:rPr>
          <w:rStyle w:val="a5"/>
          <w:rFonts w:ascii="Times New Roman" w:hAnsi="Times New Roman" w:cs="Times New Roman"/>
          <w:b w:val="0"/>
          <w:sz w:val="24"/>
          <w:szCs w:val="24"/>
        </w:rPr>
      </w:pPr>
    </w:p>
    <w:p w:rsidR="00C624CC" w:rsidRDefault="00C624CC">
      <w:pPr>
        <w:pStyle w:val="Char11"/>
        <w:jc w:val="both"/>
        <w:rPr>
          <w:rFonts w:ascii="Times New Roman" w:hAnsi="Times New Roman" w:cs="Times New Roman"/>
          <w:sz w:val="24"/>
          <w:szCs w:val="24"/>
        </w:rPr>
      </w:pPr>
      <w:r>
        <w:rPr>
          <w:rStyle w:val="a5"/>
          <w:rFonts w:ascii="Times New Roman" w:hAnsi="Times New Roman" w:cs="Times New Roman"/>
          <w:b w:val="0"/>
          <w:sz w:val="24"/>
          <w:szCs w:val="24"/>
          <w:lang w:val="pl-PL"/>
        </w:rPr>
        <w:t>Съгласно Закона за ветеринарномедицинската дейност, собствениците на селскостопански животни са длъжни:</w:t>
      </w:r>
    </w:p>
    <w:p w:rsidR="00C624CC" w:rsidRDefault="00C624CC" w:rsidP="00444C30">
      <w:pPr>
        <w:pStyle w:val="Char11"/>
        <w:ind w:left="709" w:hanging="283"/>
        <w:jc w:val="both"/>
        <w:rPr>
          <w:rFonts w:ascii="Times New Roman" w:hAnsi="Times New Roman" w:cs="Times New Roman"/>
          <w:sz w:val="24"/>
          <w:szCs w:val="24"/>
        </w:rPr>
      </w:pPr>
      <w:r>
        <w:rPr>
          <w:rStyle w:val="a5"/>
          <w:rFonts w:ascii="Times New Roman" w:hAnsi="Times New Roman" w:cs="Times New Roman"/>
          <w:b w:val="0"/>
          <w:sz w:val="24"/>
          <w:szCs w:val="24"/>
          <w:lang w:val="pl-PL"/>
        </w:rPr>
        <w:t>-    да  осигуряват ветеринарномедицинско обслужване на животните, които отглеждат, като сключват договори с ветеринарните лекари;</w:t>
      </w:r>
    </w:p>
    <w:p w:rsidR="00C624CC" w:rsidRDefault="00C624CC" w:rsidP="00444C30">
      <w:pPr>
        <w:pStyle w:val="Char11"/>
        <w:ind w:left="709" w:hanging="283"/>
        <w:jc w:val="both"/>
        <w:rPr>
          <w:rFonts w:ascii="Times New Roman" w:hAnsi="Times New Roman" w:cs="Times New Roman"/>
          <w:sz w:val="24"/>
          <w:szCs w:val="24"/>
        </w:rPr>
      </w:pPr>
      <w:r>
        <w:rPr>
          <w:rStyle w:val="a5"/>
          <w:rFonts w:ascii="Times New Roman" w:hAnsi="Times New Roman" w:cs="Times New Roman"/>
          <w:b w:val="0"/>
          <w:sz w:val="24"/>
          <w:szCs w:val="24"/>
          <w:lang w:val="pl-PL"/>
        </w:rPr>
        <w:t>-   да спазват изискванията за хуманно отношение към животните, както и</w:t>
      </w:r>
      <w:r>
        <w:rPr>
          <w:rStyle w:val="a5"/>
          <w:rFonts w:ascii="Times New Roman" w:hAnsi="Times New Roman" w:cs="Times New Roman"/>
          <w:b w:val="0"/>
          <w:sz w:val="24"/>
          <w:szCs w:val="24"/>
        </w:rPr>
        <w:t xml:space="preserve"> </w:t>
      </w:r>
      <w:r>
        <w:rPr>
          <w:rStyle w:val="a5"/>
          <w:rFonts w:ascii="Times New Roman" w:hAnsi="Times New Roman" w:cs="Times New Roman"/>
          <w:b w:val="0"/>
          <w:sz w:val="24"/>
          <w:szCs w:val="24"/>
          <w:lang w:val="pl-PL"/>
        </w:rPr>
        <w:t>да спазват ветеринарномедицинските изисквания за отглеждане, придвижване и транспортиране на животните;</w:t>
      </w:r>
    </w:p>
    <w:p w:rsidR="00C624CC" w:rsidRDefault="00C624CC" w:rsidP="00444C30">
      <w:pPr>
        <w:pStyle w:val="Char11"/>
        <w:ind w:left="709" w:hanging="283"/>
        <w:jc w:val="both"/>
        <w:rPr>
          <w:rFonts w:ascii="Times New Roman" w:hAnsi="Times New Roman" w:cs="Times New Roman"/>
          <w:sz w:val="24"/>
          <w:szCs w:val="24"/>
        </w:rPr>
      </w:pPr>
      <w:r>
        <w:rPr>
          <w:rStyle w:val="a5"/>
          <w:rFonts w:ascii="Times New Roman" w:hAnsi="Times New Roman" w:cs="Times New Roman"/>
          <w:b w:val="0"/>
          <w:sz w:val="24"/>
          <w:szCs w:val="24"/>
          <w:lang w:val="pl-PL"/>
        </w:rPr>
        <w:t>-    съхраняват за срок най-малко три години от датата на издаването им документите за придвижване на животните;</w:t>
      </w:r>
    </w:p>
    <w:p w:rsidR="00C624CC" w:rsidRDefault="00C624CC" w:rsidP="00444C30">
      <w:pPr>
        <w:pStyle w:val="Char11"/>
        <w:ind w:left="709" w:hanging="283"/>
        <w:jc w:val="both"/>
        <w:rPr>
          <w:rFonts w:ascii="Times New Roman" w:hAnsi="Times New Roman" w:cs="Times New Roman"/>
          <w:sz w:val="24"/>
          <w:szCs w:val="24"/>
        </w:rPr>
      </w:pPr>
      <w:r>
        <w:rPr>
          <w:rStyle w:val="a5"/>
          <w:rFonts w:ascii="Times New Roman" w:hAnsi="Times New Roman" w:cs="Times New Roman"/>
          <w:b w:val="0"/>
          <w:sz w:val="24"/>
          <w:szCs w:val="24"/>
          <w:lang w:val="pl-PL"/>
        </w:rPr>
        <w:t>-     в тридневен срок писмено уведомяват ветеринарния лекар, обслужващ животновъдния обект, за новородени и закупени животни от видове, които подлежат на идентификация;</w:t>
      </w:r>
    </w:p>
    <w:p w:rsidR="00C624CC" w:rsidRDefault="00C624CC" w:rsidP="00444C30">
      <w:pPr>
        <w:pStyle w:val="Char11"/>
        <w:ind w:left="709" w:hanging="283"/>
        <w:jc w:val="both"/>
        <w:rPr>
          <w:rFonts w:ascii="Times New Roman" w:hAnsi="Times New Roman" w:cs="Times New Roman"/>
          <w:sz w:val="24"/>
          <w:szCs w:val="24"/>
        </w:rPr>
      </w:pPr>
      <w:r>
        <w:rPr>
          <w:rStyle w:val="a5"/>
          <w:rFonts w:ascii="Times New Roman" w:hAnsi="Times New Roman" w:cs="Times New Roman"/>
          <w:b w:val="0"/>
          <w:sz w:val="24"/>
          <w:szCs w:val="24"/>
          <w:lang w:val="pl-PL"/>
        </w:rPr>
        <w:t>-    незабавно писмено уведомяват за умрели животни ветеринарния лекар, обслужващ животновъдния обект, кмета на населеното място и обекта за обезвреждане на странични животински продукти, обслужващ съответната територия;</w:t>
      </w:r>
    </w:p>
    <w:p w:rsidR="00C624CC" w:rsidRDefault="00C624CC" w:rsidP="00444C30">
      <w:pPr>
        <w:pStyle w:val="Char11"/>
        <w:ind w:left="709" w:hanging="283"/>
        <w:jc w:val="both"/>
        <w:rPr>
          <w:rFonts w:ascii="Times New Roman" w:hAnsi="Times New Roman" w:cs="Times New Roman"/>
          <w:sz w:val="24"/>
          <w:szCs w:val="24"/>
        </w:rPr>
      </w:pPr>
      <w:r>
        <w:rPr>
          <w:rStyle w:val="a5"/>
          <w:rFonts w:ascii="Times New Roman" w:hAnsi="Times New Roman" w:cs="Times New Roman"/>
          <w:b w:val="0"/>
          <w:sz w:val="24"/>
          <w:szCs w:val="24"/>
          <w:lang w:val="pl-PL"/>
        </w:rPr>
        <w:t>-    в срок до 24 часа преди транспортиране, промяна на собствеността или клане на животни от видове, които подлежат на идентификация, предназначени за лична консумация, писмено уведомяват ветеринарния лекар, обслужващ животновъдния обект;</w:t>
      </w:r>
    </w:p>
    <w:p w:rsidR="00C624CC" w:rsidRDefault="00C624CC" w:rsidP="00444C30">
      <w:pPr>
        <w:pStyle w:val="Char11"/>
        <w:ind w:left="709" w:hanging="283"/>
        <w:jc w:val="both"/>
        <w:rPr>
          <w:rFonts w:ascii="Times New Roman" w:hAnsi="Times New Roman" w:cs="Times New Roman"/>
          <w:sz w:val="24"/>
          <w:szCs w:val="24"/>
          <w:lang w:val="pl-PL"/>
        </w:rPr>
      </w:pPr>
      <w:r>
        <w:rPr>
          <w:rStyle w:val="a5"/>
          <w:rFonts w:ascii="Times New Roman" w:hAnsi="Times New Roman" w:cs="Times New Roman"/>
          <w:b w:val="0"/>
          <w:sz w:val="24"/>
          <w:szCs w:val="24"/>
          <w:lang w:val="pl-PL"/>
        </w:rPr>
        <w:t>-    не допускат в обекта животни, които не са идентифицирани по чл. 51 ЗВД на които не са извършени мероприятията по държавната профилактична програма или които са с различен здравен статус;</w:t>
      </w:r>
    </w:p>
    <w:p w:rsidR="00C624CC" w:rsidRDefault="00C624CC" w:rsidP="00444C30">
      <w:pPr>
        <w:pStyle w:val="Char11"/>
        <w:ind w:left="709" w:hanging="283"/>
        <w:jc w:val="both"/>
        <w:rPr>
          <w:rFonts w:ascii="Times New Roman" w:hAnsi="Times New Roman" w:cs="Times New Roman"/>
          <w:sz w:val="24"/>
          <w:szCs w:val="24"/>
        </w:rPr>
      </w:pPr>
      <w:r>
        <w:rPr>
          <w:rStyle w:val="a5"/>
          <w:rFonts w:ascii="Times New Roman" w:hAnsi="Times New Roman" w:cs="Times New Roman"/>
          <w:b w:val="0"/>
          <w:sz w:val="24"/>
          <w:szCs w:val="24"/>
          <w:lang w:val="pl-PL"/>
        </w:rPr>
        <w:t>-    да осигуряват достъп до животновъдния обект и животните на ветеринарния лекар, който ги обслужва;</w:t>
      </w:r>
    </w:p>
    <w:p w:rsidR="00C624CC" w:rsidRDefault="00C624CC" w:rsidP="00444C30">
      <w:pPr>
        <w:pStyle w:val="Char11"/>
        <w:ind w:left="709" w:hanging="283"/>
        <w:jc w:val="both"/>
        <w:rPr>
          <w:rFonts w:ascii="Times New Roman" w:hAnsi="Times New Roman" w:cs="Times New Roman"/>
          <w:sz w:val="24"/>
          <w:szCs w:val="24"/>
        </w:rPr>
      </w:pPr>
      <w:r>
        <w:rPr>
          <w:rStyle w:val="a5"/>
          <w:rFonts w:ascii="Times New Roman" w:hAnsi="Times New Roman" w:cs="Times New Roman"/>
          <w:b w:val="0"/>
          <w:sz w:val="24"/>
          <w:szCs w:val="24"/>
          <w:lang w:val="pl-PL"/>
        </w:rPr>
        <w:t>-    водят регистър на животните в животновъдния обект, в който вписват новородените, закланите, умрелите, продадените и придобитите животни; регистърът се съхранява за срок най-малко три години от последното вписване;</w:t>
      </w:r>
    </w:p>
    <w:p w:rsidR="00C624CC" w:rsidRDefault="00C624CC" w:rsidP="00444C30">
      <w:pPr>
        <w:pStyle w:val="Char11"/>
        <w:ind w:left="709" w:hanging="283"/>
        <w:jc w:val="both"/>
        <w:rPr>
          <w:rFonts w:ascii="Times New Roman" w:hAnsi="Times New Roman" w:cs="Times New Roman"/>
          <w:sz w:val="24"/>
          <w:szCs w:val="24"/>
        </w:rPr>
      </w:pPr>
      <w:r>
        <w:rPr>
          <w:rStyle w:val="a5"/>
          <w:rFonts w:ascii="Times New Roman" w:hAnsi="Times New Roman" w:cs="Times New Roman"/>
          <w:b w:val="0"/>
          <w:sz w:val="24"/>
          <w:szCs w:val="24"/>
          <w:lang w:val="pl-PL"/>
        </w:rPr>
        <w:t>-    отговарят за официалната идентификация и за изпълнението на мерките по програмите за надзор и ликвидиране на болести по животните и на държавната профилактична програма на животните си;</w:t>
      </w:r>
    </w:p>
    <w:p w:rsidR="00C624CC" w:rsidRDefault="00C624CC" w:rsidP="00444C30">
      <w:pPr>
        <w:pStyle w:val="Char11"/>
        <w:ind w:left="709" w:hanging="283"/>
        <w:jc w:val="both"/>
        <w:rPr>
          <w:rFonts w:ascii="Times New Roman" w:hAnsi="Times New Roman" w:cs="Times New Roman"/>
          <w:sz w:val="24"/>
          <w:szCs w:val="24"/>
        </w:rPr>
      </w:pPr>
      <w:r>
        <w:rPr>
          <w:rStyle w:val="a5"/>
          <w:rFonts w:ascii="Times New Roman" w:hAnsi="Times New Roman" w:cs="Times New Roman"/>
          <w:b w:val="0"/>
          <w:sz w:val="24"/>
          <w:szCs w:val="24"/>
          <w:lang w:val="pl-PL"/>
        </w:rPr>
        <w:t>-    предават с протокол на ветеринарния лекар, обслужващ животновъдния обект средствата за официалната идентификация на закланите за лична консумация свине, овце и кози;</w:t>
      </w:r>
    </w:p>
    <w:p w:rsidR="00C624CC" w:rsidRPr="00EA17FC" w:rsidRDefault="00C624CC" w:rsidP="00444C30">
      <w:pPr>
        <w:pStyle w:val="Char11"/>
        <w:ind w:left="709" w:hanging="283"/>
        <w:jc w:val="both"/>
        <w:rPr>
          <w:rFonts w:ascii="Times New Roman" w:hAnsi="Times New Roman" w:cs="Times New Roman"/>
          <w:sz w:val="24"/>
          <w:szCs w:val="24"/>
        </w:rPr>
      </w:pPr>
      <w:r>
        <w:rPr>
          <w:rStyle w:val="a5"/>
          <w:rFonts w:ascii="Times New Roman" w:hAnsi="Times New Roman" w:cs="Times New Roman"/>
          <w:b w:val="0"/>
          <w:sz w:val="24"/>
          <w:szCs w:val="24"/>
          <w:lang w:val="pl-PL"/>
        </w:rPr>
        <w:t>-    съхраняват дневник, в който ветеринарният лекар, обслужващ животновъдния обект, записва проведените лечебно-профилактични мероприятия, както и дата на доставяне на ВМП, наименование на ВМП; приложено количество; партиден номер и карентен срок на ВМП; име и адрес на доставчика, идентификационен номер на третираното животно; дневникът се съхранява 5 години от последното вписване, включително в случаите, когато дейността на обекта е прекратена преди изтичането на този срок</w:t>
      </w:r>
      <w:r w:rsidR="00EA17FC">
        <w:rPr>
          <w:rStyle w:val="a5"/>
          <w:rFonts w:ascii="Times New Roman" w:hAnsi="Times New Roman" w:cs="Times New Roman"/>
          <w:b w:val="0"/>
          <w:sz w:val="24"/>
          <w:szCs w:val="24"/>
        </w:rPr>
        <w:t>;</w:t>
      </w:r>
    </w:p>
    <w:p w:rsidR="00C624CC" w:rsidRDefault="00C624CC" w:rsidP="00444C30">
      <w:pPr>
        <w:pStyle w:val="Char11"/>
        <w:ind w:left="709" w:hanging="283"/>
        <w:jc w:val="both"/>
        <w:rPr>
          <w:rFonts w:ascii="Times New Roman" w:hAnsi="Times New Roman" w:cs="Times New Roman"/>
          <w:sz w:val="24"/>
          <w:szCs w:val="24"/>
        </w:rPr>
      </w:pPr>
      <w:r>
        <w:rPr>
          <w:rStyle w:val="a5"/>
          <w:rFonts w:ascii="Times New Roman" w:hAnsi="Times New Roman" w:cs="Times New Roman"/>
          <w:b w:val="0"/>
          <w:sz w:val="24"/>
          <w:szCs w:val="24"/>
          <w:lang w:val="pl-PL"/>
        </w:rPr>
        <w:t>-   предават в обект за обезвреждане на странични животински продукти умрелите животни и специфичнорисковите материали от заклани за лична консумация едри преживни животни и дребни преживни животни;</w:t>
      </w:r>
    </w:p>
    <w:p w:rsidR="00C624CC" w:rsidRDefault="00C624CC" w:rsidP="00444C30">
      <w:pPr>
        <w:pStyle w:val="Char11"/>
        <w:ind w:left="709" w:hanging="283"/>
        <w:jc w:val="both"/>
        <w:rPr>
          <w:rFonts w:ascii="Times New Roman" w:hAnsi="Times New Roman" w:cs="Times New Roman"/>
          <w:sz w:val="24"/>
          <w:szCs w:val="24"/>
        </w:rPr>
      </w:pPr>
      <w:r>
        <w:rPr>
          <w:rStyle w:val="a5"/>
          <w:rFonts w:ascii="Times New Roman" w:hAnsi="Times New Roman" w:cs="Times New Roman"/>
          <w:b w:val="0"/>
          <w:sz w:val="24"/>
          <w:szCs w:val="24"/>
          <w:lang w:val="pl-PL"/>
        </w:rPr>
        <w:lastRenderedPageBreak/>
        <w:t>-    спазват карентния срок, определен за ВМП и/или медикаментозни фуражи, при пускане на пазара на суровини и храни, добити от третирани продуктивни животни;</w:t>
      </w:r>
    </w:p>
    <w:p w:rsidR="00C624CC" w:rsidRDefault="00C624CC" w:rsidP="00444C30">
      <w:pPr>
        <w:pStyle w:val="Char11"/>
        <w:ind w:left="709" w:hanging="283"/>
        <w:jc w:val="both"/>
        <w:rPr>
          <w:rFonts w:ascii="Times New Roman" w:hAnsi="Times New Roman" w:cs="Times New Roman"/>
          <w:sz w:val="24"/>
          <w:szCs w:val="24"/>
        </w:rPr>
      </w:pPr>
      <w:r>
        <w:rPr>
          <w:rStyle w:val="a5"/>
          <w:rFonts w:ascii="Times New Roman" w:hAnsi="Times New Roman" w:cs="Times New Roman"/>
          <w:b w:val="0"/>
          <w:sz w:val="24"/>
          <w:szCs w:val="24"/>
          <w:lang w:val="pl-PL"/>
        </w:rPr>
        <w:t>-    спазват предписаните дози и продължителност на третиране на животни с медикаментозен фураж в рецепта от ветеринарен лекар;</w:t>
      </w:r>
    </w:p>
    <w:p w:rsidR="00C624CC" w:rsidRDefault="00C624CC" w:rsidP="00444C30">
      <w:pPr>
        <w:pStyle w:val="Char11"/>
        <w:ind w:left="709" w:hanging="283"/>
        <w:jc w:val="both"/>
        <w:rPr>
          <w:rFonts w:ascii="Times New Roman" w:hAnsi="Times New Roman" w:cs="Times New Roman"/>
          <w:sz w:val="24"/>
          <w:szCs w:val="24"/>
        </w:rPr>
      </w:pPr>
      <w:r>
        <w:rPr>
          <w:rStyle w:val="a5"/>
          <w:rFonts w:ascii="Times New Roman" w:hAnsi="Times New Roman" w:cs="Times New Roman"/>
          <w:b w:val="0"/>
          <w:sz w:val="24"/>
          <w:szCs w:val="24"/>
          <w:lang w:val="pl-PL"/>
        </w:rPr>
        <w:t>-     осигуряват постоянен достъп до животновъдния обект на контролните органи от БАБХ и други компетентни органи;</w:t>
      </w:r>
    </w:p>
    <w:p w:rsidR="00C624CC" w:rsidRDefault="00C624CC" w:rsidP="00444C30">
      <w:pPr>
        <w:pStyle w:val="Char11"/>
        <w:ind w:left="709" w:hanging="283"/>
        <w:jc w:val="both"/>
        <w:rPr>
          <w:rFonts w:ascii="Times New Roman" w:hAnsi="Times New Roman" w:cs="Times New Roman"/>
          <w:sz w:val="24"/>
          <w:szCs w:val="24"/>
        </w:rPr>
      </w:pPr>
      <w:r>
        <w:rPr>
          <w:rStyle w:val="a5"/>
          <w:rFonts w:ascii="Times New Roman" w:hAnsi="Times New Roman" w:cs="Times New Roman"/>
          <w:b w:val="0"/>
          <w:sz w:val="24"/>
          <w:szCs w:val="24"/>
          <w:lang w:val="pl-PL"/>
        </w:rPr>
        <w:t>-     изпълняват предписанията на ветеринарните лекари, свързани с прилагане на мерките за профилактика, ограничаване и ликвидиране на болестите по животните;</w:t>
      </w:r>
    </w:p>
    <w:p w:rsidR="00C624CC" w:rsidRDefault="00C624CC" w:rsidP="00444C30">
      <w:pPr>
        <w:pStyle w:val="Char11"/>
        <w:ind w:left="709" w:hanging="283"/>
        <w:jc w:val="both"/>
        <w:rPr>
          <w:rFonts w:ascii="Times New Roman" w:hAnsi="Times New Roman" w:cs="Times New Roman"/>
          <w:sz w:val="24"/>
          <w:szCs w:val="24"/>
        </w:rPr>
      </w:pPr>
      <w:r>
        <w:rPr>
          <w:rStyle w:val="a5"/>
          <w:rFonts w:ascii="Times New Roman" w:hAnsi="Times New Roman" w:cs="Times New Roman"/>
          <w:b w:val="0"/>
          <w:sz w:val="24"/>
          <w:szCs w:val="24"/>
          <w:lang w:val="pl-PL"/>
        </w:rPr>
        <w:t>-   извършват ежегодно в периода от 1 до 20 октомври инвентаризация на животните в обекта и подават до официалния ветеринарен лекар, отговарящ за съответната община, декларация по образец, утвърден от изпълнителния директор на БАБХ;</w:t>
      </w:r>
    </w:p>
    <w:p w:rsidR="00C624CC" w:rsidRDefault="00C624CC" w:rsidP="00444C30">
      <w:pPr>
        <w:pStyle w:val="Char11"/>
        <w:ind w:left="709" w:hanging="283"/>
        <w:jc w:val="both"/>
        <w:rPr>
          <w:rFonts w:ascii="Times New Roman" w:hAnsi="Times New Roman" w:cs="Times New Roman"/>
          <w:sz w:val="24"/>
          <w:szCs w:val="24"/>
        </w:rPr>
      </w:pPr>
      <w:r>
        <w:rPr>
          <w:rStyle w:val="a5"/>
          <w:rFonts w:ascii="Times New Roman" w:hAnsi="Times New Roman" w:cs="Times New Roman"/>
          <w:b w:val="0"/>
          <w:sz w:val="24"/>
          <w:szCs w:val="24"/>
          <w:lang w:val="pl-PL"/>
        </w:rPr>
        <w:t>-    собствениците на  новородените свине доказват собственост върху животните си с с декларация или при придобити по друг начин животни - с договор за прехвърляне правото на собственост или с друг документ, удостоверяващ придобиването на собствеността върху животните.</w:t>
      </w:r>
    </w:p>
    <w:p w:rsidR="00C624CC" w:rsidRPr="00474E30" w:rsidRDefault="00C624CC" w:rsidP="00474E30">
      <w:pPr>
        <w:shd w:val="clear" w:color="auto" w:fill="FFFFFF"/>
        <w:jc w:val="both"/>
        <w:rPr>
          <w:rStyle w:val="a5"/>
          <w:b w:val="0"/>
          <w:bCs w:val="0"/>
        </w:rPr>
      </w:pPr>
      <w:r>
        <w:t> </w:t>
      </w:r>
      <w:r>
        <w:rPr>
          <w:rStyle w:val="a5"/>
          <w:b w:val="0"/>
          <w:color w:val="000000"/>
          <w:spacing w:val="1"/>
        </w:rPr>
        <w:t>Забранено е движение на неидентифицирани животни до пазари, изложения, кланици, панаири, състезания и до други стопанства или населени места.</w:t>
      </w:r>
    </w:p>
    <w:p w:rsidR="00C624CC" w:rsidRDefault="00C624CC">
      <w:pPr>
        <w:shd w:val="clear" w:color="auto" w:fill="FFFFFF"/>
        <w:tabs>
          <w:tab w:val="left" w:pos="614"/>
        </w:tabs>
        <w:jc w:val="both"/>
        <w:rPr>
          <w:rStyle w:val="a5"/>
          <w:color w:val="000000"/>
          <w:spacing w:val="1"/>
        </w:rPr>
      </w:pPr>
    </w:p>
    <w:p w:rsidR="00C624CC" w:rsidRDefault="00C624CC">
      <w:pPr>
        <w:shd w:val="clear" w:color="auto" w:fill="FFFFFF"/>
        <w:tabs>
          <w:tab w:val="left" w:pos="614"/>
        </w:tabs>
        <w:jc w:val="both"/>
        <w:rPr>
          <w:b/>
          <w:color w:val="000000"/>
          <w:spacing w:val="1"/>
        </w:rPr>
      </w:pPr>
      <w:r>
        <w:rPr>
          <w:b/>
          <w:color w:val="000000"/>
          <w:spacing w:val="1"/>
        </w:rPr>
        <w:t>4.4.4 Мерки и условия на узаконяване по отношение на различното категоризиране на животни и стада.</w:t>
      </w:r>
    </w:p>
    <w:p w:rsidR="00C624CC" w:rsidRDefault="00C624CC">
      <w:pPr>
        <w:shd w:val="clear" w:color="auto" w:fill="FFFFFF"/>
        <w:tabs>
          <w:tab w:val="left" w:pos="614"/>
        </w:tabs>
        <w:jc w:val="both"/>
        <w:rPr>
          <w:color w:val="000000"/>
          <w:spacing w:val="1"/>
        </w:rPr>
      </w:pPr>
    </w:p>
    <w:p w:rsidR="00C624CC" w:rsidRDefault="00C624CC">
      <w:pPr>
        <w:shd w:val="clear" w:color="auto" w:fill="FFFFFF"/>
        <w:tabs>
          <w:tab w:val="left" w:pos="614"/>
        </w:tabs>
        <w:jc w:val="both"/>
        <w:rPr>
          <w:color w:val="000000"/>
          <w:spacing w:val="1"/>
        </w:rPr>
      </w:pPr>
      <w:r>
        <w:rPr>
          <w:color w:val="000000"/>
          <w:spacing w:val="1"/>
        </w:rPr>
        <w:t xml:space="preserve">Решението на </w:t>
      </w:r>
      <w:r w:rsidR="00537473">
        <w:rPr>
          <w:color w:val="000000"/>
          <w:spacing w:val="1"/>
        </w:rPr>
        <w:t>официалният</w:t>
      </w:r>
      <w:r>
        <w:rPr>
          <w:color w:val="000000"/>
          <w:spacing w:val="1"/>
        </w:rPr>
        <w:t xml:space="preserve"> ветеринарен лекар да определи една ферма като “съмнителна” за КЧС, трябва да се основава на критериите, посочени в </w:t>
      </w:r>
      <w:r w:rsidRPr="002834A3">
        <w:rPr>
          <w:color w:val="000000"/>
          <w:spacing w:val="1"/>
        </w:rPr>
        <w:t xml:space="preserve">Решение на Комисията 2002/106, Приложение, Глава </w:t>
      </w:r>
      <w:r w:rsidRPr="002834A3">
        <w:rPr>
          <w:color w:val="000000"/>
          <w:spacing w:val="1"/>
          <w:lang w:val="en-US"/>
        </w:rPr>
        <w:t>III</w:t>
      </w:r>
      <w:r w:rsidRPr="002834A3">
        <w:rPr>
          <w:color w:val="000000"/>
          <w:spacing w:val="1"/>
          <w:lang w:val="ru-RU"/>
        </w:rPr>
        <w:t xml:space="preserve"> </w:t>
      </w:r>
      <w:r w:rsidRPr="002834A3">
        <w:rPr>
          <w:color w:val="000000"/>
          <w:spacing w:val="1"/>
          <w:lang w:val="en-US"/>
        </w:rPr>
        <w:t>a</w:t>
      </w:r>
      <w:r w:rsidRPr="002834A3">
        <w:rPr>
          <w:color w:val="000000"/>
          <w:spacing w:val="1"/>
          <w:lang w:val="ru-RU"/>
        </w:rPr>
        <w:t>-</w:t>
      </w:r>
      <w:r w:rsidRPr="002834A3">
        <w:rPr>
          <w:color w:val="000000"/>
          <w:spacing w:val="1"/>
          <w:lang w:val="en-US"/>
        </w:rPr>
        <w:t>c</w:t>
      </w:r>
      <w:r w:rsidRPr="002834A3">
        <w:rPr>
          <w:color w:val="000000"/>
          <w:spacing w:val="1"/>
          <w:lang w:val="ru-RU"/>
        </w:rPr>
        <w:t>)</w:t>
      </w:r>
      <w:r w:rsidR="00474E30">
        <w:rPr>
          <w:color w:val="000000"/>
          <w:spacing w:val="1"/>
          <w:lang w:val="ru-RU"/>
        </w:rPr>
        <w:t>.</w:t>
      </w:r>
    </w:p>
    <w:p w:rsidR="00C624CC" w:rsidRDefault="00C624CC">
      <w:pPr>
        <w:shd w:val="clear" w:color="auto" w:fill="FFFFFF"/>
        <w:tabs>
          <w:tab w:val="left" w:pos="614"/>
        </w:tabs>
        <w:jc w:val="both"/>
        <w:rPr>
          <w:color w:val="000000"/>
          <w:spacing w:val="1"/>
        </w:rPr>
      </w:pPr>
    </w:p>
    <w:p w:rsidR="00C624CC" w:rsidRDefault="00C624CC">
      <w:pPr>
        <w:shd w:val="clear" w:color="auto" w:fill="FFFFFF"/>
        <w:tabs>
          <w:tab w:val="left" w:pos="614"/>
        </w:tabs>
        <w:jc w:val="both"/>
        <w:rPr>
          <w:b/>
          <w:color w:val="000000"/>
          <w:spacing w:val="1"/>
        </w:rPr>
      </w:pPr>
      <w:r>
        <w:rPr>
          <w:b/>
          <w:color w:val="000000"/>
          <w:spacing w:val="1"/>
        </w:rPr>
        <w:t>4.4.5 Контролни процедури  и  по-специални  правила за движението на животни, които са предразположени към заразяване с дадена болест и редовната инспекция на животновъдните  ферми или засегнатите райони.</w:t>
      </w:r>
    </w:p>
    <w:p w:rsidR="00C624CC" w:rsidRDefault="00C624CC">
      <w:pPr>
        <w:ind w:left="360"/>
        <w:jc w:val="both"/>
        <w:rPr>
          <w:b/>
          <w:u w:val="single"/>
          <w:lang w:val="ru-RU"/>
        </w:rPr>
      </w:pPr>
    </w:p>
    <w:p w:rsidR="00C624CC" w:rsidRDefault="00C624CC">
      <w:pPr>
        <w:pStyle w:val="Char10"/>
        <w:jc w:val="both"/>
        <w:rPr>
          <w:rFonts w:ascii="Times New Roman" w:hAnsi="Times New Roman"/>
          <w:lang w:val="bg-BG"/>
        </w:rPr>
      </w:pPr>
      <w:r>
        <w:rPr>
          <w:rFonts w:ascii="Times New Roman" w:hAnsi="Times New Roman"/>
          <w:lang w:val="bg-BG"/>
        </w:rPr>
        <w:t>За контрол върху движението на свинете във връзка с изпълнение на Програмата за контрол на КЧС  ще бъдат използвани данните на системата за прослед</w:t>
      </w:r>
      <w:r w:rsidR="007C0566">
        <w:rPr>
          <w:rFonts w:ascii="Times New Roman" w:hAnsi="Times New Roman"/>
          <w:lang w:val="bg-BG"/>
        </w:rPr>
        <w:t>и</w:t>
      </w:r>
      <w:r>
        <w:rPr>
          <w:rFonts w:ascii="Times New Roman" w:hAnsi="Times New Roman"/>
          <w:lang w:val="bg-BG"/>
        </w:rPr>
        <w:t xml:space="preserve">мост от  централната база данни. </w:t>
      </w:r>
    </w:p>
    <w:p w:rsidR="00C624CC" w:rsidRDefault="00C624CC">
      <w:pPr>
        <w:pStyle w:val="Char10"/>
        <w:jc w:val="both"/>
        <w:rPr>
          <w:rFonts w:ascii="Times New Roman" w:hAnsi="Times New Roman"/>
          <w:lang w:val="bg-BG"/>
        </w:rPr>
      </w:pPr>
    </w:p>
    <w:p w:rsidR="00C624CC" w:rsidRPr="00747287" w:rsidRDefault="00C624CC" w:rsidP="00444C30">
      <w:pPr>
        <w:pStyle w:val="1"/>
        <w:jc w:val="both"/>
        <w:rPr>
          <w:rFonts w:ascii="Times New Roman" w:hAnsi="Times New Roman"/>
          <w:b w:val="0"/>
          <w:bCs/>
          <w:color w:val="auto"/>
          <w:spacing w:val="0"/>
          <w:kern w:val="36"/>
          <w:sz w:val="24"/>
          <w:szCs w:val="24"/>
          <w:lang w:val="ru-RU" w:eastAsia="en-US"/>
        </w:rPr>
      </w:pPr>
      <w:r w:rsidRPr="00444C30">
        <w:rPr>
          <w:rFonts w:ascii="Times New Roman" w:hAnsi="Times New Roman"/>
          <w:b w:val="0"/>
          <w:sz w:val="24"/>
          <w:szCs w:val="24"/>
          <w:lang w:val="bg-BG"/>
        </w:rPr>
        <w:t>Изпълняват се разпорежданията за профилактика и борба с класическата чума по свинете</w:t>
      </w:r>
      <w:r w:rsidR="002834A3" w:rsidRPr="00444C30">
        <w:rPr>
          <w:rFonts w:ascii="Times New Roman" w:hAnsi="Times New Roman"/>
          <w:b w:val="0"/>
          <w:sz w:val="24"/>
          <w:szCs w:val="24"/>
          <w:lang w:val="bg-BG"/>
        </w:rPr>
        <w:t xml:space="preserve">, </w:t>
      </w:r>
      <w:r w:rsidR="002834A3" w:rsidRPr="00444C30">
        <w:rPr>
          <w:rFonts w:ascii="Times New Roman" w:hAnsi="Times New Roman"/>
          <w:b w:val="0"/>
          <w:bCs/>
          <w:color w:val="auto"/>
          <w:spacing w:val="0"/>
          <w:kern w:val="36"/>
          <w:sz w:val="24"/>
          <w:szCs w:val="24"/>
          <w:lang w:val="bg-BG" w:eastAsia="en-US"/>
        </w:rPr>
        <w:t>Наредба № 61 от 2006 г. за условията и реда за официална идентификация на животните, за които не са предвидени изисквания в Регламент на Европейския Съюз и Наредба № 6 от 2013 г. за изискванията към средствата за официална идентификация на животните и използването им, условията, реда и контрола по събиране, въвеждане, поддържане и използване на информацията в интегрираната информационна систе</w:t>
      </w:r>
      <w:r w:rsidR="00263E7B" w:rsidRPr="00444C30">
        <w:rPr>
          <w:rFonts w:ascii="Times New Roman" w:hAnsi="Times New Roman"/>
          <w:b w:val="0"/>
          <w:bCs/>
          <w:color w:val="auto"/>
          <w:spacing w:val="0"/>
          <w:kern w:val="36"/>
          <w:sz w:val="24"/>
          <w:szCs w:val="24"/>
          <w:lang w:val="bg-BG" w:eastAsia="en-US"/>
        </w:rPr>
        <w:t>ма.</w:t>
      </w:r>
    </w:p>
    <w:p w:rsidR="00444C30" w:rsidRPr="00747287" w:rsidRDefault="00444C30" w:rsidP="00444C30">
      <w:pPr>
        <w:rPr>
          <w:rFonts w:eastAsia="Calibri"/>
          <w:lang w:val="ru-RU" w:eastAsia="en-US"/>
        </w:rPr>
      </w:pPr>
    </w:p>
    <w:p w:rsidR="00C624CC" w:rsidRDefault="00C624CC">
      <w:pPr>
        <w:tabs>
          <w:tab w:val="left" w:pos="90"/>
        </w:tabs>
        <w:spacing w:before="30"/>
        <w:jc w:val="both"/>
        <w:rPr>
          <w:rFonts w:eastAsia="Calibri"/>
          <w:bCs/>
          <w:iCs/>
          <w:lang w:eastAsia="ja-JP"/>
        </w:rPr>
      </w:pPr>
      <w:r>
        <w:rPr>
          <w:rFonts w:eastAsia="Calibri"/>
          <w:bCs/>
          <w:iCs/>
          <w:lang w:eastAsia="ja-JP"/>
        </w:rPr>
        <w:t xml:space="preserve">Изхранването на свине с кухненски отпадъци е забранено съгласно </w:t>
      </w:r>
      <w:r w:rsidRPr="00263E7B">
        <w:rPr>
          <w:rFonts w:eastAsia="Calibri"/>
          <w:bCs/>
          <w:iCs/>
          <w:lang w:eastAsia="ja-JP"/>
        </w:rPr>
        <w:t>чл. 139, ал. 1, т. 7 от ЗВД</w:t>
      </w:r>
      <w:r>
        <w:rPr>
          <w:rFonts w:eastAsia="Calibri"/>
          <w:bCs/>
          <w:iCs/>
          <w:lang w:eastAsia="ja-JP"/>
        </w:rPr>
        <w:t xml:space="preserve">. При нарушения се прилагат </w:t>
      </w:r>
      <w:r w:rsidRPr="00263E7B">
        <w:rPr>
          <w:rFonts w:eastAsia="Calibri"/>
          <w:bCs/>
          <w:iCs/>
          <w:lang w:eastAsia="ja-JP"/>
        </w:rPr>
        <w:t>постановленията на чл. 420 от ЗВД</w:t>
      </w:r>
      <w:r>
        <w:rPr>
          <w:rFonts w:eastAsia="Calibri"/>
          <w:bCs/>
          <w:iCs/>
          <w:lang w:eastAsia="ja-JP"/>
        </w:rPr>
        <w:t>:</w:t>
      </w:r>
    </w:p>
    <w:p w:rsidR="00C624CC" w:rsidRDefault="00C624CC">
      <w:pPr>
        <w:numPr>
          <w:ilvl w:val="0"/>
          <w:numId w:val="21"/>
        </w:numPr>
        <w:tabs>
          <w:tab w:val="left" w:pos="90"/>
        </w:tabs>
        <w:spacing w:before="30"/>
        <w:jc w:val="both"/>
        <w:rPr>
          <w:rFonts w:eastAsia="Calibri"/>
          <w:bCs/>
          <w:iCs/>
          <w:lang w:eastAsia="ja-JP"/>
        </w:rPr>
      </w:pPr>
      <w:r>
        <w:rPr>
          <w:rFonts w:eastAsia="Calibri"/>
          <w:bCs/>
          <w:iCs/>
          <w:lang w:eastAsia="ja-JP"/>
        </w:rPr>
        <w:t xml:space="preserve">санкции на собствениците на животни в рамките на </w:t>
      </w:r>
      <w:r w:rsidR="00263E7B">
        <w:rPr>
          <w:rFonts w:eastAsia="Calibri"/>
          <w:bCs/>
          <w:iCs/>
          <w:lang w:eastAsia="ja-JP"/>
        </w:rPr>
        <w:t>300</w:t>
      </w:r>
      <w:r>
        <w:rPr>
          <w:rFonts w:eastAsia="Calibri"/>
          <w:bCs/>
          <w:iCs/>
          <w:lang w:eastAsia="ja-JP"/>
        </w:rPr>
        <w:t xml:space="preserve"> – </w:t>
      </w:r>
      <w:r w:rsidR="00263E7B">
        <w:rPr>
          <w:rFonts w:eastAsia="Calibri"/>
          <w:bCs/>
          <w:iCs/>
          <w:lang w:eastAsia="ja-JP"/>
        </w:rPr>
        <w:t>5</w:t>
      </w:r>
      <w:r>
        <w:rPr>
          <w:rFonts w:eastAsia="Calibri"/>
          <w:bCs/>
          <w:iCs/>
          <w:lang w:eastAsia="ja-JP"/>
        </w:rPr>
        <w:t xml:space="preserve">00 лв  при първо нарушение и </w:t>
      </w:r>
      <w:r w:rsidR="00263E7B">
        <w:rPr>
          <w:rFonts w:eastAsia="Calibri"/>
          <w:bCs/>
          <w:iCs/>
          <w:lang w:eastAsia="ja-JP"/>
        </w:rPr>
        <w:t>500</w:t>
      </w:r>
      <w:r>
        <w:rPr>
          <w:rFonts w:eastAsia="Calibri"/>
          <w:bCs/>
          <w:iCs/>
          <w:lang w:eastAsia="ja-JP"/>
        </w:rPr>
        <w:t xml:space="preserve"> – </w:t>
      </w:r>
      <w:r w:rsidR="00263E7B">
        <w:rPr>
          <w:rFonts w:eastAsia="Calibri"/>
          <w:bCs/>
          <w:iCs/>
          <w:lang w:eastAsia="ja-JP"/>
        </w:rPr>
        <w:t>1000</w:t>
      </w:r>
      <w:r>
        <w:rPr>
          <w:rFonts w:eastAsia="Calibri"/>
          <w:bCs/>
          <w:iCs/>
          <w:lang w:eastAsia="ja-JP"/>
        </w:rPr>
        <w:t xml:space="preserve"> лв. при повторно нарушение.</w:t>
      </w:r>
    </w:p>
    <w:p w:rsidR="00C624CC" w:rsidRDefault="00C624CC">
      <w:pPr>
        <w:numPr>
          <w:ilvl w:val="0"/>
          <w:numId w:val="21"/>
        </w:numPr>
        <w:tabs>
          <w:tab w:val="left" w:pos="90"/>
        </w:tabs>
        <w:spacing w:before="30"/>
        <w:jc w:val="both"/>
        <w:rPr>
          <w:rFonts w:eastAsia="Calibri"/>
          <w:bCs/>
          <w:iCs/>
          <w:lang w:eastAsia="ja-JP"/>
        </w:rPr>
      </w:pPr>
      <w:r>
        <w:rPr>
          <w:rFonts w:eastAsia="Calibri"/>
          <w:bCs/>
          <w:iCs/>
          <w:lang w:eastAsia="ja-JP"/>
        </w:rPr>
        <w:t xml:space="preserve">санкции на търговци и юридически лица в рамките на </w:t>
      </w:r>
      <w:r w:rsidR="00263E7B">
        <w:rPr>
          <w:rFonts w:eastAsia="Calibri"/>
          <w:bCs/>
          <w:iCs/>
          <w:lang w:eastAsia="ja-JP"/>
        </w:rPr>
        <w:t>1000</w:t>
      </w:r>
      <w:r>
        <w:rPr>
          <w:rFonts w:eastAsia="Calibri"/>
          <w:bCs/>
          <w:iCs/>
          <w:lang w:eastAsia="ja-JP"/>
        </w:rPr>
        <w:t xml:space="preserve"> – </w:t>
      </w:r>
      <w:r w:rsidR="00263E7B">
        <w:rPr>
          <w:rFonts w:eastAsia="Calibri"/>
          <w:bCs/>
          <w:iCs/>
          <w:lang w:eastAsia="ja-JP"/>
        </w:rPr>
        <w:t>3000</w:t>
      </w:r>
      <w:r>
        <w:rPr>
          <w:rFonts w:eastAsia="Calibri"/>
          <w:bCs/>
          <w:iCs/>
          <w:lang w:eastAsia="ja-JP"/>
        </w:rPr>
        <w:t xml:space="preserve"> лв  при първо нарушение и </w:t>
      </w:r>
      <w:r w:rsidR="00263E7B">
        <w:rPr>
          <w:rFonts w:eastAsia="Calibri"/>
          <w:bCs/>
          <w:iCs/>
          <w:lang w:eastAsia="ja-JP"/>
        </w:rPr>
        <w:t>2000</w:t>
      </w:r>
      <w:r>
        <w:rPr>
          <w:rFonts w:eastAsia="Calibri"/>
          <w:bCs/>
          <w:iCs/>
          <w:lang w:eastAsia="ja-JP"/>
        </w:rPr>
        <w:t xml:space="preserve"> – </w:t>
      </w:r>
      <w:r w:rsidR="00263E7B">
        <w:rPr>
          <w:rFonts w:eastAsia="Calibri"/>
          <w:bCs/>
          <w:iCs/>
          <w:lang w:eastAsia="ja-JP"/>
        </w:rPr>
        <w:t>5</w:t>
      </w:r>
      <w:r>
        <w:rPr>
          <w:rFonts w:eastAsia="Calibri"/>
          <w:bCs/>
          <w:iCs/>
          <w:lang w:eastAsia="ja-JP"/>
        </w:rPr>
        <w:t>000 лв. при повторно нарушение.</w:t>
      </w:r>
    </w:p>
    <w:p w:rsidR="00C624CC" w:rsidRDefault="00C624CC">
      <w:pPr>
        <w:jc w:val="both"/>
      </w:pPr>
    </w:p>
    <w:p w:rsidR="0092189E" w:rsidRDefault="00C624CC">
      <w:pPr>
        <w:jc w:val="both"/>
      </w:pPr>
      <w:r>
        <w:t xml:space="preserve">Във връзка с постоянния контрол и клиничен надзор,  </w:t>
      </w:r>
      <w:r w:rsidR="00A24728">
        <w:t>официалните</w:t>
      </w:r>
      <w:r>
        <w:t xml:space="preserve"> или регистрираните ветеринарни лекари трябва да следват критериите и процедурите начело с </w:t>
      </w:r>
      <w:r w:rsidRPr="00263E7B">
        <w:t xml:space="preserve">Решение на Комисията 2002/106 ЕК, Допълнение, глава </w:t>
      </w:r>
      <w:r w:rsidRPr="00263E7B">
        <w:rPr>
          <w:lang w:val="en-US"/>
        </w:rPr>
        <w:t>IV</w:t>
      </w:r>
      <w:r w:rsidRPr="00263E7B">
        <w:t>, А(2)</w:t>
      </w:r>
      <w:r>
        <w:t xml:space="preserve"> включващо измерване на телесната температура и вземане на проби съгласно със схемите ( сегашните при глава 7.1.1.2 по-долу) за различните категории на свиневъдни обекти описани при глава 2) по – долу.</w:t>
      </w:r>
    </w:p>
    <w:p w:rsidR="0092189E" w:rsidRDefault="0092189E">
      <w:pPr>
        <w:jc w:val="both"/>
      </w:pPr>
    </w:p>
    <w:p w:rsidR="00C624CC" w:rsidRDefault="00C624CC" w:rsidP="00CA6278">
      <w:pPr>
        <w:jc w:val="both"/>
        <w:rPr>
          <w:rFonts w:eastAsia="Calibri"/>
          <w:bCs/>
          <w:iCs/>
          <w:color w:val="FF0000"/>
          <w:lang w:val="ru-RU" w:eastAsia="ja-JP"/>
        </w:rPr>
        <w:sectPr w:rsidR="00C624CC" w:rsidSect="00CE0F51">
          <w:footerReference w:type="even" r:id="rId9"/>
          <w:footerReference w:type="default" r:id="rId10"/>
          <w:type w:val="continuous"/>
          <w:pgSz w:w="11906" w:h="16838"/>
          <w:pgMar w:top="1417" w:right="1417" w:bottom="1417" w:left="1701" w:header="709" w:footer="709" w:gutter="0"/>
          <w:cols w:space="720"/>
          <w:titlePg/>
          <w:docGrid w:linePitch="360"/>
        </w:sectPr>
      </w:pPr>
    </w:p>
    <w:p w:rsidR="00C624CC" w:rsidRPr="00C624CC" w:rsidRDefault="00C624CC">
      <w:pPr>
        <w:pStyle w:val="Char10"/>
        <w:jc w:val="both"/>
        <w:rPr>
          <w:rFonts w:ascii="Times New Roman" w:hAnsi="Times New Roman"/>
          <w:bCs/>
          <w:lang w:val="bg-BG"/>
        </w:rPr>
      </w:pPr>
      <w:r w:rsidRPr="00C624CC">
        <w:rPr>
          <w:rFonts w:ascii="Times New Roman" w:hAnsi="Times New Roman"/>
          <w:b/>
          <w:lang w:val="bg-BG"/>
        </w:rPr>
        <w:lastRenderedPageBreak/>
        <w:t>4.4.6</w:t>
      </w:r>
      <w:r w:rsidRPr="00676370">
        <w:rPr>
          <w:rFonts w:ascii="Times New Roman" w:hAnsi="Times New Roman"/>
          <w:b/>
          <w:lang w:val="bg-BG"/>
        </w:rPr>
        <w:t xml:space="preserve">.1.4 </w:t>
      </w:r>
      <w:r w:rsidRPr="00676370">
        <w:rPr>
          <w:rFonts w:ascii="Times New Roman" w:hAnsi="Times New Roman"/>
          <w:b/>
          <w:bCs/>
          <w:lang w:val="bg-BG"/>
        </w:rPr>
        <w:t>Процедури за контрол и вземане на проби преди издаване на разрешение за преместване на свине от животновъдни обекти, разположени в защитна или надзорна зони и при  клане или умъртвяване на същите.</w:t>
      </w:r>
    </w:p>
    <w:p w:rsidR="00C624CC" w:rsidRPr="00C624CC" w:rsidRDefault="00C624CC">
      <w:pPr>
        <w:pStyle w:val="Char10"/>
        <w:jc w:val="both"/>
        <w:rPr>
          <w:rFonts w:ascii="Times New Roman" w:hAnsi="Times New Roman"/>
          <w:bCs/>
          <w:lang w:val="bg-BG"/>
        </w:rPr>
      </w:pPr>
    </w:p>
    <w:p w:rsidR="00C624CC" w:rsidRPr="00747287" w:rsidRDefault="00C624CC">
      <w:pPr>
        <w:pStyle w:val="Char10"/>
        <w:jc w:val="both"/>
        <w:rPr>
          <w:rFonts w:ascii="Times New Roman" w:hAnsi="Times New Roman"/>
          <w:lang w:val="ru-RU"/>
        </w:rPr>
      </w:pPr>
      <w:r w:rsidRPr="00C624CC">
        <w:rPr>
          <w:lang w:val="bg-BG"/>
        </w:rPr>
        <w:t xml:space="preserve"> </w:t>
      </w:r>
      <w:r w:rsidRPr="00C624CC">
        <w:rPr>
          <w:rFonts w:ascii="Times New Roman" w:hAnsi="Times New Roman"/>
          <w:lang w:val="bg-BG"/>
        </w:rPr>
        <w:t>В случай на съмнение за наличие на заболяване се прилагат критериите и процедурите, посочени в Решение на Комисията 2002/106/ЕС</w:t>
      </w:r>
      <w:r w:rsidRPr="0092189E">
        <w:rPr>
          <w:rFonts w:ascii="Times New Roman" w:hAnsi="Times New Roman"/>
          <w:lang w:val="bg-BG"/>
        </w:rPr>
        <w:t xml:space="preserve">, </w:t>
      </w:r>
      <w:r w:rsidRPr="00CA6278">
        <w:rPr>
          <w:rFonts w:ascii="Times New Roman" w:hAnsi="Times New Roman"/>
          <w:lang w:val="bg-BG"/>
        </w:rPr>
        <w:t>Приложение, Глава ІV, D, 1-5</w:t>
      </w:r>
      <w:r w:rsidRPr="0092189E">
        <w:rPr>
          <w:rFonts w:ascii="Times New Roman" w:hAnsi="Times New Roman"/>
          <w:lang w:val="bg-BG"/>
        </w:rPr>
        <w:t>),</w:t>
      </w:r>
      <w:r w:rsidRPr="00C624CC">
        <w:rPr>
          <w:rFonts w:ascii="Times New Roman" w:hAnsi="Times New Roman"/>
          <w:lang w:val="bg-BG"/>
        </w:rPr>
        <w:t xml:space="preserve"> особено що се касае до прилагането на схемата за серологично изследване. В случай на съмнение за  първично огнище на заболяването, същата схема се прилага за вирусологично изследване с използване на вирус-изолация върху клетъчни култури или RT PCR ( полимеразно-верижна реакция ).</w:t>
      </w:r>
    </w:p>
    <w:p w:rsidR="00B066B1" w:rsidRDefault="00B066B1" w:rsidP="00CA6278">
      <w:pPr>
        <w:pStyle w:val="Char11"/>
        <w:tabs>
          <w:tab w:val="left" w:pos="709"/>
        </w:tabs>
        <w:jc w:val="both"/>
        <w:rPr>
          <w:rFonts w:ascii="Times New Roman" w:hAnsi="Times New Roman" w:cs="Times New Roman"/>
          <w:b/>
          <w:sz w:val="24"/>
          <w:szCs w:val="24"/>
        </w:rPr>
      </w:pPr>
    </w:p>
    <w:p w:rsidR="00C624CC" w:rsidRPr="0092189E" w:rsidRDefault="0092189E" w:rsidP="00CA6278">
      <w:pPr>
        <w:pStyle w:val="Char11"/>
        <w:tabs>
          <w:tab w:val="left" w:pos="709"/>
        </w:tabs>
        <w:jc w:val="both"/>
        <w:rPr>
          <w:rFonts w:ascii="Times New Roman" w:hAnsi="Times New Roman"/>
        </w:rPr>
      </w:pPr>
      <w:r>
        <w:rPr>
          <w:rFonts w:ascii="Times New Roman" w:hAnsi="Times New Roman" w:cs="Times New Roman"/>
          <w:b/>
          <w:sz w:val="24"/>
          <w:szCs w:val="24"/>
        </w:rPr>
        <w:t>4.4</w:t>
      </w:r>
      <w:r w:rsidRPr="00676370">
        <w:rPr>
          <w:rFonts w:ascii="Times New Roman" w:hAnsi="Times New Roman" w:cs="Times New Roman"/>
          <w:b/>
          <w:sz w:val="24"/>
          <w:szCs w:val="24"/>
        </w:rPr>
        <w:t xml:space="preserve">.6.1.5 </w:t>
      </w:r>
      <w:r w:rsidR="00C624CC" w:rsidRPr="00676370">
        <w:rPr>
          <w:rFonts w:ascii="Times New Roman" w:hAnsi="Times New Roman" w:cs="Times New Roman"/>
          <w:b/>
          <w:sz w:val="24"/>
          <w:szCs w:val="24"/>
        </w:rPr>
        <w:t>Процедури за контрол и вземане на проби във връзка с повторно зареждане на животновъден обект със свине.</w:t>
      </w:r>
    </w:p>
    <w:p w:rsidR="00C624CC" w:rsidRPr="00CA6278" w:rsidRDefault="00C624CC" w:rsidP="00CA6278">
      <w:pPr>
        <w:pStyle w:val="Char11"/>
        <w:tabs>
          <w:tab w:val="left" w:pos="709"/>
        </w:tabs>
        <w:jc w:val="both"/>
        <w:rPr>
          <w:rFonts w:ascii="Times New Roman" w:hAnsi="Times New Roman"/>
          <w:b/>
        </w:rPr>
      </w:pPr>
    </w:p>
    <w:p w:rsidR="00C624CC" w:rsidRPr="00C624CC" w:rsidRDefault="00C624CC">
      <w:pPr>
        <w:pStyle w:val="Char10"/>
        <w:jc w:val="both"/>
        <w:rPr>
          <w:rFonts w:ascii="Times New Roman" w:hAnsi="Times New Roman"/>
          <w:lang w:val="bg-BG"/>
        </w:rPr>
      </w:pPr>
      <w:r w:rsidRPr="00C624CC">
        <w:rPr>
          <w:rFonts w:ascii="Times New Roman" w:hAnsi="Times New Roman"/>
          <w:lang w:val="bg-BG"/>
        </w:rPr>
        <w:t xml:space="preserve">В случай на съмнение за наличие на заболяване се прилагат критериите и процедурите, посочени в Решение на Комисията 2002/106/ЕС, Приложение, </w:t>
      </w:r>
      <w:r w:rsidRPr="00CA6278">
        <w:rPr>
          <w:rFonts w:ascii="Times New Roman" w:hAnsi="Times New Roman"/>
          <w:lang w:val="bg-BG"/>
        </w:rPr>
        <w:t>Глава ІV, Е, 1-2</w:t>
      </w:r>
      <w:r w:rsidRPr="0092189E">
        <w:rPr>
          <w:rFonts w:ascii="Times New Roman" w:hAnsi="Times New Roman"/>
          <w:lang w:val="bg-BG"/>
        </w:rPr>
        <w:t>),</w:t>
      </w:r>
      <w:r w:rsidRPr="00C624CC">
        <w:rPr>
          <w:rFonts w:ascii="Times New Roman" w:hAnsi="Times New Roman"/>
          <w:lang w:val="bg-BG"/>
        </w:rPr>
        <w:t xml:space="preserve"> особено що се касае до прилагането на схемата за серологично изследване.</w:t>
      </w:r>
    </w:p>
    <w:p w:rsidR="00C624CC" w:rsidRPr="00C624CC" w:rsidRDefault="00C624CC">
      <w:pPr>
        <w:pStyle w:val="Char10"/>
        <w:jc w:val="both"/>
        <w:rPr>
          <w:rFonts w:ascii="Times New Roman" w:hAnsi="Times New Roman"/>
          <w:lang w:val="bg-BG"/>
        </w:rPr>
      </w:pPr>
    </w:p>
    <w:p w:rsidR="00C624CC" w:rsidRPr="00676370" w:rsidRDefault="00C624CC">
      <w:pPr>
        <w:pStyle w:val="Char10"/>
        <w:jc w:val="both"/>
        <w:rPr>
          <w:rFonts w:ascii="Times New Roman" w:hAnsi="Times New Roman"/>
          <w:b/>
          <w:bCs/>
          <w:lang w:val="bg-BG"/>
        </w:rPr>
      </w:pPr>
      <w:r w:rsidRPr="00C624CC">
        <w:rPr>
          <w:rFonts w:ascii="Times New Roman" w:hAnsi="Times New Roman"/>
          <w:b/>
          <w:lang w:val="bg-BG"/>
        </w:rPr>
        <w:t xml:space="preserve">4.4.6.1.6 </w:t>
      </w:r>
      <w:r w:rsidRPr="00676370">
        <w:rPr>
          <w:rFonts w:ascii="Times New Roman" w:hAnsi="Times New Roman"/>
          <w:b/>
          <w:bCs/>
          <w:lang w:val="bg-BG"/>
        </w:rPr>
        <w:t>Процедури за вземане на проби в животновъдни обекти, разположени в защитната зона преди премахването на ограниченията</w:t>
      </w:r>
    </w:p>
    <w:p w:rsidR="00C624CC" w:rsidRPr="00C624CC" w:rsidRDefault="00C624CC">
      <w:pPr>
        <w:pStyle w:val="Char10"/>
        <w:jc w:val="both"/>
        <w:rPr>
          <w:rFonts w:ascii="Times New Roman" w:hAnsi="Times New Roman"/>
          <w:b/>
          <w:lang w:val="bg-BG"/>
        </w:rPr>
      </w:pPr>
    </w:p>
    <w:p w:rsidR="00C624CC" w:rsidRPr="00C624CC" w:rsidRDefault="00C624CC">
      <w:pPr>
        <w:pStyle w:val="Char10"/>
        <w:jc w:val="both"/>
        <w:rPr>
          <w:rFonts w:ascii="Times New Roman" w:hAnsi="Times New Roman"/>
          <w:lang w:val="bg-BG"/>
        </w:rPr>
      </w:pPr>
      <w:r w:rsidRPr="00C624CC">
        <w:rPr>
          <w:rFonts w:ascii="Times New Roman" w:hAnsi="Times New Roman"/>
          <w:lang w:val="bg-BG"/>
        </w:rPr>
        <w:t xml:space="preserve">В случай на съмнение за наличие на заболяване се прилагат критериите и процедурите, посочени в Решение на Комисията 2002/106/ЕС, Приложение, </w:t>
      </w:r>
      <w:r w:rsidRPr="00CA6278">
        <w:rPr>
          <w:rFonts w:ascii="Times New Roman" w:hAnsi="Times New Roman"/>
          <w:lang w:val="bg-BG"/>
        </w:rPr>
        <w:t>Глава ІV, съответно F  и G</w:t>
      </w:r>
      <w:r w:rsidRPr="00C624CC">
        <w:rPr>
          <w:rFonts w:ascii="Times New Roman" w:hAnsi="Times New Roman"/>
          <w:lang w:val="bg-BG"/>
        </w:rPr>
        <w:t xml:space="preserve">), особено що се касае до прилагането на схемата за серологично изследване. </w:t>
      </w:r>
    </w:p>
    <w:p w:rsidR="00C624CC" w:rsidRPr="00C624CC" w:rsidRDefault="00C624CC">
      <w:pPr>
        <w:pStyle w:val="Char10"/>
        <w:jc w:val="both"/>
        <w:rPr>
          <w:rFonts w:ascii="Times New Roman" w:hAnsi="Times New Roman"/>
          <w:lang w:val="bg-BG"/>
        </w:rPr>
      </w:pPr>
    </w:p>
    <w:p w:rsidR="00C624CC" w:rsidRPr="00676370" w:rsidRDefault="00C624CC">
      <w:pPr>
        <w:pStyle w:val="Char10"/>
        <w:jc w:val="both"/>
        <w:rPr>
          <w:rFonts w:ascii="Times New Roman" w:hAnsi="Times New Roman"/>
          <w:b/>
          <w:bCs/>
          <w:lang w:val="bg-BG"/>
        </w:rPr>
      </w:pPr>
      <w:r w:rsidRPr="00C624CC">
        <w:rPr>
          <w:rFonts w:ascii="Times New Roman" w:hAnsi="Times New Roman"/>
          <w:b/>
          <w:bCs/>
          <w:lang w:val="bg-BG"/>
        </w:rPr>
        <w:t>4.4.6.1.7</w:t>
      </w:r>
      <w:r w:rsidRPr="00C624CC">
        <w:rPr>
          <w:rFonts w:ascii="Times New Roman" w:hAnsi="Times New Roman"/>
          <w:bCs/>
          <w:lang w:val="bg-BG"/>
        </w:rPr>
        <w:t xml:space="preserve">. </w:t>
      </w:r>
      <w:r w:rsidRPr="00676370">
        <w:rPr>
          <w:rFonts w:ascii="Times New Roman" w:hAnsi="Times New Roman"/>
          <w:b/>
          <w:bCs/>
          <w:lang w:val="bg-BG"/>
        </w:rPr>
        <w:t xml:space="preserve">Процедури за серологичен контрол и вземане на проби в райони, където има съмнение или потвърждение за наличие на </w:t>
      </w:r>
      <w:r w:rsidRPr="00676370">
        <w:rPr>
          <w:rFonts w:ascii="Times New Roman" w:hAnsi="Times New Roman"/>
          <w:b/>
          <w:lang w:val="bg-BG"/>
        </w:rPr>
        <w:t>болестта КЧС</w:t>
      </w:r>
      <w:r w:rsidRPr="00676370">
        <w:rPr>
          <w:rFonts w:ascii="Times New Roman" w:hAnsi="Times New Roman"/>
          <w:b/>
          <w:bCs/>
          <w:lang w:val="bg-BG"/>
        </w:rPr>
        <w:t xml:space="preserve"> при дивите свине.</w:t>
      </w:r>
    </w:p>
    <w:p w:rsidR="00444C30" w:rsidRPr="00747287" w:rsidRDefault="00444C30">
      <w:pPr>
        <w:pStyle w:val="Char10"/>
        <w:jc w:val="both"/>
        <w:rPr>
          <w:rFonts w:ascii="Times New Roman" w:hAnsi="Times New Roman"/>
          <w:b/>
          <w:lang w:val="ru-RU"/>
        </w:rPr>
      </w:pPr>
    </w:p>
    <w:p w:rsidR="00B313C9" w:rsidRDefault="00C624CC">
      <w:pPr>
        <w:pStyle w:val="Char10"/>
        <w:jc w:val="both"/>
        <w:rPr>
          <w:rFonts w:ascii="Times New Roman" w:hAnsi="Times New Roman"/>
          <w:lang w:val="bg-BG"/>
        </w:rPr>
      </w:pPr>
      <w:r w:rsidRPr="00C624CC">
        <w:rPr>
          <w:rFonts w:ascii="Times New Roman" w:hAnsi="Times New Roman"/>
          <w:lang w:val="bg-BG"/>
        </w:rPr>
        <w:t xml:space="preserve">В случай на съмнение за наличие на заболяване се прилагат критериите и процедурите, посочени в Решение на Комисията 2002/106/ЕС, </w:t>
      </w:r>
      <w:r w:rsidRPr="00CA6278">
        <w:rPr>
          <w:rFonts w:ascii="Times New Roman" w:hAnsi="Times New Roman"/>
          <w:lang w:val="bg-BG"/>
        </w:rPr>
        <w:t>Приложение, Глава ІV, Н),</w:t>
      </w:r>
      <w:r w:rsidRPr="00C624CC">
        <w:rPr>
          <w:rFonts w:ascii="Times New Roman" w:hAnsi="Times New Roman"/>
          <w:lang w:val="bg-BG"/>
        </w:rPr>
        <w:t xml:space="preserve"> особено що се касае до прилагането на схемата за серологично изследване. </w:t>
      </w:r>
    </w:p>
    <w:p w:rsidR="00B313C9" w:rsidRDefault="00B313C9">
      <w:pPr>
        <w:pStyle w:val="Char10"/>
        <w:jc w:val="both"/>
        <w:rPr>
          <w:rFonts w:ascii="Times New Roman" w:hAnsi="Times New Roman"/>
          <w:lang w:val="bg-BG"/>
        </w:rPr>
      </w:pPr>
    </w:p>
    <w:p w:rsidR="00B313C9" w:rsidRDefault="00B313C9">
      <w:pPr>
        <w:pStyle w:val="Char10"/>
        <w:jc w:val="both"/>
        <w:rPr>
          <w:rFonts w:ascii="Times New Roman" w:hAnsi="Times New Roman"/>
          <w:lang w:val="bg-BG"/>
        </w:rPr>
      </w:pPr>
    </w:p>
    <w:p w:rsidR="00C624CC" w:rsidRPr="00676370" w:rsidRDefault="00C624CC" w:rsidP="00C04E71">
      <w:pPr>
        <w:pStyle w:val="Char10"/>
        <w:numPr>
          <w:ilvl w:val="3"/>
          <w:numId w:val="44"/>
        </w:numPr>
        <w:jc w:val="both"/>
        <w:rPr>
          <w:rFonts w:ascii="Times New Roman" w:hAnsi="Times New Roman"/>
          <w:b/>
          <w:iCs/>
          <w:lang w:val="bg-BG"/>
        </w:rPr>
      </w:pPr>
      <w:r w:rsidRPr="00676370">
        <w:rPr>
          <w:rFonts w:ascii="Times New Roman" w:hAnsi="Times New Roman"/>
          <w:b/>
          <w:iCs/>
          <w:lang w:val="bg-BG"/>
        </w:rPr>
        <w:t>В</w:t>
      </w:r>
      <w:r w:rsidRPr="00676370">
        <w:rPr>
          <w:rFonts w:ascii="Times New Roman" w:hAnsi="Times New Roman"/>
          <w:b/>
          <w:iCs/>
        </w:rPr>
        <w:t>земане и транспортиране на проби</w:t>
      </w:r>
      <w:r w:rsidRPr="00676370">
        <w:rPr>
          <w:rFonts w:ascii="Times New Roman" w:hAnsi="Times New Roman"/>
          <w:b/>
          <w:iCs/>
          <w:lang w:val="bg-BG"/>
        </w:rPr>
        <w:t>.</w:t>
      </w:r>
    </w:p>
    <w:p w:rsidR="00C624CC" w:rsidRDefault="00C624CC">
      <w:pPr>
        <w:pStyle w:val="Char10"/>
        <w:jc w:val="both"/>
        <w:rPr>
          <w:rFonts w:ascii="Times New Roman" w:hAnsi="Times New Roman"/>
          <w:lang w:val="bg-BG"/>
        </w:rPr>
      </w:pPr>
    </w:p>
    <w:p w:rsidR="00C624CC" w:rsidRDefault="00C624CC">
      <w:pPr>
        <w:pStyle w:val="Char10"/>
        <w:jc w:val="both"/>
        <w:rPr>
          <w:rFonts w:ascii="Times New Roman" w:hAnsi="Times New Roman"/>
          <w:lang w:val="ru-RU"/>
        </w:rPr>
      </w:pPr>
      <w:r>
        <w:rPr>
          <w:rFonts w:ascii="Times New Roman" w:hAnsi="Times New Roman"/>
          <w:lang w:val="bg-BG"/>
        </w:rPr>
        <w:t xml:space="preserve">Основните критерии и процедури, които се прилагат,  са посочени в решение на Комисията 2002/106/ЕС, Приложение, </w:t>
      </w:r>
      <w:r w:rsidRPr="00CA6278">
        <w:rPr>
          <w:rFonts w:ascii="Times New Roman" w:hAnsi="Times New Roman"/>
          <w:lang w:val="bg-BG"/>
        </w:rPr>
        <w:t>Глава V, А, 1-4.</w:t>
      </w:r>
      <w:r>
        <w:rPr>
          <w:rFonts w:ascii="Times New Roman" w:hAnsi="Times New Roman"/>
          <w:lang w:val="bg-BG"/>
        </w:rPr>
        <w:t xml:space="preserve"> </w:t>
      </w:r>
      <w:r>
        <w:rPr>
          <w:rFonts w:ascii="Times New Roman" w:hAnsi="Times New Roman"/>
          <w:i/>
          <w:iCs/>
          <w:lang w:val="bg-BG"/>
        </w:rPr>
        <w:tab/>
      </w:r>
    </w:p>
    <w:p w:rsidR="00C624CC" w:rsidRDefault="00C624CC">
      <w:pPr>
        <w:pStyle w:val="Char10"/>
        <w:jc w:val="both"/>
        <w:rPr>
          <w:rFonts w:ascii="Times New Roman" w:hAnsi="Times New Roman"/>
          <w:lang w:val="bg-BG"/>
        </w:rPr>
      </w:pPr>
    </w:p>
    <w:p w:rsidR="00444C30" w:rsidRPr="00747287" w:rsidRDefault="00C624CC">
      <w:pPr>
        <w:pStyle w:val="Char10"/>
        <w:jc w:val="both"/>
        <w:rPr>
          <w:rFonts w:ascii="Times New Roman" w:hAnsi="Times New Roman"/>
          <w:lang w:val="ru-RU"/>
        </w:rPr>
      </w:pPr>
      <w:r>
        <w:rPr>
          <w:rFonts w:ascii="Times New Roman" w:hAnsi="Times New Roman"/>
          <w:lang w:val="bg-BG"/>
        </w:rPr>
        <w:lastRenderedPageBreak/>
        <w:t xml:space="preserve">Критериите и процедурите, които се прилага при вземане на проби за вирусологично изследване са посочени в решение на Комисията 2002/106/ЕС, </w:t>
      </w:r>
      <w:r w:rsidRPr="00CA6278">
        <w:rPr>
          <w:rFonts w:ascii="Times New Roman" w:hAnsi="Times New Roman"/>
          <w:lang w:val="bg-BG"/>
        </w:rPr>
        <w:t>Приложение, Глава V, В, 1-3.</w:t>
      </w:r>
      <w:r>
        <w:rPr>
          <w:rFonts w:ascii="Times New Roman" w:hAnsi="Times New Roman"/>
          <w:lang w:val="bg-BG"/>
        </w:rPr>
        <w:t xml:space="preserve"> </w:t>
      </w:r>
      <w:r>
        <w:rPr>
          <w:rFonts w:ascii="Times New Roman" w:hAnsi="Times New Roman"/>
          <w:i/>
          <w:iCs/>
          <w:lang w:val="bg-BG"/>
        </w:rPr>
        <w:tab/>
      </w:r>
    </w:p>
    <w:p w:rsidR="00444C30" w:rsidRPr="00747287" w:rsidRDefault="00444C30">
      <w:pPr>
        <w:pStyle w:val="Char10"/>
        <w:jc w:val="both"/>
        <w:rPr>
          <w:rFonts w:ascii="Times New Roman" w:hAnsi="Times New Roman"/>
          <w:lang w:val="ru-RU"/>
        </w:rPr>
      </w:pPr>
    </w:p>
    <w:p w:rsidR="00C624CC" w:rsidRDefault="00C624CC">
      <w:pPr>
        <w:pStyle w:val="Char10"/>
        <w:jc w:val="both"/>
        <w:rPr>
          <w:rFonts w:ascii="Times New Roman" w:hAnsi="Times New Roman"/>
          <w:lang w:val="ru-RU"/>
        </w:rPr>
      </w:pPr>
      <w:r>
        <w:rPr>
          <w:rFonts w:ascii="Times New Roman" w:hAnsi="Times New Roman"/>
          <w:lang w:val="bg-BG"/>
        </w:rPr>
        <w:t xml:space="preserve">Що се касае до транспорта на пробите основните критерии и процедури са посочени в решение на Комисията 2002/106/ЕС, </w:t>
      </w:r>
      <w:r w:rsidRPr="00CA6278">
        <w:rPr>
          <w:rFonts w:ascii="Times New Roman" w:hAnsi="Times New Roman"/>
          <w:lang w:val="bg-BG"/>
        </w:rPr>
        <w:t>Приложение, Глава V, С, 1-4.</w:t>
      </w:r>
      <w:r>
        <w:rPr>
          <w:rFonts w:ascii="Times New Roman" w:hAnsi="Times New Roman"/>
          <w:lang w:val="bg-BG"/>
        </w:rPr>
        <w:t xml:space="preserve"> </w:t>
      </w:r>
      <w:r>
        <w:rPr>
          <w:rFonts w:ascii="Times New Roman" w:hAnsi="Times New Roman"/>
          <w:i/>
          <w:iCs/>
          <w:lang w:val="bg-BG"/>
        </w:rPr>
        <w:tab/>
      </w:r>
    </w:p>
    <w:p w:rsidR="00C624CC" w:rsidRDefault="00C624CC">
      <w:pPr>
        <w:pStyle w:val="Char10"/>
        <w:jc w:val="both"/>
        <w:rPr>
          <w:rFonts w:ascii="Times New Roman" w:hAnsi="Times New Roman"/>
          <w:lang w:val="ru-RU"/>
        </w:rPr>
      </w:pPr>
    </w:p>
    <w:p w:rsidR="00676370" w:rsidRPr="00676370" w:rsidRDefault="00C624CC" w:rsidP="00676370">
      <w:pPr>
        <w:pStyle w:val="Char10"/>
        <w:numPr>
          <w:ilvl w:val="3"/>
          <w:numId w:val="23"/>
        </w:numPr>
        <w:tabs>
          <w:tab w:val="left" w:pos="1080"/>
        </w:tabs>
        <w:jc w:val="both"/>
        <w:rPr>
          <w:rFonts w:ascii="Times New Roman" w:hAnsi="Times New Roman"/>
          <w:b/>
          <w:lang w:val="bg-BG"/>
        </w:rPr>
      </w:pPr>
      <w:r w:rsidRPr="00676370">
        <w:rPr>
          <w:rFonts w:ascii="Times New Roman" w:hAnsi="Times New Roman"/>
          <w:b/>
          <w:lang w:val="bg-BG"/>
        </w:rPr>
        <w:t>Лабораторно изследване</w:t>
      </w:r>
    </w:p>
    <w:p w:rsidR="00C624CC" w:rsidRDefault="00C624CC">
      <w:pPr>
        <w:pStyle w:val="Char10"/>
        <w:jc w:val="both"/>
        <w:rPr>
          <w:lang w:val="bg-BG"/>
        </w:rPr>
      </w:pPr>
    </w:p>
    <w:p w:rsidR="00C624CC" w:rsidRPr="00676370" w:rsidRDefault="00C624CC" w:rsidP="00676370">
      <w:pPr>
        <w:pStyle w:val="Char10"/>
        <w:numPr>
          <w:ilvl w:val="4"/>
          <w:numId w:val="23"/>
        </w:numPr>
        <w:jc w:val="both"/>
        <w:rPr>
          <w:rFonts w:ascii="Times New Roman" w:hAnsi="Times New Roman"/>
          <w:b/>
          <w:lang w:val="bg-BG"/>
        </w:rPr>
      </w:pPr>
      <w:r w:rsidRPr="00676370">
        <w:rPr>
          <w:rFonts w:ascii="Times New Roman" w:hAnsi="Times New Roman"/>
          <w:b/>
          <w:lang w:val="bg-BG"/>
        </w:rPr>
        <w:t>Лабораторен тест за доказване на антитела срещу КЧС.</w:t>
      </w:r>
    </w:p>
    <w:p w:rsidR="00C624CC" w:rsidRDefault="00C624CC" w:rsidP="00CA6278">
      <w:pPr>
        <w:jc w:val="both"/>
      </w:pPr>
      <w:r>
        <w:t>За серологични изследвания  се използ</w:t>
      </w:r>
      <w:r w:rsidR="00A2283D">
        <w:t>ват</w:t>
      </w:r>
      <w:r>
        <w:t xml:space="preserve"> ELISA тест</w:t>
      </w:r>
      <w:r w:rsidR="00A2283D">
        <w:t>ове</w:t>
      </w:r>
      <w:r>
        <w:t xml:space="preserve"> ко</w:t>
      </w:r>
      <w:r w:rsidR="00A2283D">
        <w:t>и</w:t>
      </w:r>
      <w:r>
        <w:t>то се прилагат съгласно изискванията на производителя. Тези тестове се  извършват в регионалните лаборатории в Стара Загора и Велико Търново, както и в НРЛ.</w:t>
      </w:r>
    </w:p>
    <w:p w:rsidR="00C624CC" w:rsidRDefault="00C624CC" w:rsidP="00CA6278">
      <w:pPr>
        <w:jc w:val="both"/>
      </w:pPr>
    </w:p>
    <w:p w:rsidR="00C624CC" w:rsidRDefault="00C624CC" w:rsidP="00444C30">
      <w:pPr>
        <w:jc w:val="both"/>
      </w:pPr>
      <w:r>
        <w:t>В Националната референтна лаборатория,</w:t>
      </w:r>
      <w:r w:rsidR="00444C30">
        <w:t xml:space="preserve"> гр. София  е разработен  вирус</w:t>
      </w:r>
      <w:r w:rsidR="00444C30" w:rsidRPr="00747287">
        <w:rPr>
          <w:lang w:val="ru-RU"/>
        </w:rPr>
        <w:t xml:space="preserve"> </w:t>
      </w:r>
      <w:r>
        <w:t>неутрализиционен тест, съгласно изискванията, посочени в Глава 3) на Наръчника  за КЧС (2002) на  Референтната лаборатория по КЧС в Хановер.</w:t>
      </w:r>
    </w:p>
    <w:p w:rsidR="00C624CC" w:rsidRDefault="00C624CC">
      <w:pPr>
        <w:pStyle w:val="Char10"/>
        <w:jc w:val="both"/>
        <w:rPr>
          <w:rFonts w:ascii="Times New Roman" w:hAnsi="Times New Roman"/>
          <w:b/>
          <w:lang w:val="ru-RU"/>
        </w:rPr>
      </w:pPr>
    </w:p>
    <w:p w:rsidR="00C624CC" w:rsidRPr="00676370" w:rsidRDefault="00C624CC">
      <w:pPr>
        <w:jc w:val="both"/>
        <w:rPr>
          <w:b/>
        </w:rPr>
      </w:pPr>
      <w:r>
        <w:rPr>
          <w:b/>
        </w:rPr>
        <w:t>4.4.6.3.2</w:t>
      </w:r>
      <w:r>
        <w:t xml:space="preserve"> </w:t>
      </w:r>
      <w:r w:rsidRPr="00676370">
        <w:rPr>
          <w:b/>
        </w:rPr>
        <w:t>Лабораторни тестове за доказване на вируса на КЧС, вирусния антиген и геном.</w:t>
      </w:r>
    </w:p>
    <w:p w:rsidR="00C624CC" w:rsidRPr="00676370" w:rsidRDefault="00C624CC">
      <w:pPr>
        <w:pStyle w:val="Char10"/>
        <w:jc w:val="both"/>
        <w:rPr>
          <w:rFonts w:ascii="Times New Roman" w:hAnsi="Times New Roman"/>
          <w:b/>
          <w:lang w:val="bg-BG"/>
        </w:rPr>
      </w:pPr>
    </w:p>
    <w:p w:rsidR="00C624CC" w:rsidRPr="0092189E" w:rsidRDefault="00C624CC">
      <w:pPr>
        <w:pStyle w:val="Char10"/>
        <w:jc w:val="both"/>
        <w:rPr>
          <w:rFonts w:ascii="Times New Roman" w:hAnsi="Times New Roman"/>
          <w:lang w:val="ru-RU"/>
        </w:rPr>
      </w:pPr>
      <w:r w:rsidRPr="00CA6278">
        <w:rPr>
          <w:rFonts w:ascii="Times New Roman" w:hAnsi="Times New Roman"/>
        </w:rPr>
        <w:t xml:space="preserve">В лабораторията ще бъде приложен  изолация на вируса с използване на РК 15 клетки и </w:t>
      </w:r>
      <w:r w:rsidRPr="00CA6278">
        <w:rPr>
          <w:rFonts w:ascii="Times New Roman" w:hAnsi="Times New Roman"/>
          <w:lang w:val="en-US"/>
        </w:rPr>
        <w:t>Immune</w:t>
      </w:r>
      <w:r w:rsidRPr="00CA6278">
        <w:rPr>
          <w:rFonts w:ascii="Times New Roman" w:hAnsi="Times New Roman"/>
          <w:lang w:val="ru-RU"/>
        </w:rPr>
        <w:t xml:space="preserve"> </w:t>
      </w:r>
      <w:r w:rsidRPr="00CA6278">
        <w:rPr>
          <w:rFonts w:ascii="Times New Roman" w:hAnsi="Times New Roman"/>
          <w:lang w:val="en-US"/>
        </w:rPr>
        <w:t>Labelling</w:t>
      </w:r>
      <w:r w:rsidRPr="00CA6278">
        <w:rPr>
          <w:rFonts w:ascii="Times New Roman" w:hAnsi="Times New Roman"/>
          <w:lang w:val="ru-RU"/>
        </w:rPr>
        <w:t xml:space="preserve"> за доказване на вируса в клетъчни култури и за диференциална диагностика на вирусните изолати. Теста е извършен съгласно плана  на Ръководството за КЧС (2002) в Националната Референтна Лаборатория в Хановер.</w:t>
      </w:r>
    </w:p>
    <w:p w:rsidR="00C624CC" w:rsidRPr="0092189E" w:rsidRDefault="00C624CC">
      <w:pPr>
        <w:pStyle w:val="Char10"/>
        <w:jc w:val="both"/>
        <w:rPr>
          <w:rFonts w:ascii="Times New Roman" w:hAnsi="Times New Roman"/>
          <w:lang w:val="ru-RU"/>
        </w:rPr>
      </w:pPr>
    </w:p>
    <w:p w:rsidR="00C624CC" w:rsidRDefault="00C624CC">
      <w:pPr>
        <w:pStyle w:val="Char10"/>
        <w:jc w:val="both"/>
        <w:rPr>
          <w:rFonts w:ascii="Times New Roman" w:hAnsi="Times New Roman"/>
          <w:lang w:val="bg-BG"/>
        </w:rPr>
      </w:pPr>
      <w:r w:rsidRPr="00CA6278">
        <w:rPr>
          <w:rFonts w:ascii="Times New Roman" w:hAnsi="Times New Roman"/>
        </w:rPr>
        <w:t xml:space="preserve">За флуоресцентният тест за доказване на антитела се използват тънки криостатни срезове от органи (сливици, илеум, далак, бъбрек и ретрофаренгиални лимфни възли. В диагностичният наръчник на Референтната лаборатория в Хановер са описани диагностични  методи с използване  на конюгати ( </w:t>
      </w:r>
      <w:r w:rsidRPr="00CA6278">
        <w:rPr>
          <w:rFonts w:ascii="Times New Roman" w:hAnsi="Times New Roman"/>
          <w:lang w:val="en-US"/>
        </w:rPr>
        <w:t>Cedi</w:t>
      </w:r>
      <w:r w:rsidRPr="00CA6278">
        <w:rPr>
          <w:rFonts w:ascii="Times New Roman" w:hAnsi="Times New Roman"/>
          <w:lang w:val="ru-RU"/>
        </w:rPr>
        <w:t xml:space="preserve"> </w:t>
      </w:r>
      <w:r w:rsidRPr="00CA6278">
        <w:rPr>
          <w:rFonts w:ascii="Times New Roman" w:hAnsi="Times New Roman"/>
          <w:lang w:val="en-US"/>
        </w:rPr>
        <w:t>Diagnostics</w:t>
      </w:r>
      <w:r w:rsidRPr="00CA6278">
        <w:rPr>
          <w:rFonts w:ascii="Times New Roman" w:hAnsi="Times New Roman"/>
          <w:lang w:val="ru-RU"/>
        </w:rPr>
        <w:t xml:space="preserve"> </w:t>
      </w:r>
      <w:r w:rsidRPr="00CA6278">
        <w:rPr>
          <w:rFonts w:ascii="Times New Roman" w:hAnsi="Times New Roman"/>
          <w:lang w:val="en-US"/>
        </w:rPr>
        <w:t>BV</w:t>
      </w:r>
      <w:r w:rsidRPr="00CA6278">
        <w:rPr>
          <w:rFonts w:ascii="Times New Roman" w:hAnsi="Times New Roman"/>
          <w:lang w:val="ru-RU"/>
        </w:rPr>
        <w:t xml:space="preserve">, </w:t>
      </w:r>
      <w:r w:rsidRPr="00CA6278">
        <w:rPr>
          <w:rFonts w:ascii="Times New Roman" w:hAnsi="Times New Roman"/>
          <w:lang w:val="en-US"/>
        </w:rPr>
        <w:t>Lelystad</w:t>
      </w:r>
      <w:r w:rsidRPr="00CA6278">
        <w:rPr>
          <w:rFonts w:ascii="Times New Roman" w:hAnsi="Times New Roman"/>
          <w:lang w:val="ru-RU"/>
        </w:rPr>
        <w:t xml:space="preserve"> ), както и антиген Елайза, произведен от Bommeli и  </w:t>
      </w:r>
      <w:r w:rsidRPr="00CA6278">
        <w:rPr>
          <w:rFonts w:ascii="Times New Roman" w:hAnsi="Times New Roman"/>
        </w:rPr>
        <w:t xml:space="preserve">за </w:t>
      </w:r>
      <w:r w:rsidRPr="00CA6278">
        <w:rPr>
          <w:rFonts w:ascii="Times New Roman" w:hAnsi="Times New Roman"/>
          <w:lang w:val="en-US"/>
        </w:rPr>
        <w:t>PCR</w:t>
      </w:r>
      <w:r w:rsidRPr="00CA6278">
        <w:rPr>
          <w:rFonts w:ascii="Times New Roman" w:hAnsi="Times New Roman"/>
        </w:rPr>
        <w:t>.</w:t>
      </w:r>
    </w:p>
    <w:p w:rsidR="00C624CC" w:rsidRDefault="00C624CC">
      <w:pPr>
        <w:pStyle w:val="Char10"/>
        <w:jc w:val="both"/>
        <w:rPr>
          <w:rFonts w:ascii="Times New Roman" w:hAnsi="Times New Roman"/>
          <w:lang w:val="bg-BG"/>
        </w:rPr>
      </w:pPr>
    </w:p>
    <w:p w:rsidR="00C624CC" w:rsidRDefault="00C624CC">
      <w:pPr>
        <w:pStyle w:val="Char10"/>
        <w:jc w:val="both"/>
        <w:rPr>
          <w:rFonts w:ascii="Times New Roman" w:hAnsi="Times New Roman"/>
          <w:lang w:val="bg-BG"/>
        </w:rPr>
      </w:pPr>
      <w:r>
        <w:rPr>
          <w:rFonts w:ascii="Times New Roman" w:hAnsi="Times New Roman"/>
        </w:rPr>
        <w:t xml:space="preserve">В Референтната лаборатория на Общността са извършени генно типизиране на вирусни изолати от България. </w:t>
      </w:r>
    </w:p>
    <w:p w:rsidR="00C624CC" w:rsidRDefault="00C624CC">
      <w:pPr>
        <w:pStyle w:val="Char10"/>
        <w:jc w:val="both"/>
        <w:rPr>
          <w:rFonts w:ascii="Times New Roman" w:hAnsi="Times New Roman"/>
          <w:lang w:val="bg-BG"/>
        </w:rPr>
      </w:pPr>
    </w:p>
    <w:p w:rsidR="00C624CC" w:rsidRDefault="00C624CC">
      <w:pPr>
        <w:pStyle w:val="Char10"/>
        <w:jc w:val="both"/>
        <w:rPr>
          <w:rFonts w:ascii="Times New Roman" w:hAnsi="Times New Roman"/>
          <w:lang w:val="ru-RU"/>
        </w:rPr>
      </w:pPr>
      <w:r>
        <w:rPr>
          <w:rFonts w:ascii="Times New Roman" w:hAnsi="Times New Roman"/>
        </w:rPr>
        <w:t xml:space="preserve">Описание на целите, които са поставени по отношение на методите за изследване и групите животни, които ще бъдат изследвани са посочени в Глава 7.1.1.1). </w:t>
      </w:r>
    </w:p>
    <w:p w:rsidR="00C624CC" w:rsidRDefault="00C624CC">
      <w:pPr>
        <w:jc w:val="both"/>
        <w:rPr>
          <w:lang w:val="ru-RU"/>
        </w:rPr>
      </w:pPr>
    </w:p>
    <w:p w:rsidR="00C624CC" w:rsidRDefault="00C624CC">
      <w:pPr>
        <w:jc w:val="both"/>
      </w:pPr>
      <w:r>
        <w:rPr>
          <w:b/>
        </w:rPr>
        <w:t>4.4.6.3.3</w:t>
      </w:r>
      <w:r>
        <w:t xml:space="preserve"> </w:t>
      </w:r>
      <w:r w:rsidRPr="00676370">
        <w:rPr>
          <w:b/>
        </w:rPr>
        <w:t>Описание на лабораторните тестове  използвани в България.</w:t>
      </w:r>
    </w:p>
    <w:p w:rsidR="00C624CC" w:rsidRDefault="00C624CC">
      <w:pPr>
        <w:jc w:val="both"/>
        <w:rPr>
          <w:lang w:val="ru-RU"/>
        </w:rPr>
      </w:pPr>
    </w:p>
    <w:p w:rsidR="00C624CC" w:rsidRDefault="00C624CC">
      <w:pPr>
        <w:jc w:val="both"/>
        <w:rPr>
          <w:b/>
          <w:lang w:val="ru-RU"/>
        </w:rPr>
      </w:pPr>
      <w:r>
        <w:rPr>
          <w:b/>
          <w:lang w:val="ru-RU"/>
        </w:rPr>
        <w:t>Серология – основни принципи и диагностична стойност</w:t>
      </w:r>
    </w:p>
    <w:p w:rsidR="00C624CC" w:rsidRDefault="00C624CC">
      <w:pPr>
        <w:pStyle w:val="Char10"/>
        <w:jc w:val="both"/>
        <w:rPr>
          <w:rFonts w:ascii="Times New Roman" w:hAnsi="Times New Roman"/>
        </w:rPr>
      </w:pPr>
      <w:r>
        <w:rPr>
          <w:rFonts w:ascii="Times New Roman" w:hAnsi="Times New Roman"/>
        </w:rPr>
        <w:t xml:space="preserve">При свинете, заразени с вируса на болестта КЧС, антитела могат да се открият в кръвния серум две-три седмици, след заразяването. При оздравели свине защитните и неутрализиращи антитела се откриват в течение на години, и през целия живот. При болни животни в крайна фаза понякога се откриват антитела. При хронично болни свине антитела се откриват в продължение на няколко дни в края на първия месец след заразяването. Заразените в утробата прасета са имунотолерантни към вируса и не произвеждат специфични антитела. През първите дни след раждане могат да се открият майчини антитела, които се доказват при здравите прасенца без </w:t>
      </w:r>
      <w:r>
        <w:rPr>
          <w:rFonts w:ascii="Times New Roman" w:hAnsi="Times New Roman"/>
        </w:rPr>
        <w:lastRenderedPageBreak/>
        <w:t xml:space="preserve">виремия до около две седмици. Ако се открият антитела при прасета над тримесечна възраст, е малко вероятно антителата да са с произход от майката. </w:t>
      </w:r>
    </w:p>
    <w:p w:rsidR="00C624CC" w:rsidRDefault="00C624CC">
      <w:pPr>
        <w:pStyle w:val="Char10"/>
        <w:jc w:val="both"/>
        <w:rPr>
          <w:rFonts w:ascii="Times New Roman" w:hAnsi="Times New Roman"/>
          <w:lang w:val="bg-BG"/>
        </w:rPr>
      </w:pPr>
    </w:p>
    <w:p w:rsidR="00C624CC" w:rsidRDefault="00C624CC">
      <w:pPr>
        <w:pStyle w:val="Char10"/>
        <w:jc w:val="both"/>
        <w:rPr>
          <w:rFonts w:ascii="Times New Roman" w:hAnsi="Times New Roman"/>
        </w:rPr>
      </w:pPr>
      <w:r>
        <w:rPr>
          <w:rFonts w:ascii="Times New Roman" w:hAnsi="Times New Roman"/>
        </w:rPr>
        <w:t xml:space="preserve">Откриването на антитела срещу вируса на болестта КЧС в серумни или плазмени проби позволява да се потвърди диагнозата на болестта КЧС в съмнителните стопанства, да се установи периода от началото на заразяването в огнището и да се вземат мерки за наблюдение и надзор. Серологичните изследвания служат най-вече за откриване на болестта КЧС в наскоро заразен животновъден обект. </w:t>
      </w:r>
    </w:p>
    <w:p w:rsidR="00C624CC" w:rsidRDefault="00C624CC">
      <w:pPr>
        <w:pStyle w:val="Char10"/>
        <w:jc w:val="both"/>
        <w:rPr>
          <w:rFonts w:ascii="Times New Roman" w:hAnsi="Times New Roman"/>
          <w:lang w:val="bg-BG"/>
        </w:rPr>
      </w:pPr>
    </w:p>
    <w:p w:rsidR="00C624CC" w:rsidRDefault="00C624CC">
      <w:pPr>
        <w:pStyle w:val="Char10"/>
        <w:jc w:val="both"/>
        <w:rPr>
          <w:rFonts w:ascii="Times New Roman" w:hAnsi="Times New Roman"/>
        </w:rPr>
      </w:pPr>
      <w:r>
        <w:rPr>
          <w:rFonts w:ascii="Times New Roman" w:hAnsi="Times New Roman"/>
        </w:rPr>
        <w:t>Малък брой засегнати свине с нисък титър на антитела говори за скорошна инфекция (две-три седмици). Голям брой засегнати свине с високи титри на антитела означава, че вирусът е проникнал в животновъдния обект най-малко преди месец. Местонахождението на серопозитивните свине в обекта може да даде полезна информация за начина, по който вирусът на болестта КЧС е проникнал в обекта.</w:t>
      </w:r>
    </w:p>
    <w:p w:rsidR="00C624CC" w:rsidRDefault="00C624CC">
      <w:pPr>
        <w:pStyle w:val="Char10"/>
        <w:jc w:val="both"/>
        <w:rPr>
          <w:rFonts w:ascii="Times New Roman" w:hAnsi="Times New Roman"/>
          <w:lang w:val="bg-BG"/>
        </w:rPr>
      </w:pPr>
    </w:p>
    <w:p w:rsidR="00C624CC" w:rsidRDefault="00C624CC">
      <w:pPr>
        <w:pStyle w:val="Char10"/>
        <w:jc w:val="both"/>
        <w:rPr>
          <w:rFonts w:ascii="Times New Roman" w:hAnsi="Times New Roman"/>
          <w:lang w:val="bg-BG"/>
        </w:rPr>
      </w:pPr>
      <w:r>
        <w:rPr>
          <w:rFonts w:ascii="Times New Roman" w:hAnsi="Times New Roman"/>
        </w:rPr>
        <w:t>Въпреки това е необходимо да се направи точна оценка и интерпретация на резултатите от серологичните изследвания, като се отчетат всички клинични, вирусологични и епизоотичните данни в рамките на изследването, което се провежда в случай на съмнение или потвърждение на наличието на болестта КЧС.</w:t>
      </w:r>
    </w:p>
    <w:p w:rsidR="00C624CC" w:rsidRDefault="00C624CC">
      <w:pPr>
        <w:pStyle w:val="Char10"/>
        <w:jc w:val="both"/>
        <w:rPr>
          <w:rFonts w:ascii="Times New Roman" w:hAnsi="Times New Roman"/>
          <w:lang w:val="bg-BG"/>
        </w:rPr>
      </w:pPr>
    </w:p>
    <w:p w:rsidR="00C624CC" w:rsidRDefault="00C624CC">
      <w:pPr>
        <w:pStyle w:val="Char10"/>
        <w:jc w:val="both"/>
        <w:rPr>
          <w:rFonts w:ascii="Times New Roman" w:hAnsi="Times New Roman"/>
        </w:rPr>
      </w:pPr>
      <w:r>
        <w:rPr>
          <w:rFonts w:ascii="Times New Roman" w:hAnsi="Times New Roman"/>
        </w:rPr>
        <w:t>Вирус - неутрализационна реакция (ВНР) и ELISA са най-подходящи за серологична диагностика на болестта КЧС.</w:t>
      </w:r>
      <w:r>
        <w:rPr>
          <w:rFonts w:ascii="Times New Roman" w:hAnsi="Times New Roman"/>
          <w:lang w:val="bg-BG"/>
        </w:rPr>
        <w:t xml:space="preserve"> </w:t>
      </w:r>
      <w:r>
        <w:rPr>
          <w:rFonts w:ascii="Times New Roman" w:hAnsi="Times New Roman"/>
        </w:rPr>
        <w:t xml:space="preserve">Качеството и ефикасността на серологичната диагностика, извършвана от националната лаборатория непрекъснато се контролира чрез междулабораторен сравнителен тест, организиран периодично от </w:t>
      </w:r>
      <w:r>
        <w:rPr>
          <w:rFonts w:ascii="Times New Roman" w:hAnsi="Times New Roman"/>
          <w:lang w:val="bg-BG"/>
        </w:rPr>
        <w:t>Р</w:t>
      </w:r>
      <w:r>
        <w:rPr>
          <w:rFonts w:ascii="Times New Roman" w:hAnsi="Times New Roman"/>
        </w:rPr>
        <w:t>еферентната лаборатория на Европейския съюз.</w:t>
      </w:r>
    </w:p>
    <w:p w:rsidR="00C624CC" w:rsidRDefault="00C624CC">
      <w:pPr>
        <w:pStyle w:val="Char10"/>
        <w:jc w:val="both"/>
        <w:rPr>
          <w:rFonts w:ascii="Times New Roman" w:hAnsi="Times New Roman"/>
          <w:lang w:val="bg-BG"/>
        </w:rPr>
      </w:pPr>
    </w:p>
    <w:p w:rsidR="00C624CC" w:rsidRDefault="00C624CC">
      <w:pPr>
        <w:pStyle w:val="Char10"/>
        <w:jc w:val="both"/>
        <w:rPr>
          <w:rFonts w:ascii="Times New Roman" w:hAnsi="Times New Roman"/>
        </w:rPr>
      </w:pPr>
      <w:r>
        <w:rPr>
          <w:rFonts w:ascii="Times New Roman" w:hAnsi="Times New Roman"/>
        </w:rPr>
        <w:t xml:space="preserve">ВНР се базира на определяне на неутрализиращо действие на антителата в серумна проба върху вируса, изразена като, неутрализираща степен от 50%. </w:t>
      </w:r>
    </w:p>
    <w:p w:rsidR="00C624CC" w:rsidRDefault="00C624CC">
      <w:pPr>
        <w:pStyle w:val="Char10"/>
        <w:jc w:val="both"/>
        <w:rPr>
          <w:rFonts w:ascii="Times New Roman" w:hAnsi="Times New Roman"/>
          <w:lang w:val="bg-BG"/>
        </w:rPr>
      </w:pPr>
    </w:p>
    <w:p w:rsidR="00C624CC" w:rsidRDefault="00C624CC">
      <w:pPr>
        <w:pStyle w:val="Char10"/>
        <w:jc w:val="both"/>
        <w:rPr>
          <w:rFonts w:ascii="Times New Roman" w:hAnsi="Times New Roman"/>
        </w:rPr>
      </w:pPr>
      <w:r>
        <w:rPr>
          <w:rFonts w:ascii="Times New Roman" w:hAnsi="Times New Roman"/>
        </w:rPr>
        <w:t>Известно количество от вируса на болестта КЧС се инкубира при 37 °C в степенно разреден серум. Приготвя се серумен разтвор в разреждане 1 към 10. Когато е необходима пълна титрация, се приготвят серумни разтвори 1 към 2 и 1 към 5. Всеки един от така приготвените серумни разтвори се смесва с равен обем суспензия на вируса, съдържаща 100 инфекциозни дози (TCID 50).</w:t>
      </w:r>
    </w:p>
    <w:p w:rsidR="00C624CC" w:rsidRDefault="00C624CC">
      <w:pPr>
        <w:pStyle w:val="Char10"/>
        <w:jc w:val="both"/>
        <w:rPr>
          <w:rFonts w:ascii="Times New Roman" w:hAnsi="Times New Roman"/>
          <w:lang w:val="bg-BG"/>
        </w:rPr>
      </w:pPr>
    </w:p>
    <w:p w:rsidR="00C624CC" w:rsidRDefault="00C624CC">
      <w:pPr>
        <w:pStyle w:val="Char10"/>
        <w:jc w:val="both"/>
        <w:rPr>
          <w:rFonts w:ascii="Times New Roman" w:hAnsi="Times New Roman"/>
        </w:rPr>
      </w:pPr>
      <w:r>
        <w:rPr>
          <w:rFonts w:ascii="Times New Roman" w:hAnsi="Times New Roman"/>
        </w:rPr>
        <w:t xml:space="preserve">След инкубирането, със сместа се заразяват клетъчни култури, които се инкубират от 3 до 5 дни. След този инкубационен период културите се фиксират и всяко намножаване на  вирус се открива чрез имунно маркиране (имунопероксидазна или имунофлуоресцентна реакция). </w:t>
      </w:r>
    </w:p>
    <w:p w:rsidR="00C624CC" w:rsidRDefault="00C624CC">
      <w:pPr>
        <w:pStyle w:val="Char10"/>
        <w:jc w:val="both"/>
        <w:rPr>
          <w:rFonts w:ascii="Times New Roman" w:hAnsi="Times New Roman"/>
          <w:lang w:val="bg-BG"/>
        </w:rPr>
      </w:pPr>
    </w:p>
    <w:p w:rsidR="00C624CC" w:rsidRDefault="00C624CC">
      <w:pPr>
        <w:pStyle w:val="Char10"/>
        <w:jc w:val="both"/>
        <w:rPr>
          <w:rFonts w:ascii="Times New Roman" w:hAnsi="Times New Roman"/>
        </w:rPr>
      </w:pPr>
      <w:r>
        <w:rPr>
          <w:rFonts w:ascii="Times New Roman" w:hAnsi="Times New Roman"/>
        </w:rPr>
        <w:t>Резултатите от ВНР се изразяват с реципрочната стойност на началното разреждане на серума, при което половината от заразените клетъчни култури (краен титър 50%) не показват размножаване на вируса (няма специфично маркиране). Прави се оценка на титъра между две разреждания. Крайното разреждане е ефективното разреждане на серума по време на неутрализиращата реакция след прибавянето на вируса, но без добавяне на клетъчна суспензия.</w:t>
      </w:r>
    </w:p>
    <w:p w:rsidR="00C624CC" w:rsidRDefault="00C624CC">
      <w:pPr>
        <w:pStyle w:val="Char10"/>
        <w:jc w:val="both"/>
        <w:rPr>
          <w:rFonts w:ascii="Times New Roman" w:hAnsi="Times New Roman"/>
          <w:lang w:val="bg-BG"/>
        </w:rPr>
      </w:pPr>
    </w:p>
    <w:p w:rsidR="00C624CC" w:rsidRDefault="00C624CC">
      <w:pPr>
        <w:pStyle w:val="Char10"/>
        <w:jc w:val="both"/>
        <w:rPr>
          <w:rFonts w:ascii="Times New Roman" w:hAnsi="Times New Roman"/>
        </w:rPr>
      </w:pPr>
      <w:r>
        <w:rPr>
          <w:rFonts w:ascii="Times New Roman" w:hAnsi="Times New Roman"/>
        </w:rPr>
        <w:t xml:space="preserve">ВНР е най-чувствителният и най-надеждният метод за откриване на антитела срещу вируса на болестта КЧС. Препоръчва се  извършване на серологично изследване, </w:t>
      </w:r>
      <w:r>
        <w:rPr>
          <w:rFonts w:ascii="Times New Roman" w:hAnsi="Times New Roman"/>
        </w:rPr>
        <w:lastRenderedPageBreak/>
        <w:t>както на отделни животни, така и на стада. Изследването позволява да се открият и антитела с кръстосана неутрализация.</w:t>
      </w:r>
    </w:p>
    <w:p w:rsidR="00C624CC" w:rsidRDefault="00C624CC">
      <w:pPr>
        <w:pStyle w:val="Char10"/>
        <w:jc w:val="both"/>
        <w:rPr>
          <w:rFonts w:ascii="Times New Roman" w:hAnsi="Times New Roman"/>
          <w:lang w:val="bg-BG"/>
        </w:rPr>
      </w:pPr>
    </w:p>
    <w:p w:rsidR="00C624CC" w:rsidRDefault="00C624CC">
      <w:pPr>
        <w:pStyle w:val="Char10"/>
        <w:jc w:val="both"/>
        <w:rPr>
          <w:rFonts w:ascii="Times New Roman" w:hAnsi="Times New Roman"/>
        </w:rPr>
      </w:pPr>
      <w:r>
        <w:rPr>
          <w:rFonts w:ascii="Times New Roman" w:hAnsi="Times New Roman"/>
        </w:rPr>
        <w:t xml:space="preserve">Прилагането на ВНР за откриване на антитела срещу вируса на Мукозна болест-вирусната диария по говедата и Бордерова болест по овцете се основава на същите принципи и се използва за извършване на диференциална диагноза на болестта КЧС. </w:t>
      </w:r>
    </w:p>
    <w:p w:rsidR="00C624CC" w:rsidRDefault="00C624CC">
      <w:pPr>
        <w:pStyle w:val="Char10"/>
        <w:jc w:val="both"/>
        <w:rPr>
          <w:rFonts w:ascii="Times New Roman" w:hAnsi="Times New Roman"/>
          <w:lang w:val="bg-BG"/>
        </w:rPr>
      </w:pPr>
    </w:p>
    <w:p w:rsidR="00C624CC" w:rsidRDefault="00C624CC">
      <w:pPr>
        <w:pStyle w:val="Char10"/>
        <w:jc w:val="both"/>
        <w:rPr>
          <w:rFonts w:ascii="Times New Roman" w:hAnsi="Times New Roman"/>
        </w:rPr>
      </w:pPr>
      <w:r>
        <w:rPr>
          <w:rFonts w:ascii="Times New Roman" w:hAnsi="Times New Roman"/>
        </w:rPr>
        <w:t>Щамовете на вируса, които се използват във вирус-неутрализационната реакция, трябва да отговарят на препоръките на референтната лаборатория на Европейския съюз.</w:t>
      </w:r>
    </w:p>
    <w:p w:rsidR="00C624CC" w:rsidRDefault="00C624CC">
      <w:pPr>
        <w:pStyle w:val="Char10"/>
        <w:jc w:val="both"/>
        <w:rPr>
          <w:rFonts w:ascii="Times New Roman" w:hAnsi="Times New Roman"/>
          <w:lang w:val="bg-BG"/>
        </w:rPr>
      </w:pPr>
    </w:p>
    <w:p w:rsidR="00C624CC" w:rsidRDefault="00C624CC">
      <w:pPr>
        <w:pStyle w:val="Char10"/>
        <w:jc w:val="both"/>
        <w:rPr>
          <w:rFonts w:ascii="Times New Roman" w:hAnsi="Times New Roman"/>
        </w:rPr>
      </w:pPr>
      <w:r>
        <w:rPr>
          <w:rFonts w:ascii="Times New Roman" w:hAnsi="Times New Roman"/>
        </w:rPr>
        <w:t>Разработени са различни варианти на ELISA с използване на специфични моноклонални антитела -  конкурентен (блокиращ) метод и неконкурентна ELISA.</w:t>
      </w:r>
    </w:p>
    <w:p w:rsidR="00C624CC" w:rsidRDefault="00C624CC">
      <w:pPr>
        <w:pStyle w:val="Char10"/>
        <w:jc w:val="both"/>
        <w:rPr>
          <w:rFonts w:ascii="Times New Roman" w:hAnsi="Times New Roman"/>
          <w:lang w:val="bg-BG"/>
        </w:rPr>
      </w:pPr>
    </w:p>
    <w:p w:rsidR="00C624CC" w:rsidRDefault="00C624CC">
      <w:pPr>
        <w:pStyle w:val="Char10"/>
        <w:jc w:val="both"/>
        <w:rPr>
          <w:rFonts w:ascii="Times New Roman" w:hAnsi="Times New Roman"/>
          <w:lang w:val="bg-BG"/>
        </w:rPr>
      </w:pPr>
      <w:r>
        <w:rPr>
          <w:rFonts w:ascii="Times New Roman" w:hAnsi="Times New Roman"/>
        </w:rPr>
        <w:t xml:space="preserve">Конкурентният (блокиращ) метод обикновено се основава на моноклонални антитела. Ако серумната проба съдържа антитела срещу вируса на болестта КЧС, свързването на моноклоналното тяло, съчетано с пероксидаза, с антигена на вируса води до намаляване на цветовата екстинция. </w:t>
      </w:r>
    </w:p>
    <w:p w:rsidR="00C624CC" w:rsidRDefault="00C624CC">
      <w:pPr>
        <w:pStyle w:val="Char10"/>
        <w:jc w:val="both"/>
        <w:rPr>
          <w:rFonts w:ascii="Times New Roman" w:hAnsi="Times New Roman"/>
          <w:lang w:val="bg-BG"/>
        </w:rPr>
      </w:pPr>
    </w:p>
    <w:p w:rsidR="00C624CC" w:rsidRDefault="00C624CC">
      <w:pPr>
        <w:pStyle w:val="Char10"/>
        <w:jc w:val="both"/>
        <w:rPr>
          <w:rFonts w:ascii="Times New Roman" w:hAnsi="Times New Roman"/>
          <w:lang w:val="bg-BG"/>
        </w:rPr>
      </w:pPr>
      <w:r>
        <w:rPr>
          <w:rFonts w:ascii="Times New Roman" w:hAnsi="Times New Roman"/>
          <w:lang w:val="bg-BG"/>
        </w:rPr>
        <w:t xml:space="preserve">В НРЛ се работи с два типа на горе-споменатите </w:t>
      </w:r>
      <w:r>
        <w:rPr>
          <w:rFonts w:ascii="Times New Roman" w:hAnsi="Times New Roman"/>
          <w:lang w:val="en-US"/>
        </w:rPr>
        <w:t>ELISA</w:t>
      </w:r>
      <w:r>
        <w:rPr>
          <w:rFonts w:ascii="Times New Roman" w:hAnsi="Times New Roman"/>
          <w:lang w:val="bg-BG"/>
        </w:rPr>
        <w:t xml:space="preserve"> тестове: за доказване на Е2 антитела и за Е</w:t>
      </w:r>
      <w:r>
        <w:rPr>
          <w:rFonts w:ascii="Times New Roman" w:hAnsi="Times New Roman"/>
          <w:lang w:val="en-US"/>
        </w:rPr>
        <w:t>rns</w:t>
      </w:r>
      <w:r>
        <w:rPr>
          <w:rFonts w:ascii="Times New Roman" w:hAnsi="Times New Roman"/>
          <w:lang w:val="ru-RU"/>
        </w:rPr>
        <w:t xml:space="preserve"> </w:t>
      </w:r>
      <w:r>
        <w:rPr>
          <w:rFonts w:ascii="Times New Roman" w:hAnsi="Times New Roman"/>
          <w:lang w:val="bg-BG"/>
        </w:rPr>
        <w:t xml:space="preserve">антитела срещу вируса на КЧС, произведени от Швейцарската фирма </w:t>
      </w:r>
      <w:r>
        <w:rPr>
          <w:rFonts w:ascii="Times New Roman" w:hAnsi="Times New Roman"/>
          <w:lang w:val="en-US"/>
        </w:rPr>
        <w:t>BOMMELI</w:t>
      </w:r>
      <w:r>
        <w:rPr>
          <w:rFonts w:ascii="Times New Roman" w:hAnsi="Times New Roman"/>
          <w:lang w:val="bg-BG"/>
        </w:rPr>
        <w:t>. При работа с тях се спазват всички инструкции на производителя.</w:t>
      </w:r>
    </w:p>
    <w:p w:rsidR="00C624CC" w:rsidRDefault="00C624CC">
      <w:pPr>
        <w:pStyle w:val="Char10"/>
        <w:jc w:val="both"/>
        <w:rPr>
          <w:rFonts w:ascii="Times New Roman" w:hAnsi="Times New Roman"/>
          <w:lang w:val="bg-BG"/>
        </w:rPr>
      </w:pPr>
      <w:r>
        <w:rPr>
          <w:rFonts w:ascii="Times New Roman" w:hAnsi="Times New Roman"/>
        </w:rPr>
        <w:t>При неконкурентната ELISA, свързването на серумните антитела с антигена се сравнява директно с помощта на антитела, съчетани с пероксидаза.</w:t>
      </w:r>
    </w:p>
    <w:p w:rsidR="00C624CC" w:rsidRDefault="00C624CC">
      <w:pPr>
        <w:pStyle w:val="Char10"/>
        <w:jc w:val="both"/>
        <w:rPr>
          <w:rFonts w:ascii="Times New Roman" w:hAnsi="Times New Roman"/>
          <w:lang w:val="bg-BG"/>
        </w:rPr>
      </w:pPr>
    </w:p>
    <w:p w:rsidR="00C624CC" w:rsidRDefault="00C624CC">
      <w:pPr>
        <w:pStyle w:val="Char10"/>
        <w:jc w:val="both"/>
        <w:rPr>
          <w:rFonts w:ascii="Times New Roman" w:hAnsi="Times New Roman"/>
        </w:rPr>
      </w:pPr>
      <w:r>
        <w:rPr>
          <w:rFonts w:ascii="Times New Roman" w:hAnsi="Times New Roman"/>
        </w:rPr>
        <w:t>Националната лаборатория редовно извършва контрол на чувствителността и специфичността на всички партиди от ELISA, като използва набор референтни серуми, предоставени от референтната лаборатория на Европейския съюз. Този набор включва:</w:t>
      </w:r>
    </w:p>
    <w:p w:rsidR="00C624CC" w:rsidRDefault="00C624CC">
      <w:pPr>
        <w:pStyle w:val="Char10"/>
        <w:numPr>
          <w:ilvl w:val="0"/>
          <w:numId w:val="24"/>
        </w:numPr>
        <w:tabs>
          <w:tab w:val="left" w:pos="1080"/>
        </w:tabs>
        <w:jc w:val="both"/>
        <w:rPr>
          <w:rFonts w:ascii="Times New Roman" w:hAnsi="Times New Roman"/>
          <w:bCs/>
        </w:rPr>
      </w:pPr>
      <w:r>
        <w:rPr>
          <w:rFonts w:ascii="Times New Roman" w:hAnsi="Times New Roman"/>
          <w:bCs/>
        </w:rPr>
        <w:t>серуми от свине в начална фаза на инфекция с вируса на болестта КЧС (</w:t>
      </w:r>
      <w:r>
        <w:rPr>
          <w:rFonts w:ascii="Times New Roman" w:hAnsi="Times New Roman"/>
          <w:bCs/>
          <w:lang w:val="bg-BG"/>
        </w:rPr>
        <w:t xml:space="preserve"> </w:t>
      </w:r>
      <w:r>
        <w:rPr>
          <w:rFonts w:ascii="Times New Roman" w:hAnsi="Times New Roman"/>
          <w:bCs/>
        </w:rPr>
        <w:t>до 21 дни от инфектирането);</w:t>
      </w:r>
    </w:p>
    <w:p w:rsidR="00C624CC" w:rsidRDefault="00C624CC">
      <w:pPr>
        <w:pStyle w:val="Char10"/>
        <w:numPr>
          <w:ilvl w:val="0"/>
          <w:numId w:val="24"/>
        </w:numPr>
        <w:tabs>
          <w:tab w:val="left" w:pos="1080"/>
        </w:tabs>
        <w:jc w:val="both"/>
        <w:rPr>
          <w:rFonts w:ascii="Times New Roman" w:hAnsi="Times New Roman"/>
          <w:bCs/>
        </w:rPr>
      </w:pPr>
      <w:r>
        <w:rPr>
          <w:rFonts w:ascii="Times New Roman" w:hAnsi="Times New Roman"/>
          <w:bCs/>
        </w:rPr>
        <w:t>серуми от оздравяващи животни (след двадесет и първия ден от инфекцията);</w:t>
      </w:r>
    </w:p>
    <w:p w:rsidR="00C624CC" w:rsidRDefault="00C624CC">
      <w:pPr>
        <w:pStyle w:val="Char10"/>
        <w:numPr>
          <w:ilvl w:val="0"/>
          <w:numId w:val="24"/>
        </w:numPr>
        <w:tabs>
          <w:tab w:val="left" w:pos="1080"/>
        </w:tabs>
        <w:jc w:val="both"/>
        <w:rPr>
          <w:rFonts w:ascii="Times New Roman" w:hAnsi="Times New Roman"/>
          <w:bCs/>
        </w:rPr>
      </w:pPr>
      <w:r>
        <w:rPr>
          <w:rFonts w:ascii="Times New Roman" w:hAnsi="Times New Roman"/>
          <w:bCs/>
        </w:rPr>
        <w:t>серуми от свине, заразени с вируси по преживните.</w:t>
      </w:r>
    </w:p>
    <w:p w:rsidR="00C624CC" w:rsidRDefault="00C624CC">
      <w:pPr>
        <w:pStyle w:val="Char10"/>
        <w:jc w:val="both"/>
        <w:rPr>
          <w:rFonts w:ascii="Times New Roman" w:hAnsi="Times New Roman"/>
          <w:bCs/>
          <w:lang w:val="bg-BG"/>
        </w:rPr>
      </w:pPr>
    </w:p>
    <w:p w:rsidR="00C624CC" w:rsidRDefault="00C624CC">
      <w:pPr>
        <w:pStyle w:val="Char10"/>
        <w:jc w:val="both"/>
        <w:rPr>
          <w:rFonts w:ascii="Times New Roman" w:hAnsi="Times New Roman"/>
          <w:bCs/>
        </w:rPr>
      </w:pPr>
      <w:r>
        <w:rPr>
          <w:rFonts w:ascii="Times New Roman" w:hAnsi="Times New Roman"/>
          <w:bCs/>
        </w:rPr>
        <w:t xml:space="preserve">Изследванията ELISA за серологична диагностика на болестта КЧС трябва да разпознават всички референтни серуми от оздравяващи свине. Всички получени резултати се репродуцират. Препоръчва се още изследвания да идентифицират всички положителни серуми от началната фаза и да представят минимум кръстосани реакции със серуми от свине, заразени с вируси по преживните. </w:t>
      </w:r>
    </w:p>
    <w:p w:rsidR="00C624CC" w:rsidRDefault="00C624CC">
      <w:pPr>
        <w:pStyle w:val="Char10"/>
        <w:jc w:val="both"/>
        <w:rPr>
          <w:rFonts w:ascii="Times New Roman" w:hAnsi="Times New Roman"/>
          <w:bCs/>
          <w:lang w:val="bg-BG"/>
        </w:rPr>
      </w:pPr>
    </w:p>
    <w:p w:rsidR="00C624CC" w:rsidRDefault="00C624CC">
      <w:pPr>
        <w:pStyle w:val="Char10"/>
        <w:jc w:val="both"/>
        <w:rPr>
          <w:rFonts w:ascii="Times New Roman" w:hAnsi="Times New Roman"/>
          <w:bCs/>
        </w:rPr>
      </w:pPr>
      <w:r>
        <w:rPr>
          <w:rFonts w:ascii="Times New Roman" w:hAnsi="Times New Roman"/>
          <w:bCs/>
        </w:rPr>
        <w:t>Резултатите, получени с референтни серуми от свине в начална фаза на инфекцията дават индикации за чувствителността на изследването ELISA.</w:t>
      </w:r>
    </w:p>
    <w:p w:rsidR="00C624CC" w:rsidRDefault="00C624CC">
      <w:pPr>
        <w:pStyle w:val="Char10"/>
        <w:jc w:val="both"/>
        <w:rPr>
          <w:rFonts w:ascii="Times New Roman" w:hAnsi="Times New Roman"/>
          <w:bCs/>
          <w:lang w:val="bg-BG"/>
        </w:rPr>
      </w:pPr>
    </w:p>
    <w:p w:rsidR="00B313C9" w:rsidRDefault="00C624CC">
      <w:pPr>
        <w:pStyle w:val="Char10"/>
        <w:jc w:val="both"/>
        <w:rPr>
          <w:rFonts w:ascii="Times New Roman" w:hAnsi="Times New Roman"/>
          <w:bCs/>
          <w:lang w:val="bg-BG"/>
        </w:rPr>
      </w:pPr>
      <w:r>
        <w:rPr>
          <w:rFonts w:ascii="Times New Roman" w:hAnsi="Times New Roman"/>
          <w:bCs/>
        </w:rPr>
        <w:t>Чувствителността на изследването ELISA се смята за по-ниска от тази на ВНР и се препоръчва да се използва за откриване на болестта в стада. Въпреки това, за изследванията ELISA е необходима по-малко специализирана техника и те се осъществяват много по-бързо от ВНР благодарение на автоматизираната техника.</w:t>
      </w:r>
    </w:p>
    <w:p w:rsidR="00C624CC" w:rsidRPr="00B313C9" w:rsidRDefault="00C624CC">
      <w:pPr>
        <w:pStyle w:val="Char10"/>
        <w:jc w:val="both"/>
        <w:rPr>
          <w:rFonts w:ascii="Times New Roman" w:hAnsi="Times New Roman"/>
          <w:bCs/>
        </w:rPr>
      </w:pPr>
      <w:r>
        <w:rPr>
          <w:rFonts w:ascii="Times New Roman" w:hAnsi="Times New Roman"/>
          <w:bCs/>
        </w:rPr>
        <w:lastRenderedPageBreak/>
        <w:t>Изследванията ELISA позволят да се открият всички инфекции с болестта КЧС на етапа на възстановяване от болестта и трябва да са във възможно най-голяма степен освободени от кръстосани реакции с антитела срещу вируси по преживните.</w:t>
      </w:r>
    </w:p>
    <w:p w:rsidR="00C624CC" w:rsidRDefault="00C624CC">
      <w:pPr>
        <w:pStyle w:val="Char10"/>
        <w:jc w:val="both"/>
        <w:rPr>
          <w:rFonts w:ascii="Times New Roman" w:hAnsi="Times New Roman"/>
          <w:bCs/>
          <w:lang w:val="bg-BG"/>
        </w:rPr>
      </w:pPr>
    </w:p>
    <w:p w:rsidR="00C624CC" w:rsidRDefault="00C624CC">
      <w:pPr>
        <w:pStyle w:val="Char10"/>
        <w:jc w:val="both"/>
        <w:rPr>
          <w:rFonts w:ascii="Times New Roman" w:hAnsi="Times New Roman"/>
          <w:bCs/>
          <w:lang w:val="bg-BG"/>
        </w:rPr>
      </w:pPr>
      <w:r>
        <w:rPr>
          <w:rFonts w:ascii="Times New Roman" w:hAnsi="Times New Roman"/>
          <w:bCs/>
        </w:rPr>
        <w:t>Интерпретация на резултатите от серологичните изследвания и диференциална диагноза с инфекциите, причинени от вируси по преживните (Мукозна болест - вирусна диария по говедата и Бордерова болест по овцете).</w:t>
      </w:r>
    </w:p>
    <w:p w:rsidR="00C624CC" w:rsidRDefault="00C624CC">
      <w:pPr>
        <w:pStyle w:val="Char10"/>
        <w:jc w:val="both"/>
        <w:rPr>
          <w:rFonts w:ascii="Times New Roman" w:hAnsi="Times New Roman"/>
          <w:bCs/>
          <w:lang w:val="bg-BG"/>
        </w:rPr>
      </w:pPr>
    </w:p>
    <w:p w:rsidR="00C624CC" w:rsidRDefault="00C624CC">
      <w:pPr>
        <w:pStyle w:val="Char10"/>
        <w:jc w:val="both"/>
        <w:rPr>
          <w:rFonts w:ascii="Times New Roman" w:hAnsi="Times New Roman"/>
          <w:bCs/>
          <w:lang w:val="bg-BG"/>
        </w:rPr>
      </w:pPr>
      <w:r>
        <w:rPr>
          <w:rFonts w:ascii="Times New Roman" w:hAnsi="Times New Roman"/>
          <w:bCs/>
        </w:rPr>
        <w:t>В случай на откриване на титър на неутрализация на вируса болестта КЧС, равен или надвишаващ 10 ND</w:t>
      </w:r>
      <w:r>
        <w:rPr>
          <w:rFonts w:ascii="Times New Roman" w:hAnsi="Times New Roman"/>
          <w:bCs/>
          <w:vertAlign w:val="subscript"/>
        </w:rPr>
        <w:t>50</w:t>
      </w:r>
      <w:r>
        <w:rPr>
          <w:rFonts w:ascii="Times New Roman" w:hAnsi="Times New Roman"/>
          <w:bCs/>
        </w:rPr>
        <w:t xml:space="preserve">, в серумни проби от една или повече свине или при положителен резултат от ELISA в серумни проби от група свине, </w:t>
      </w:r>
      <w:r>
        <w:rPr>
          <w:rFonts w:ascii="Times New Roman" w:hAnsi="Times New Roman"/>
          <w:bCs/>
          <w:lang w:val="bg-BG"/>
        </w:rPr>
        <w:t>БАБХ</w:t>
      </w:r>
      <w:r>
        <w:rPr>
          <w:rFonts w:ascii="Times New Roman" w:hAnsi="Times New Roman"/>
          <w:bCs/>
        </w:rPr>
        <w:t xml:space="preserve"> въвежда незабавно  мерките, предвидени в Наредбата за профилактика, ограничаване и ликвидиране на КЧС. </w:t>
      </w:r>
    </w:p>
    <w:p w:rsidR="00C624CC" w:rsidRDefault="00C624CC">
      <w:pPr>
        <w:pStyle w:val="Char10"/>
        <w:jc w:val="both"/>
        <w:rPr>
          <w:rFonts w:ascii="Times New Roman" w:hAnsi="Times New Roman"/>
          <w:bCs/>
          <w:lang w:val="bg-BG"/>
        </w:rPr>
      </w:pPr>
    </w:p>
    <w:p w:rsidR="00C624CC" w:rsidRDefault="00C624CC">
      <w:pPr>
        <w:pStyle w:val="Char10"/>
        <w:jc w:val="both"/>
        <w:rPr>
          <w:rFonts w:ascii="Times New Roman" w:hAnsi="Times New Roman"/>
          <w:bCs/>
          <w:lang w:val="bg-BG"/>
        </w:rPr>
      </w:pPr>
      <w:r>
        <w:rPr>
          <w:rFonts w:ascii="Times New Roman" w:hAnsi="Times New Roman"/>
          <w:bCs/>
        </w:rPr>
        <w:t>Вече взетите от обекта проби се подлагат на втора ВНР (сравнителна крайна титрация на вирус - неутрализиращите антитела срещу болестта КЧС и на вируси по преживните).</w:t>
      </w:r>
    </w:p>
    <w:p w:rsidR="00C624CC" w:rsidRDefault="00C624CC">
      <w:pPr>
        <w:pStyle w:val="Char10"/>
        <w:jc w:val="both"/>
        <w:rPr>
          <w:rFonts w:ascii="Times New Roman" w:hAnsi="Times New Roman"/>
          <w:bCs/>
          <w:lang w:val="bg-BG"/>
        </w:rPr>
      </w:pPr>
    </w:p>
    <w:p w:rsidR="00C624CC" w:rsidRDefault="00C624CC">
      <w:pPr>
        <w:pStyle w:val="Char10"/>
        <w:jc w:val="both"/>
        <w:rPr>
          <w:rFonts w:ascii="Times New Roman" w:hAnsi="Times New Roman"/>
          <w:bCs/>
          <w:lang w:val="bg-BG"/>
        </w:rPr>
      </w:pPr>
      <w:r>
        <w:rPr>
          <w:rFonts w:ascii="Times New Roman" w:hAnsi="Times New Roman"/>
          <w:bCs/>
        </w:rPr>
        <w:t xml:space="preserve">Ако при сравнителните тестове се открият антитела срещу вируси по преживните, а титрите на антитела срещу болестта КЧС отсъстват или са в по-малко (под една трета) количество, съмнението за болестта КЧС се отхвърля, освен ако не съществуват други причини, които оправдават продължаване прилагането на мерките, предвидени в Наредбата за профилактика, ограничаване и ликвидиране на КЧС. </w:t>
      </w:r>
    </w:p>
    <w:p w:rsidR="00C624CC" w:rsidRDefault="00C624CC">
      <w:pPr>
        <w:pStyle w:val="Char10"/>
        <w:jc w:val="both"/>
        <w:rPr>
          <w:rFonts w:ascii="Times New Roman" w:hAnsi="Times New Roman"/>
          <w:bCs/>
          <w:lang w:val="bg-BG"/>
        </w:rPr>
      </w:pPr>
    </w:p>
    <w:p w:rsidR="00444C30" w:rsidRPr="00747287" w:rsidRDefault="00C624CC">
      <w:pPr>
        <w:pStyle w:val="Char10"/>
        <w:jc w:val="both"/>
        <w:rPr>
          <w:rFonts w:ascii="Times New Roman" w:hAnsi="Times New Roman"/>
          <w:bCs/>
          <w:lang w:val="ru-RU"/>
        </w:rPr>
      </w:pPr>
      <w:r>
        <w:rPr>
          <w:rFonts w:ascii="Times New Roman" w:hAnsi="Times New Roman"/>
          <w:bCs/>
        </w:rPr>
        <w:t>Ако при сравнителните тестове се установи титър на неутрализация на вируса, равен или надвишаващ 10 ND</w:t>
      </w:r>
      <w:r>
        <w:rPr>
          <w:rFonts w:ascii="Times New Roman" w:hAnsi="Times New Roman"/>
          <w:bCs/>
          <w:vertAlign w:val="subscript"/>
        </w:rPr>
        <w:t>50</w:t>
      </w:r>
      <w:r>
        <w:rPr>
          <w:rFonts w:ascii="Times New Roman" w:hAnsi="Times New Roman"/>
          <w:bCs/>
        </w:rPr>
        <w:t xml:space="preserve"> при повече свине и този титър е равен или по-висок от титрите, свързани с други чумни вируси, </w:t>
      </w:r>
      <w:r>
        <w:rPr>
          <w:rFonts w:ascii="Times New Roman" w:hAnsi="Times New Roman"/>
          <w:bCs/>
          <w:lang w:val="bg-BG"/>
        </w:rPr>
        <w:t>БАБХ</w:t>
      </w:r>
      <w:r>
        <w:rPr>
          <w:rFonts w:ascii="Times New Roman" w:hAnsi="Times New Roman"/>
          <w:bCs/>
        </w:rPr>
        <w:t xml:space="preserve"> предприема незабавно необходимите мерки за потвърждение за наличие на болестта КЧС, при условие, че в съответния обект са установени епизоотични прояви на заболяването.</w:t>
      </w:r>
    </w:p>
    <w:p w:rsidR="00C624CC" w:rsidRDefault="00C624CC">
      <w:pPr>
        <w:pStyle w:val="Char10"/>
        <w:jc w:val="both"/>
        <w:rPr>
          <w:rFonts w:ascii="Times New Roman" w:hAnsi="Times New Roman"/>
          <w:bCs/>
        </w:rPr>
      </w:pPr>
      <w:r>
        <w:rPr>
          <w:rFonts w:ascii="Times New Roman" w:hAnsi="Times New Roman"/>
          <w:bCs/>
        </w:rPr>
        <w:t xml:space="preserve">Без да се нарушават разпоредбите на Наредбата за профилактика, ограничаване и ликвидиране на КЧС, ако не е установена нито една епизоотична проява или ако резултатите на предишни изследвания са недостатъчни, </w:t>
      </w:r>
      <w:r>
        <w:rPr>
          <w:rFonts w:ascii="Times New Roman" w:hAnsi="Times New Roman"/>
          <w:bCs/>
          <w:lang w:val="bg-BG"/>
        </w:rPr>
        <w:t>БАБХ</w:t>
      </w:r>
      <w:r>
        <w:rPr>
          <w:rFonts w:ascii="Times New Roman" w:hAnsi="Times New Roman"/>
          <w:bCs/>
        </w:rPr>
        <w:t xml:space="preserve"> незабавно предприема мерки в съответния животновъден обект:</w:t>
      </w:r>
    </w:p>
    <w:p w:rsidR="00C624CC" w:rsidRDefault="00C624CC">
      <w:pPr>
        <w:pStyle w:val="Char10"/>
        <w:numPr>
          <w:ilvl w:val="0"/>
          <w:numId w:val="25"/>
        </w:numPr>
        <w:tabs>
          <w:tab w:val="left" w:pos="1080"/>
        </w:tabs>
        <w:jc w:val="both"/>
        <w:rPr>
          <w:rFonts w:ascii="Times New Roman" w:hAnsi="Times New Roman"/>
          <w:bCs/>
        </w:rPr>
      </w:pPr>
      <w:r>
        <w:rPr>
          <w:rFonts w:ascii="Times New Roman" w:hAnsi="Times New Roman"/>
          <w:bCs/>
        </w:rPr>
        <w:t xml:space="preserve">да бъде продължено действието на мерките по Наредбата за профилактика, ограничаване и ликвидиране на КЧС. </w:t>
      </w:r>
    </w:p>
    <w:p w:rsidR="00C624CC" w:rsidRDefault="00C624CC">
      <w:pPr>
        <w:pStyle w:val="Char10"/>
        <w:numPr>
          <w:ilvl w:val="0"/>
          <w:numId w:val="25"/>
        </w:numPr>
        <w:tabs>
          <w:tab w:val="left" w:pos="1080"/>
        </w:tabs>
        <w:jc w:val="both"/>
        <w:rPr>
          <w:rFonts w:ascii="Times New Roman" w:hAnsi="Times New Roman"/>
          <w:bCs/>
        </w:rPr>
      </w:pPr>
      <w:r>
        <w:rPr>
          <w:rFonts w:ascii="Times New Roman" w:hAnsi="Times New Roman"/>
          <w:bCs/>
        </w:rPr>
        <w:t>да бъдат направени допълнителни изследвания, възможно по-бързо, за да се потвърди или отхвърли наличието на вируса на болестта КЧС.</w:t>
      </w:r>
    </w:p>
    <w:p w:rsidR="00C624CC" w:rsidRDefault="00C624CC">
      <w:pPr>
        <w:pStyle w:val="Char10"/>
        <w:jc w:val="both"/>
        <w:rPr>
          <w:rFonts w:ascii="Times New Roman" w:hAnsi="Times New Roman"/>
          <w:bCs/>
          <w:lang w:val="bg-BG"/>
        </w:rPr>
      </w:pPr>
    </w:p>
    <w:p w:rsidR="00C624CC" w:rsidRDefault="00C624CC">
      <w:pPr>
        <w:pStyle w:val="Char10"/>
        <w:jc w:val="both"/>
        <w:rPr>
          <w:rFonts w:ascii="Times New Roman" w:hAnsi="Times New Roman"/>
          <w:bCs/>
        </w:rPr>
      </w:pPr>
      <w:r>
        <w:rPr>
          <w:rFonts w:ascii="Times New Roman" w:hAnsi="Times New Roman"/>
          <w:bCs/>
        </w:rPr>
        <w:t>Когато допълнителните контроли и изследвания, посочени в точка 4, не позволят да се отхвърли наличието на болестта КЧС, е необходимо в съответния животновъден обект да се извърши ново вземане на кръвни проби за серологични изследвания най-малко две седмици, след предишните контроли.</w:t>
      </w:r>
    </w:p>
    <w:p w:rsidR="00C624CC" w:rsidRDefault="00C624CC">
      <w:pPr>
        <w:pStyle w:val="Char10"/>
        <w:jc w:val="both"/>
        <w:rPr>
          <w:rFonts w:ascii="Times New Roman" w:hAnsi="Times New Roman"/>
          <w:bCs/>
          <w:lang w:val="bg-BG"/>
        </w:rPr>
      </w:pPr>
    </w:p>
    <w:p w:rsidR="00C624CC" w:rsidRDefault="00C624CC">
      <w:pPr>
        <w:pStyle w:val="Char10"/>
        <w:jc w:val="both"/>
        <w:rPr>
          <w:rFonts w:ascii="Times New Roman" w:hAnsi="Times New Roman"/>
          <w:bCs/>
        </w:rPr>
      </w:pPr>
      <w:r>
        <w:rPr>
          <w:rFonts w:ascii="Times New Roman" w:hAnsi="Times New Roman"/>
          <w:bCs/>
        </w:rPr>
        <w:t>В контекста на тази мярка се вземат и изследват нови проби от същите свине, за да се направи сравнително серологично изследване с предишните проби, позволяващо да се открие сероконверсия на вируса на болестта КЧС или на Pestivirus по преживните, в зависимост от случая.</w:t>
      </w:r>
    </w:p>
    <w:p w:rsidR="00C624CC" w:rsidRDefault="00C624CC">
      <w:pPr>
        <w:pStyle w:val="Char10"/>
        <w:jc w:val="both"/>
        <w:rPr>
          <w:rFonts w:ascii="Times New Roman" w:hAnsi="Times New Roman"/>
          <w:bCs/>
          <w:lang w:val="bg-BG"/>
        </w:rPr>
      </w:pPr>
    </w:p>
    <w:p w:rsidR="00C624CC" w:rsidRDefault="00C624CC">
      <w:pPr>
        <w:pStyle w:val="Char10"/>
        <w:jc w:val="both"/>
        <w:rPr>
          <w:rFonts w:ascii="Times New Roman" w:hAnsi="Times New Roman"/>
          <w:bCs/>
          <w:lang w:val="bg-BG"/>
        </w:rPr>
      </w:pPr>
      <w:r>
        <w:rPr>
          <w:rFonts w:ascii="Times New Roman" w:hAnsi="Times New Roman"/>
          <w:bCs/>
        </w:rPr>
        <w:lastRenderedPageBreak/>
        <w:t xml:space="preserve">Ако при повторните изследвания не се потвърди наличието на вируса на КЧС, наложените мерките се прекратяват. </w:t>
      </w:r>
    </w:p>
    <w:p w:rsidR="00C624CC" w:rsidRDefault="00C624CC">
      <w:pPr>
        <w:pStyle w:val="Char10"/>
        <w:jc w:val="both"/>
        <w:rPr>
          <w:rFonts w:ascii="Times New Roman" w:hAnsi="Times New Roman"/>
          <w:bCs/>
          <w:lang w:val="bg-BG"/>
        </w:rPr>
      </w:pPr>
    </w:p>
    <w:p w:rsidR="00C624CC" w:rsidRPr="000725DB" w:rsidRDefault="00C624CC">
      <w:pPr>
        <w:pStyle w:val="Char10"/>
        <w:jc w:val="both"/>
        <w:rPr>
          <w:rFonts w:ascii="Times New Roman" w:hAnsi="Times New Roman"/>
          <w:b/>
          <w:lang w:val="bg-BG"/>
        </w:rPr>
      </w:pPr>
      <w:r w:rsidRPr="000725DB">
        <w:rPr>
          <w:rFonts w:ascii="Times New Roman" w:hAnsi="Times New Roman"/>
          <w:b/>
          <w:lang w:val="bg-BG"/>
        </w:rPr>
        <w:t>Вирусология</w:t>
      </w:r>
    </w:p>
    <w:p w:rsidR="00C624CC" w:rsidRPr="000725DB" w:rsidRDefault="00C624CC">
      <w:pPr>
        <w:pStyle w:val="Char10"/>
        <w:jc w:val="both"/>
        <w:rPr>
          <w:rFonts w:ascii="Times New Roman" w:hAnsi="Times New Roman"/>
          <w:lang w:val="bg-BG"/>
        </w:rPr>
      </w:pPr>
      <w:r w:rsidRPr="000725DB">
        <w:rPr>
          <w:rFonts w:ascii="Times New Roman" w:hAnsi="Times New Roman"/>
          <w:lang w:val="bg-BG"/>
        </w:rPr>
        <w:t xml:space="preserve">Откриване на антиген на вируса чрез </w:t>
      </w:r>
      <w:r w:rsidRPr="000725DB">
        <w:rPr>
          <w:rFonts w:ascii="Times New Roman" w:hAnsi="Times New Roman"/>
          <w:bCs/>
          <w:lang w:val="bg-BG"/>
        </w:rPr>
        <w:t>имунофлуоресцентен метод</w:t>
      </w:r>
    </w:p>
    <w:p w:rsidR="00C624CC" w:rsidRPr="000725DB" w:rsidRDefault="00C624CC">
      <w:pPr>
        <w:pStyle w:val="Char10"/>
        <w:jc w:val="both"/>
        <w:rPr>
          <w:rFonts w:ascii="Times New Roman" w:hAnsi="Times New Roman"/>
          <w:lang w:val="bg-BG"/>
        </w:rPr>
      </w:pPr>
      <w:r w:rsidRPr="000725DB">
        <w:rPr>
          <w:rFonts w:ascii="Times New Roman" w:hAnsi="Times New Roman"/>
          <w:lang w:val="bg-BG"/>
        </w:rPr>
        <w:t>Принципът на този метод е детекция на антиген на вируса във фини криосрезове от органи на свине със съмнение за инфекция с вируса на болестта КЧС. Вътреклетъчният антиген се открива с помощта на антитяло, конюгирано с флуоресцеин-изотиоцианат (ФИТЦ). В НРЛ се използва ФИТЦ конюгирано антитяло  “ Cedicon “, произведено  в Холандия. Всеки положителен резултат се потвърждава с повтаряне на реакцията с помощта на специфично моноклонално антитяло.</w:t>
      </w:r>
    </w:p>
    <w:p w:rsidR="00C624CC" w:rsidRPr="000725DB" w:rsidRDefault="00C624CC">
      <w:pPr>
        <w:pStyle w:val="Char10"/>
        <w:jc w:val="both"/>
        <w:rPr>
          <w:rFonts w:ascii="Times New Roman" w:hAnsi="Times New Roman"/>
          <w:lang w:val="bg-BG"/>
        </w:rPr>
      </w:pPr>
    </w:p>
    <w:p w:rsidR="00C624CC" w:rsidRPr="000725DB" w:rsidRDefault="00C624CC">
      <w:pPr>
        <w:pStyle w:val="Char10"/>
        <w:jc w:val="both"/>
        <w:rPr>
          <w:rFonts w:ascii="Times New Roman" w:hAnsi="Times New Roman"/>
          <w:lang w:val="bg-BG"/>
        </w:rPr>
      </w:pPr>
      <w:r w:rsidRPr="000725DB">
        <w:rPr>
          <w:rFonts w:ascii="Times New Roman" w:hAnsi="Times New Roman"/>
          <w:lang w:val="bg-BG"/>
        </w:rPr>
        <w:t>Най-подходящи органи са тонзилите, бъбреците, далакът, лимфните възли и дебелото черво. При дивите свине може да се използва и натривка от костен мозък, ако гореизброените органи не са на разположение или са загнили.</w:t>
      </w:r>
    </w:p>
    <w:p w:rsidR="00C624CC" w:rsidRPr="000725DB" w:rsidRDefault="00C624CC">
      <w:pPr>
        <w:pStyle w:val="Char10"/>
        <w:jc w:val="both"/>
        <w:rPr>
          <w:rFonts w:ascii="Times New Roman" w:hAnsi="Times New Roman"/>
          <w:lang w:val="bg-BG"/>
        </w:rPr>
      </w:pPr>
    </w:p>
    <w:p w:rsidR="00C624CC" w:rsidRPr="000725DB" w:rsidRDefault="00C624CC">
      <w:pPr>
        <w:pStyle w:val="Char10"/>
        <w:jc w:val="both"/>
        <w:rPr>
          <w:rFonts w:ascii="Times New Roman" w:hAnsi="Times New Roman"/>
          <w:lang w:val="bg-BG"/>
        </w:rPr>
      </w:pPr>
      <w:r w:rsidRPr="000725DB">
        <w:rPr>
          <w:rFonts w:ascii="Times New Roman" w:hAnsi="Times New Roman"/>
          <w:lang w:val="bg-BG"/>
        </w:rPr>
        <w:t>Изследването се извършва в рамките на един ден. Тъй като пробите се вземат само от органи на мъртви животни, приложението им за откриване на болестта е ограничено. Сигурността на резултатите от изследването може да е намалена от съмнителна флуоресценция, особено когато извършващият няма достатъчно опит с метода, или когато изследваните органи са загнили.</w:t>
      </w:r>
      <w:r w:rsidRPr="000725DB">
        <w:rPr>
          <w:rFonts w:ascii="Times New Roman" w:hAnsi="Times New Roman"/>
          <w:lang w:val="bg-BG"/>
        </w:rPr>
        <w:tab/>
      </w:r>
    </w:p>
    <w:p w:rsidR="00C624CC" w:rsidRPr="000725DB" w:rsidRDefault="00C624CC">
      <w:pPr>
        <w:pStyle w:val="Char10"/>
        <w:jc w:val="both"/>
        <w:rPr>
          <w:rFonts w:ascii="Times New Roman" w:hAnsi="Times New Roman"/>
          <w:lang w:val="bg-BG"/>
        </w:rPr>
      </w:pPr>
    </w:p>
    <w:p w:rsidR="00C624CC" w:rsidRPr="000725DB" w:rsidRDefault="00C624CC">
      <w:pPr>
        <w:pStyle w:val="Char10"/>
        <w:jc w:val="both"/>
        <w:rPr>
          <w:rFonts w:ascii="Times New Roman" w:hAnsi="Times New Roman"/>
          <w:lang w:val="bg-BG"/>
        </w:rPr>
      </w:pPr>
      <w:r w:rsidRPr="000725DB">
        <w:rPr>
          <w:rFonts w:ascii="Times New Roman" w:hAnsi="Times New Roman"/>
          <w:lang w:val="bg-BG"/>
        </w:rPr>
        <w:t xml:space="preserve">Различни техники ELISA позволяват да се открива антигенът на вируса. Антигенът ELISA трябва да е достатъчно чувствителен, за да позволи получаване на положителен резултат при животни с клинични признаци за наличие на болестта КЧС. В Националната референтна лаборатория по КЧС работи с </w:t>
      </w:r>
      <w:r w:rsidR="00B70A75" w:rsidRPr="000725DB">
        <w:rPr>
          <w:rFonts w:ascii="Times New Roman" w:hAnsi="Times New Roman"/>
          <w:lang w:val="bg-BG"/>
        </w:rPr>
        <w:t>ELISA</w:t>
      </w:r>
      <w:r w:rsidRPr="000725DB">
        <w:rPr>
          <w:rFonts w:ascii="Times New Roman" w:hAnsi="Times New Roman"/>
          <w:lang w:val="bg-BG"/>
        </w:rPr>
        <w:t>, произведена от BOMMELI, Швейцария.</w:t>
      </w:r>
    </w:p>
    <w:p w:rsidR="00C624CC" w:rsidRPr="000725DB" w:rsidRDefault="00C624CC">
      <w:pPr>
        <w:pStyle w:val="Char10"/>
        <w:jc w:val="both"/>
        <w:rPr>
          <w:rFonts w:ascii="Times New Roman" w:hAnsi="Times New Roman"/>
          <w:lang w:val="bg-BG"/>
        </w:rPr>
      </w:pPr>
    </w:p>
    <w:p w:rsidR="00C624CC" w:rsidRPr="000725DB" w:rsidRDefault="00C624CC">
      <w:pPr>
        <w:pStyle w:val="Char10"/>
        <w:jc w:val="both"/>
        <w:rPr>
          <w:rFonts w:ascii="Times New Roman" w:hAnsi="Times New Roman"/>
          <w:lang w:val="bg-BG"/>
        </w:rPr>
      </w:pPr>
      <w:r w:rsidRPr="000725DB">
        <w:rPr>
          <w:rFonts w:ascii="Times New Roman" w:hAnsi="Times New Roman"/>
          <w:lang w:val="bg-BG"/>
        </w:rPr>
        <w:t>Използването на ELISA се препоръчва за откриване на антигена в проби от животни с клинични признаци или патологични изменения на болестта. Те не са подходящи за индивидуално изследване. Най-подходящи са пробите от левкоцити, кръвен серум, несъсирена кръв, както и суспензия от органите, описани по точка 1, взети от свине, за които съществува съмнение за инфекция с вируса на болестта КЧС.</w:t>
      </w:r>
    </w:p>
    <w:p w:rsidR="00C624CC" w:rsidRPr="000725DB" w:rsidRDefault="00C624CC">
      <w:pPr>
        <w:pStyle w:val="Char10"/>
        <w:jc w:val="both"/>
        <w:rPr>
          <w:rFonts w:ascii="Times New Roman" w:hAnsi="Times New Roman"/>
          <w:lang w:val="bg-BG"/>
        </w:rPr>
      </w:pPr>
    </w:p>
    <w:p w:rsidR="00C624CC" w:rsidRPr="000725DB" w:rsidRDefault="00C624CC">
      <w:pPr>
        <w:pStyle w:val="Char10"/>
        <w:jc w:val="both"/>
        <w:rPr>
          <w:rFonts w:ascii="Times New Roman" w:hAnsi="Times New Roman"/>
          <w:lang w:val="bg-BG"/>
        </w:rPr>
      </w:pPr>
      <w:r w:rsidRPr="000725DB">
        <w:rPr>
          <w:rFonts w:ascii="Times New Roman" w:hAnsi="Times New Roman"/>
          <w:lang w:val="bg-BG"/>
        </w:rPr>
        <w:t>ELISA може да се извърши в рамките на един ден с помощта на автоматизирана техника. Основното му предимство е възможността да се обработват голям брой проби за кратко време. Препоръчва се да се използва ELISA, която дава задоволителни резултати при работа с референтен материал. В момента всички ELISA, които се продават, са по-малко чувствителни от изолиране на вируса в клетъчна култура или RT PCR.</w:t>
      </w:r>
    </w:p>
    <w:p w:rsidR="00C624CC" w:rsidRPr="000725DB" w:rsidRDefault="00C624CC">
      <w:pPr>
        <w:pStyle w:val="Char10"/>
        <w:jc w:val="both"/>
        <w:rPr>
          <w:rFonts w:ascii="Times New Roman" w:hAnsi="Times New Roman"/>
          <w:lang w:val="bg-BG"/>
        </w:rPr>
      </w:pPr>
    </w:p>
    <w:p w:rsidR="00C624CC" w:rsidRPr="000725DB" w:rsidRDefault="00C624CC">
      <w:pPr>
        <w:pStyle w:val="Char10"/>
        <w:jc w:val="both"/>
        <w:rPr>
          <w:rFonts w:ascii="Times New Roman" w:hAnsi="Times New Roman"/>
          <w:lang w:val="bg-BG"/>
        </w:rPr>
      </w:pPr>
      <w:r w:rsidRPr="000725DB">
        <w:rPr>
          <w:rFonts w:ascii="Times New Roman" w:hAnsi="Times New Roman"/>
          <w:lang w:val="bg-BG"/>
        </w:rPr>
        <w:t>Изолиране на вируса, откриване на генома на вируса, генетично типизиране и интерпретация на резултатите</w:t>
      </w:r>
    </w:p>
    <w:p w:rsidR="00C624CC" w:rsidRPr="000725DB" w:rsidRDefault="00C624CC">
      <w:pPr>
        <w:pStyle w:val="Char10"/>
        <w:jc w:val="both"/>
        <w:rPr>
          <w:rFonts w:ascii="Times New Roman" w:hAnsi="Times New Roman"/>
          <w:lang w:val="bg-BG"/>
        </w:rPr>
      </w:pPr>
    </w:p>
    <w:p w:rsidR="00C624CC" w:rsidRPr="000725DB" w:rsidRDefault="00C624CC">
      <w:pPr>
        <w:pStyle w:val="Char10"/>
        <w:jc w:val="both"/>
        <w:rPr>
          <w:rFonts w:ascii="Times New Roman" w:hAnsi="Times New Roman"/>
          <w:lang w:val="bg-BG"/>
        </w:rPr>
      </w:pPr>
      <w:r w:rsidRPr="000725DB">
        <w:rPr>
          <w:rFonts w:ascii="Times New Roman" w:hAnsi="Times New Roman"/>
          <w:lang w:val="bg-BG"/>
        </w:rPr>
        <w:t xml:space="preserve">Изолирането на вируса се основава на заразяване с материала от пробата на чувствителна клетъчна култура от свине. Ако в пробата присъства вирусът на болестта КЧС, той се намножава в клетките в количества, в които се установява по цветна реакция на заразените клетки с натоварени антитела. Необходимо е да има на </w:t>
      </w:r>
      <w:r w:rsidRPr="000725DB">
        <w:rPr>
          <w:rFonts w:ascii="Times New Roman" w:hAnsi="Times New Roman"/>
          <w:lang w:val="bg-BG"/>
        </w:rPr>
        <w:lastRenderedPageBreak/>
        <w:t xml:space="preserve">разположение специфични антитела срещу болестта КЧС, за да се направи диференциална диагноза по отношение на другите вируси. </w:t>
      </w:r>
    </w:p>
    <w:p w:rsidR="00C624CC" w:rsidRDefault="00C624CC">
      <w:pPr>
        <w:pStyle w:val="Char10"/>
        <w:jc w:val="both"/>
        <w:rPr>
          <w:rFonts w:ascii="Times New Roman" w:hAnsi="Times New Roman"/>
          <w:lang w:val="ru-RU"/>
        </w:rPr>
      </w:pPr>
    </w:p>
    <w:p w:rsidR="00C624CC" w:rsidRDefault="00C624CC">
      <w:pPr>
        <w:pStyle w:val="Char10"/>
        <w:jc w:val="both"/>
        <w:rPr>
          <w:rFonts w:ascii="Times New Roman" w:hAnsi="Times New Roman"/>
          <w:lang w:val="ru-RU"/>
        </w:rPr>
      </w:pPr>
      <w:r>
        <w:rPr>
          <w:rFonts w:ascii="Times New Roman" w:hAnsi="Times New Roman"/>
        </w:rPr>
        <w:t>Най-подходящи за изолиране на вируса на болестта КЧС са левкоцитите, кръвна плазма или цяла кръв от проби, несъсирена кръв или проби от органите, описани в част А, точка 1.</w:t>
      </w:r>
    </w:p>
    <w:p w:rsidR="00C624CC" w:rsidRDefault="00C624CC">
      <w:pPr>
        <w:pStyle w:val="Char10"/>
        <w:jc w:val="both"/>
        <w:rPr>
          <w:rFonts w:ascii="Times New Roman" w:hAnsi="Times New Roman"/>
          <w:lang w:val="ru-RU"/>
        </w:rPr>
      </w:pPr>
    </w:p>
    <w:p w:rsidR="00C624CC" w:rsidRDefault="00C624CC">
      <w:pPr>
        <w:pStyle w:val="Char10"/>
        <w:jc w:val="both"/>
        <w:rPr>
          <w:rFonts w:ascii="Times New Roman" w:hAnsi="Times New Roman"/>
          <w:lang w:val="ru-RU"/>
        </w:rPr>
      </w:pPr>
      <w:r>
        <w:rPr>
          <w:rFonts w:ascii="Times New Roman" w:hAnsi="Times New Roman"/>
        </w:rPr>
        <w:t>Методът на изолиране на вируса е по-подходящ за анализ на проби от малък брой животни, отколкото за масов контрол. Той е много трудоемък и резултатите се получават най-малко след три дни. Може да се наложи да се направят още два пасажа на клетъчни култури, ако се открие слабо наличие на вируса в пробата. С това периодът на изследване до получаването на крайния резултат може да продължи до десет дни. Загнилите проби могат да се окажат цитотоксични за културата и така да ограничат приложението на метода.</w:t>
      </w:r>
    </w:p>
    <w:p w:rsidR="00C624CC" w:rsidRDefault="00C624CC">
      <w:pPr>
        <w:pStyle w:val="Char10"/>
        <w:jc w:val="both"/>
        <w:rPr>
          <w:rFonts w:ascii="Times New Roman" w:hAnsi="Times New Roman"/>
          <w:lang w:val="ru-RU"/>
        </w:rPr>
      </w:pPr>
    </w:p>
    <w:p w:rsidR="00C624CC" w:rsidRDefault="00C624CC">
      <w:pPr>
        <w:pStyle w:val="Char10"/>
        <w:jc w:val="both"/>
        <w:rPr>
          <w:rFonts w:ascii="Times New Roman" w:hAnsi="Times New Roman"/>
          <w:lang w:val="ru-RU"/>
        </w:rPr>
      </w:pPr>
      <w:r>
        <w:rPr>
          <w:rFonts w:ascii="Times New Roman" w:hAnsi="Times New Roman"/>
        </w:rPr>
        <w:t>Изолирането на вируса се препоръчва, когато с други методи наличието на вируса на болестта КЧС е потвърден. Използва се като референтен тест за потвърждаване на получени положителни резултати с метод ELISA за откриване на антиген, полимеразно-верижна реакция (PCR) или имунофлуоресцентен метод, непряко оцветяване с пероксидаза.</w:t>
      </w:r>
    </w:p>
    <w:p w:rsidR="00C624CC" w:rsidRDefault="00C624CC">
      <w:pPr>
        <w:pStyle w:val="Char10"/>
        <w:jc w:val="both"/>
        <w:rPr>
          <w:rFonts w:ascii="Times New Roman" w:hAnsi="Times New Roman"/>
          <w:lang w:val="ru-RU"/>
        </w:rPr>
      </w:pPr>
    </w:p>
    <w:p w:rsidR="00C624CC" w:rsidRDefault="00C624CC">
      <w:pPr>
        <w:pStyle w:val="Char10"/>
        <w:jc w:val="both"/>
        <w:rPr>
          <w:rFonts w:ascii="Times New Roman" w:hAnsi="Times New Roman"/>
          <w:lang w:val="ru-RU"/>
        </w:rPr>
      </w:pPr>
      <w:r>
        <w:rPr>
          <w:rFonts w:ascii="Times New Roman" w:hAnsi="Times New Roman"/>
        </w:rPr>
        <w:t>Изолатите на вируса на болестта КЧС, получени по този начин, се характеризират и типизират генетично. Генетичната типизация на вируса се използва за целите на молекулярната епизоотология.</w:t>
      </w:r>
    </w:p>
    <w:p w:rsidR="00C624CC" w:rsidRDefault="00C624CC">
      <w:pPr>
        <w:pStyle w:val="Char10"/>
        <w:jc w:val="both"/>
        <w:rPr>
          <w:rFonts w:ascii="Times New Roman" w:hAnsi="Times New Roman"/>
          <w:lang w:val="ru-RU"/>
        </w:rPr>
      </w:pPr>
    </w:p>
    <w:p w:rsidR="00C624CC" w:rsidRDefault="00C624CC">
      <w:pPr>
        <w:pStyle w:val="Char10"/>
        <w:jc w:val="both"/>
        <w:rPr>
          <w:rFonts w:ascii="Times New Roman" w:hAnsi="Times New Roman"/>
          <w:lang w:val="ru-RU"/>
        </w:rPr>
      </w:pPr>
      <w:r>
        <w:rPr>
          <w:rFonts w:ascii="Times New Roman" w:hAnsi="Times New Roman"/>
        </w:rPr>
        <w:t>Всички изолати на вируса на болестта КЧС, взети от първични огнища, при първоначални случаи на инфекция при диви свине или от случаи на зараза, установени в кланица или транспортно средство, се изпращат за определяне на генетичния тип в референтна лаборатория на Европейския съюз.</w:t>
      </w:r>
    </w:p>
    <w:p w:rsidR="00C624CC" w:rsidRDefault="00C624CC">
      <w:pPr>
        <w:pStyle w:val="Char10"/>
        <w:jc w:val="both"/>
        <w:rPr>
          <w:rFonts w:ascii="Times New Roman" w:hAnsi="Times New Roman"/>
          <w:lang w:val="ru-RU"/>
        </w:rPr>
      </w:pPr>
    </w:p>
    <w:p w:rsidR="00C624CC" w:rsidRDefault="00C624CC">
      <w:pPr>
        <w:pStyle w:val="Char10"/>
        <w:jc w:val="both"/>
        <w:rPr>
          <w:rFonts w:ascii="Times New Roman" w:hAnsi="Times New Roman"/>
          <w:lang w:val="ru-RU"/>
        </w:rPr>
      </w:pPr>
      <w:r>
        <w:rPr>
          <w:rFonts w:ascii="Times New Roman" w:hAnsi="Times New Roman"/>
        </w:rPr>
        <w:t>Полимеразно - верижната реакция служи за откриване на генома на вируса в пробите от кръв, тъкани и органи. Малки фрагменти от рибонуклеиновата киселина (РНК) на вируса се транскрибират във фрагменти дезоксирибонуклеинова киселина (ДНК) и се амплифицират от PCR до установими количества. Тъй като изследването позволява да се открие само сегмент от генома на вируса, PCR може да даде положителен резултат и при отсъствие на вируса на болестта КЧС (например при загнили тъкани или проби от възстановяващи се от заболяване свине).</w:t>
      </w:r>
    </w:p>
    <w:p w:rsidR="00C624CC" w:rsidRDefault="00C624CC">
      <w:pPr>
        <w:pStyle w:val="Char10"/>
        <w:jc w:val="both"/>
        <w:rPr>
          <w:rFonts w:ascii="Times New Roman" w:hAnsi="Times New Roman"/>
          <w:lang w:val="ru-RU"/>
        </w:rPr>
      </w:pPr>
    </w:p>
    <w:p w:rsidR="00C624CC" w:rsidRDefault="00C624CC">
      <w:pPr>
        <w:pStyle w:val="Char10"/>
        <w:jc w:val="both"/>
        <w:rPr>
          <w:rFonts w:ascii="Times New Roman" w:hAnsi="Times New Roman"/>
          <w:lang w:val="ru-RU"/>
        </w:rPr>
      </w:pPr>
      <w:r>
        <w:rPr>
          <w:rFonts w:ascii="Times New Roman" w:hAnsi="Times New Roman"/>
        </w:rPr>
        <w:t xml:space="preserve">PCR се използва за ограничен брой подбрани проби от съмнителни животни или материал от абортиран плод. Той може да бъде идеалният метод при трупове на диви свине, ако материалът е загнил и изолирането на вируса е невъзможно поради цитотоксичност. </w:t>
      </w:r>
    </w:p>
    <w:p w:rsidR="00C624CC" w:rsidRDefault="00C624CC">
      <w:pPr>
        <w:pStyle w:val="Char10"/>
        <w:jc w:val="both"/>
        <w:rPr>
          <w:rFonts w:ascii="Times New Roman" w:hAnsi="Times New Roman"/>
          <w:lang w:val="ru-RU"/>
        </w:rPr>
      </w:pPr>
    </w:p>
    <w:p w:rsidR="00C624CC" w:rsidRDefault="00C624CC">
      <w:pPr>
        <w:pStyle w:val="Char10"/>
        <w:jc w:val="both"/>
        <w:rPr>
          <w:rFonts w:ascii="Times New Roman" w:hAnsi="Times New Roman"/>
          <w:lang w:val="ru-RU"/>
        </w:rPr>
      </w:pPr>
      <w:r>
        <w:rPr>
          <w:rFonts w:ascii="Times New Roman" w:hAnsi="Times New Roman"/>
        </w:rPr>
        <w:t>Най-подходящият материал за PCR диагностика са пробите от органите, изброени в точката за изолиране на вируса, или несъсирена кръв.</w:t>
      </w:r>
    </w:p>
    <w:p w:rsidR="00C624CC" w:rsidRDefault="00C624CC">
      <w:pPr>
        <w:pStyle w:val="Char10"/>
        <w:jc w:val="both"/>
        <w:rPr>
          <w:rFonts w:ascii="Times New Roman" w:hAnsi="Times New Roman"/>
          <w:lang w:val="ru-RU"/>
        </w:rPr>
      </w:pPr>
    </w:p>
    <w:p w:rsidR="00C624CC" w:rsidRDefault="00C624CC">
      <w:pPr>
        <w:pStyle w:val="Char10"/>
        <w:jc w:val="both"/>
        <w:rPr>
          <w:rFonts w:ascii="Times New Roman" w:hAnsi="Times New Roman"/>
          <w:lang w:val="ru-RU"/>
        </w:rPr>
      </w:pPr>
      <w:r>
        <w:rPr>
          <w:rFonts w:ascii="Times New Roman" w:hAnsi="Times New Roman"/>
        </w:rPr>
        <w:t xml:space="preserve">Полимеразно - верижна реакция се извършва за 48 часа. За нея са необходими подходяща лабораторна техника, отделни помещения и квалифициран персонал. Едно от предимствата на метода е, че заразените вирусни сегменти не се възпроизвеждат в лаборатория. Методът е много чувствителен, но лесно се получава </w:t>
      </w:r>
      <w:r>
        <w:rPr>
          <w:rFonts w:ascii="Times New Roman" w:hAnsi="Times New Roman"/>
        </w:rPr>
        <w:lastRenderedPageBreak/>
        <w:t>замърсяване, което води до лъжливо положителни резултати. Затова е необходимо да се приложат процедури за качествен контрол. Някои методи са специфични за всички вируси и налагат допълнителни изследвания за проверка, като сегментиране на продукта от полимеразно - верижна реакция.</w:t>
      </w:r>
    </w:p>
    <w:p w:rsidR="00C624CC" w:rsidRDefault="00C624CC">
      <w:pPr>
        <w:pStyle w:val="Char10"/>
        <w:jc w:val="both"/>
        <w:rPr>
          <w:rFonts w:ascii="Times New Roman" w:hAnsi="Times New Roman"/>
          <w:lang w:val="ru-RU"/>
        </w:rPr>
      </w:pPr>
    </w:p>
    <w:p w:rsidR="00C624CC" w:rsidRDefault="00C624CC">
      <w:pPr>
        <w:pStyle w:val="Char10"/>
        <w:jc w:val="both"/>
        <w:rPr>
          <w:rFonts w:ascii="Times New Roman" w:hAnsi="Times New Roman"/>
          <w:lang w:val="ru-RU"/>
        </w:rPr>
      </w:pPr>
      <w:r>
        <w:rPr>
          <w:rFonts w:ascii="Times New Roman" w:hAnsi="Times New Roman"/>
        </w:rPr>
        <w:t>Вирусологичните изследвания са необходими за потвърждаване на наличието на болестта КЧС.</w:t>
      </w:r>
      <w:r>
        <w:rPr>
          <w:rFonts w:ascii="Times New Roman" w:hAnsi="Times New Roman"/>
          <w:lang w:val="bg-BG"/>
        </w:rPr>
        <w:t xml:space="preserve"> </w:t>
      </w:r>
      <w:r>
        <w:rPr>
          <w:rFonts w:ascii="Times New Roman" w:hAnsi="Times New Roman"/>
        </w:rPr>
        <w:t>Изолирането на вируса е референтен вирусологичен метод. Същият се използва и за потвърждение. Препоръчва се, в случай, че положителните резултати от имунофлуоресцентния метод, ELISA или PCR, не са установени клинични признаци или изменения, характерни за болестта, и във всеки друг съмнителен случай.</w:t>
      </w:r>
    </w:p>
    <w:p w:rsidR="00C624CC" w:rsidRDefault="00C624CC">
      <w:pPr>
        <w:pStyle w:val="Char10"/>
        <w:jc w:val="both"/>
        <w:rPr>
          <w:rFonts w:ascii="Times New Roman" w:hAnsi="Times New Roman"/>
          <w:lang w:val="ru-RU"/>
        </w:rPr>
      </w:pPr>
    </w:p>
    <w:p w:rsidR="00C624CC" w:rsidRDefault="00C624CC">
      <w:pPr>
        <w:pStyle w:val="Char10"/>
        <w:jc w:val="both"/>
        <w:rPr>
          <w:rFonts w:ascii="Times New Roman" w:hAnsi="Times New Roman"/>
          <w:lang w:val="ru-RU"/>
        </w:rPr>
      </w:pPr>
      <w:r>
        <w:rPr>
          <w:rFonts w:ascii="Times New Roman" w:hAnsi="Times New Roman"/>
        </w:rPr>
        <w:t>Въпреки това, за потвърждаване на първично огнище на болестта КЧС е достатъчно наличие на клинични признаци или изменения, характерни за заболяването, при съответните свине, съчетано с положителни резултати при поне в два от методите за откриване на антигена или на генома на вируса.</w:t>
      </w:r>
    </w:p>
    <w:p w:rsidR="00C624CC" w:rsidRDefault="00C624CC">
      <w:pPr>
        <w:pStyle w:val="Char10"/>
        <w:jc w:val="both"/>
        <w:rPr>
          <w:rFonts w:ascii="Times New Roman" w:hAnsi="Times New Roman"/>
          <w:lang w:val="ru-RU"/>
        </w:rPr>
      </w:pPr>
    </w:p>
    <w:p w:rsidR="00C624CC" w:rsidRDefault="00C624CC">
      <w:pPr>
        <w:pStyle w:val="Char10"/>
        <w:jc w:val="both"/>
        <w:rPr>
          <w:rFonts w:ascii="Times New Roman" w:hAnsi="Times New Roman"/>
          <w:lang w:val="ru-RU"/>
        </w:rPr>
      </w:pPr>
      <w:r>
        <w:rPr>
          <w:rFonts w:ascii="Times New Roman" w:hAnsi="Times New Roman"/>
        </w:rPr>
        <w:t>Вторично огнище на болестта КЧС се потвърждава, ако освен епизоотична връзка с вече потвърдено огнище или случай има открити и клинични признаци или изменения, характерни за заболяването в наблюдаваните свине и ако метод за откриване на антигена или генома на вируса е дал положителен резултат.</w:t>
      </w:r>
    </w:p>
    <w:p w:rsidR="00C624CC" w:rsidRDefault="00C624CC">
      <w:pPr>
        <w:pStyle w:val="Char10"/>
        <w:jc w:val="both"/>
        <w:rPr>
          <w:rFonts w:ascii="Times New Roman" w:hAnsi="Times New Roman"/>
          <w:lang w:val="ru-RU"/>
        </w:rPr>
      </w:pPr>
    </w:p>
    <w:p w:rsidR="00C624CC" w:rsidRDefault="00C624CC">
      <w:pPr>
        <w:pStyle w:val="Char10"/>
        <w:jc w:val="both"/>
        <w:rPr>
          <w:rFonts w:ascii="Times New Roman" w:hAnsi="Times New Roman"/>
          <w:lang w:val="ru-RU"/>
        </w:rPr>
      </w:pPr>
      <w:r>
        <w:rPr>
          <w:rFonts w:ascii="Times New Roman" w:hAnsi="Times New Roman"/>
        </w:rPr>
        <w:t>Появата на първично огнище на болестта КЧС при диви свине се потвърждава след изолиране на вируса или ако поне два от методите за откриване на антигена или на генома на вируса са дали положителен резултат. Други случаи на болестта КЧС при диви свине могат да се потвърдят, ако е установена епизоотична връзка с потвърдени случаи и ако един метод за откриване на антиген или на генома на вируса е дал положителен резултат.</w:t>
      </w:r>
    </w:p>
    <w:p w:rsidR="00C624CC" w:rsidRDefault="00C624CC">
      <w:pPr>
        <w:pStyle w:val="Char10"/>
        <w:jc w:val="both"/>
        <w:rPr>
          <w:rFonts w:ascii="Times New Roman" w:hAnsi="Times New Roman"/>
          <w:lang w:val="ru-RU"/>
        </w:rPr>
      </w:pPr>
    </w:p>
    <w:p w:rsidR="00C624CC" w:rsidRDefault="00C624CC">
      <w:pPr>
        <w:pStyle w:val="Char10"/>
        <w:jc w:val="both"/>
        <w:rPr>
          <w:rFonts w:ascii="Times New Roman" w:hAnsi="Times New Roman"/>
          <w:lang w:val="ru-RU"/>
        </w:rPr>
      </w:pPr>
      <w:r>
        <w:rPr>
          <w:rFonts w:ascii="Times New Roman" w:hAnsi="Times New Roman"/>
        </w:rPr>
        <w:t xml:space="preserve">За да даде положителен резултат, методът за откриване на генома или антигена на болестта КЧС се осъществава със специфични антитела или праймери срещу вируса на болестта КЧС. Ако методът не е специфичен за вируса на болестта КЧС, а само за Род </w:t>
      </w:r>
      <w:r>
        <w:rPr>
          <w:rFonts w:ascii="Times New Roman" w:hAnsi="Times New Roman"/>
          <w:i/>
        </w:rPr>
        <w:t>Пестивирус</w:t>
      </w:r>
      <w:r>
        <w:rPr>
          <w:rFonts w:ascii="Times New Roman" w:hAnsi="Times New Roman"/>
        </w:rPr>
        <w:t>, изследването се повторя с използване на специфични реактиви за вируса на болестта КЧС.</w:t>
      </w:r>
    </w:p>
    <w:p w:rsidR="00C624CC" w:rsidRDefault="00C624CC">
      <w:pPr>
        <w:pStyle w:val="Char10"/>
        <w:jc w:val="both"/>
        <w:rPr>
          <w:rFonts w:ascii="Times New Roman" w:hAnsi="Times New Roman"/>
          <w:lang w:val="ru-RU"/>
        </w:rPr>
      </w:pPr>
    </w:p>
    <w:p w:rsidR="00C624CC" w:rsidRDefault="00C624CC">
      <w:pPr>
        <w:pStyle w:val="Char10"/>
        <w:jc w:val="both"/>
        <w:rPr>
          <w:rFonts w:ascii="Times New Roman" w:hAnsi="Times New Roman"/>
          <w:lang w:val="ru-RU"/>
        </w:rPr>
      </w:pPr>
      <w:r>
        <w:rPr>
          <w:rFonts w:ascii="Times New Roman" w:hAnsi="Times New Roman"/>
          <w:bCs/>
        </w:rPr>
        <w:t>Няма подходящо изследване, което да позволява да се разграничат ваксинираните с жива ваксина свине от свинете, естествено заразени с вируса на болестта КЧС.</w:t>
      </w:r>
      <w:r>
        <w:rPr>
          <w:rFonts w:ascii="Times New Roman" w:hAnsi="Times New Roman"/>
          <w:bCs/>
          <w:lang w:val="bg-BG"/>
        </w:rPr>
        <w:t xml:space="preserve"> Този сценарий трябва да се вземе под внимание по отношение на България, доколкото се отнася до продължаващите кампании за орална ваксинация на популацията диви свине и някои по-възрастни свине, които е вероятно да са ваксинирани с жива ваксина преди наложената забрана на ваксинацията в тази страна.</w:t>
      </w:r>
    </w:p>
    <w:p w:rsidR="00C624CC" w:rsidRDefault="00C624CC">
      <w:pPr>
        <w:pStyle w:val="Char10"/>
        <w:jc w:val="both"/>
        <w:rPr>
          <w:rFonts w:ascii="Times New Roman" w:hAnsi="Times New Roman"/>
          <w:bCs/>
          <w:lang w:val="bg-BG"/>
        </w:rPr>
      </w:pPr>
    </w:p>
    <w:p w:rsidR="00C624CC" w:rsidRPr="00676370" w:rsidRDefault="00C624CC">
      <w:pPr>
        <w:pStyle w:val="Char10"/>
        <w:jc w:val="both"/>
        <w:rPr>
          <w:rFonts w:ascii="Times New Roman" w:hAnsi="Times New Roman"/>
          <w:b/>
          <w:lang w:val="bg-BG"/>
        </w:rPr>
      </w:pPr>
      <w:r>
        <w:rPr>
          <w:rFonts w:ascii="Times New Roman" w:hAnsi="Times New Roman"/>
          <w:b/>
          <w:bCs/>
          <w:lang w:val="bg-BG"/>
        </w:rPr>
        <w:t>4.4.</w:t>
      </w:r>
      <w:r w:rsidRPr="00676370">
        <w:rPr>
          <w:rFonts w:ascii="Times New Roman" w:hAnsi="Times New Roman"/>
          <w:b/>
          <w:bCs/>
          <w:lang w:val="bg-BG"/>
        </w:rPr>
        <w:t xml:space="preserve">7 </w:t>
      </w:r>
      <w:r w:rsidRPr="00676370">
        <w:rPr>
          <w:rFonts w:ascii="Times New Roman" w:hAnsi="Times New Roman"/>
          <w:b/>
        </w:rPr>
        <w:t>Ваксина</w:t>
      </w:r>
      <w:r w:rsidR="001B11C0" w:rsidRPr="00676370">
        <w:rPr>
          <w:rFonts w:ascii="Times New Roman" w:hAnsi="Times New Roman"/>
          <w:b/>
          <w:lang w:val="bg-BG"/>
        </w:rPr>
        <w:t>ц</w:t>
      </w:r>
      <w:r w:rsidRPr="00676370">
        <w:rPr>
          <w:rFonts w:ascii="Times New Roman" w:hAnsi="Times New Roman"/>
          <w:b/>
          <w:lang w:val="bg-BG"/>
        </w:rPr>
        <w:t>ия на диви свине</w:t>
      </w:r>
    </w:p>
    <w:p w:rsidR="00C624CC" w:rsidRDefault="00C624CC">
      <w:pPr>
        <w:pStyle w:val="Char10"/>
        <w:jc w:val="both"/>
        <w:rPr>
          <w:rFonts w:ascii="Times New Roman" w:hAnsi="Times New Roman"/>
          <w:lang w:val="bg-BG"/>
        </w:rPr>
      </w:pPr>
    </w:p>
    <w:p w:rsidR="00C624CC" w:rsidRPr="00073156" w:rsidRDefault="00A2283D">
      <w:pPr>
        <w:pStyle w:val="Char10"/>
        <w:jc w:val="both"/>
        <w:rPr>
          <w:rFonts w:ascii="Times New Roman" w:hAnsi="Times New Roman"/>
          <w:bCs/>
          <w:lang w:val="bg-BG"/>
        </w:rPr>
      </w:pPr>
      <w:r>
        <w:rPr>
          <w:rFonts w:ascii="Times New Roman" w:hAnsi="Times New Roman"/>
          <w:lang w:val="bg-BG"/>
        </w:rPr>
        <w:t xml:space="preserve">От </w:t>
      </w:r>
      <w:r w:rsidR="00C624CC">
        <w:rPr>
          <w:rFonts w:ascii="Times New Roman" w:hAnsi="Times New Roman"/>
          <w:lang w:val="bg-BG"/>
        </w:rPr>
        <w:t>2016 г. не се предвижда ваксинация на диви сине.</w:t>
      </w:r>
      <w:r w:rsidR="00073156" w:rsidRPr="00747287">
        <w:rPr>
          <w:rFonts w:ascii="Times New Roman" w:hAnsi="Times New Roman"/>
          <w:lang w:val="ru-RU"/>
        </w:rPr>
        <w:t xml:space="preserve"> </w:t>
      </w:r>
      <w:r w:rsidR="00073156">
        <w:rPr>
          <w:rFonts w:ascii="Times New Roman" w:hAnsi="Times New Roman"/>
          <w:lang w:val="bg-BG"/>
        </w:rPr>
        <w:t>Такава може да бъде извършена единствено при епизоотия по преценка на БАБХ и ЕК.</w:t>
      </w:r>
    </w:p>
    <w:p w:rsidR="00C624CC" w:rsidRDefault="00C624CC">
      <w:pPr>
        <w:pStyle w:val="Char10"/>
        <w:jc w:val="both"/>
        <w:rPr>
          <w:rFonts w:ascii="Times New Roman" w:hAnsi="Times New Roman"/>
          <w:lang w:val="ru-RU"/>
        </w:rPr>
      </w:pPr>
    </w:p>
    <w:p w:rsidR="00B313C9" w:rsidRDefault="00B313C9">
      <w:pPr>
        <w:widowControl w:val="0"/>
        <w:shd w:val="clear" w:color="auto" w:fill="FFFFFF"/>
        <w:tabs>
          <w:tab w:val="left" w:pos="595"/>
        </w:tabs>
        <w:autoSpaceDE w:val="0"/>
        <w:autoSpaceDN w:val="0"/>
        <w:adjustRightInd w:val="0"/>
        <w:spacing w:before="115"/>
        <w:jc w:val="both"/>
        <w:rPr>
          <w:b/>
          <w:lang w:val="ru-RU"/>
        </w:rPr>
      </w:pPr>
    </w:p>
    <w:p w:rsidR="00B313C9" w:rsidRDefault="00B313C9">
      <w:pPr>
        <w:widowControl w:val="0"/>
        <w:shd w:val="clear" w:color="auto" w:fill="FFFFFF"/>
        <w:tabs>
          <w:tab w:val="left" w:pos="595"/>
        </w:tabs>
        <w:autoSpaceDE w:val="0"/>
        <w:autoSpaceDN w:val="0"/>
        <w:adjustRightInd w:val="0"/>
        <w:spacing w:before="115"/>
        <w:jc w:val="both"/>
        <w:rPr>
          <w:b/>
          <w:lang w:val="ru-RU"/>
        </w:rPr>
      </w:pPr>
    </w:p>
    <w:p w:rsidR="00C624CC" w:rsidRPr="00676370" w:rsidRDefault="00C624CC">
      <w:pPr>
        <w:widowControl w:val="0"/>
        <w:shd w:val="clear" w:color="auto" w:fill="FFFFFF"/>
        <w:tabs>
          <w:tab w:val="left" w:pos="595"/>
        </w:tabs>
        <w:autoSpaceDE w:val="0"/>
        <w:autoSpaceDN w:val="0"/>
        <w:adjustRightInd w:val="0"/>
        <w:spacing w:before="115"/>
        <w:jc w:val="both"/>
        <w:rPr>
          <w:b/>
          <w:color w:val="000000"/>
        </w:rPr>
      </w:pPr>
      <w:r>
        <w:rPr>
          <w:b/>
          <w:lang w:val="ru-RU"/>
        </w:rPr>
        <w:lastRenderedPageBreak/>
        <w:t>4.4.</w:t>
      </w:r>
      <w:r w:rsidRPr="00676370">
        <w:rPr>
          <w:b/>
          <w:lang w:val="ru-RU"/>
        </w:rPr>
        <w:t xml:space="preserve">8  </w:t>
      </w:r>
      <w:r w:rsidRPr="00676370">
        <w:rPr>
          <w:b/>
          <w:color w:val="000000"/>
        </w:rPr>
        <w:t>Информация и преценка на мерките за  биосигурност и инфраструктура включени в свиневъдните ферми.</w:t>
      </w:r>
    </w:p>
    <w:p w:rsidR="00C624CC" w:rsidRDefault="00C624CC">
      <w:pPr>
        <w:widowControl w:val="0"/>
        <w:shd w:val="clear" w:color="auto" w:fill="FFFFFF"/>
        <w:tabs>
          <w:tab w:val="left" w:pos="595"/>
        </w:tabs>
        <w:autoSpaceDE w:val="0"/>
        <w:autoSpaceDN w:val="0"/>
        <w:adjustRightInd w:val="0"/>
        <w:jc w:val="both"/>
        <w:rPr>
          <w:color w:val="000000"/>
          <w:spacing w:val="-4"/>
        </w:rPr>
      </w:pPr>
    </w:p>
    <w:p w:rsidR="00C624CC" w:rsidRDefault="00C624CC">
      <w:pPr>
        <w:widowControl w:val="0"/>
        <w:shd w:val="clear" w:color="auto" w:fill="FFFFFF"/>
        <w:tabs>
          <w:tab w:val="left" w:pos="595"/>
        </w:tabs>
        <w:autoSpaceDE w:val="0"/>
        <w:autoSpaceDN w:val="0"/>
        <w:adjustRightInd w:val="0"/>
        <w:jc w:val="both"/>
        <w:rPr>
          <w:color w:val="000000"/>
          <w:spacing w:val="-4"/>
        </w:rPr>
      </w:pPr>
      <w:r>
        <w:rPr>
          <w:color w:val="000000"/>
          <w:spacing w:val="-4"/>
        </w:rPr>
        <w:t xml:space="preserve">По време на активния надзор за появата и разпространението на болестта КЧС е предвиден специален чек-лист за вписването на данните от клиничните изследвания и проверка на въведените мерки за биосигурност в предприятието. </w:t>
      </w:r>
      <w:r>
        <w:rPr>
          <w:spacing w:val="-4"/>
        </w:rPr>
        <w:t>Въз основа на мерките за био-сигурност, въведени за целите на този списък, стопанствата се делят на: Индустриални ферми (ферми със затворен цикъл на производство и изработени мерки за био</w:t>
      </w:r>
      <w:r w:rsidR="001B11C0">
        <w:rPr>
          <w:spacing w:val="-4"/>
        </w:rPr>
        <w:t>-</w:t>
      </w:r>
      <w:r>
        <w:rPr>
          <w:spacing w:val="-4"/>
        </w:rPr>
        <w:t>сигурност), Фамилни ферми тип “А”, това са фермите с отворен цикъл на производство и изработени мерки за био-сигурност, ферми тип “Б”, ферми с невъведени или в процес на въвеждане на мерки за био</w:t>
      </w:r>
      <w:r w:rsidR="001B11C0">
        <w:rPr>
          <w:spacing w:val="-4"/>
        </w:rPr>
        <w:t>-</w:t>
      </w:r>
      <w:r>
        <w:rPr>
          <w:spacing w:val="-4"/>
        </w:rPr>
        <w:t>сигурност, ферми тип “заден двор”- лични стопанства, в които се отглеждат до пет прасета</w:t>
      </w:r>
      <w:r w:rsidR="00CB1CD1">
        <w:rPr>
          <w:spacing w:val="-4"/>
        </w:rPr>
        <w:t xml:space="preserve"> без свине майки</w:t>
      </w:r>
      <w:r>
        <w:rPr>
          <w:spacing w:val="-4"/>
        </w:rPr>
        <w:t xml:space="preserve"> за собствена консумация, Източнобалканска порода свине, която </w:t>
      </w:r>
      <w:r w:rsidR="001B11C0">
        <w:rPr>
          <w:spacing w:val="-4"/>
        </w:rPr>
        <w:t xml:space="preserve">може да </w:t>
      </w:r>
      <w:r>
        <w:rPr>
          <w:spacing w:val="-4"/>
        </w:rPr>
        <w:t xml:space="preserve">се отглежда само на територията на </w:t>
      </w:r>
      <w:r w:rsidR="001B11C0" w:rsidRPr="00CA6278">
        <w:rPr>
          <w:spacing w:val="-4"/>
        </w:rPr>
        <w:t xml:space="preserve">четиринадесет </w:t>
      </w:r>
      <w:r w:rsidRPr="00CA6278">
        <w:rPr>
          <w:spacing w:val="-4"/>
        </w:rPr>
        <w:t xml:space="preserve">общини </w:t>
      </w:r>
      <w:r w:rsidR="001B11C0" w:rsidRPr="00CA6278">
        <w:rPr>
          <w:spacing w:val="-4"/>
        </w:rPr>
        <w:t>разположени в областите Бургас, Варна и Шумен</w:t>
      </w:r>
      <w:r w:rsidRPr="00CA6278">
        <w:rPr>
          <w:spacing w:val="-4"/>
        </w:rPr>
        <w:t xml:space="preserve"> при определени условия, което гарантира тяхната био-сигурност.</w:t>
      </w:r>
      <w:r>
        <w:rPr>
          <w:color w:val="000000"/>
          <w:spacing w:val="-4"/>
        </w:rPr>
        <w:t xml:space="preserve"> По отношение на пропуските в биосигурнос</w:t>
      </w:r>
      <w:r w:rsidR="001B11C0">
        <w:rPr>
          <w:color w:val="000000"/>
          <w:spacing w:val="-4"/>
        </w:rPr>
        <w:t>т</w:t>
      </w:r>
      <w:r>
        <w:rPr>
          <w:color w:val="000000"/>
          <w:spacing w:val="-4"/>
        </w:rPr>
        <w:t>та при провеждането на клиничните изследвания, официалният ветеринарен лекар издава предписание за отстраняване на констатираните пропуски в определен срок на собственика на животновъдния обект.</w:t>
      </w:r>
    </w:p>
    <w:p w:rsidR="00B313C9" w:rsidRDefault="00B313C9">
      <w:pPr>
        <w:widowControl w:val="0"/>
        <w:shd w:val="clear" w:color="auto" w:fill="FFFFFF"/>
        <w:tabs>
          <w:tab w:val="left" w:pos="595"/>
        </w:tabs>
        <w:autoSpaceDE w:val="0"/>
        <w:autoSpaceDN w:val="0"/>
        <w:adjustRightInd w:val="0"/>
        <w:jc w:val="both"/>
        <w:rPr>
          <w:color w:val="000000"/>
          <w:spacing w:val="-4"/>
        </w:rPr>
      </w:pPr>
    </w:p>
    <w:p w:rsidR="00C624CC" w:rsidRDefault="00C624CC">
      <w:pPr>
        <w:widowControl w:val="0"/>
        <w:shd w:val="clear" w:color="auto" w:fill="FFFFFF"/>
        <w:tabs>
          <w:tab w:val="left" w:pos="595"/>
        </w:tabs>
        <w:autoSpaceDE w:val="0"/>
        <w:autoSpaceDN w:val="0"/>
        <w:adjustRightInd w:val="0"/>
        <w:jc w:val="both"/>
        <w:rPr>
          <w:color w:val="000000"/>
          <w:spacing w:val="-4"/>
        </w:rPr>
      </w:pPr>
    </w:p>
    <w:p w:rsidR="00C624CC" w:rsidRPr="00676370" w:rsidRDefault="00C624CC">
      <w:pPr>
        <w:widowControl w:val="0"/>
        <w:numPr>
          <w:ilvl w:val="2"/>
          <w:numId w:val="26"/>
        </w:numPr>
        <w:shd w:val="clear" w:color="auto" w:fill="FFFFFF"/>
        <w:tabs>
          <w:tab w:val="left" w:pos="595"/>
          <w:tab w:val="left" w:pos="720"/>
        </w:tabs>
        <w:autoSpaceDE w:val="0"/>
        <w:autoSpaceDN w:val="0"/>
        <w:adjustRightInd w:val="0"/>
        <w:ind w:left="0" w:firstLine="0"/>
        <w:jc w:val="both"/>
        <w:rPr>
          <w:b/>
          <w:color w:val="000000"/>
          <w:spacing w:val="-4"/>
        </w:rPr>
      </w:pPr>
      <w:r w:rsidRPr="00676370">
        <w:rPr>
          <w:b/>
          <w:color w:val="000000"/>
          <w:spacing w:val="-4"/>
        </w:rPr>
        <w:t>Мерки в законодателството след установяване на положителен резултат.</w:t>
      </w:r>
    </w:p>
    <w:p w:rsidR="00C624CC" w:rsidRDefault="00C624CC">
      <w:pPr>
        <w:widowControl w:val="0"/>
        <w:shd w:val="clear" w:color="auto" w:fill="FFFFFF"/>
        <w:tabs>
          <w:tab w:val="left" w:pos="595"/>
        </w:tabs>
        <w:autoSpaceDE w:val="0"/>
        <w:autoSpaceDN w:val="0"/>
        <w:adjustRightInd w:val="0"/>
        <w:jc w:val="both"/>
        <w:rPr>
          <w:color w:val="000000"/>
          <w:spacing w:val="-4"/>
        </w:rPr>
      </w:pPr>
    </w:p>
    <w:p w:rsidR="00C624CC" w:rsidRDefault="00C624CC">
      <w:pPr>
        <w:widowControl w:val="0"/>
        <w:shd w:val="clear" w:color="auto" w:fill="FFFFFF"/>
        <w:tabs>
          <w:tab w:val="left" w:pos="595"/>
        </w:tabs>
        <w:autoSpaceDE w:val="0"/>
        <w:autoSpaceDN w:val="0"/>
        <w:adjustRightInd w:val="0"/>
        <w:jc w:val="both"/>
        <w:rPr>
          <w:color w:val="000000"/>
          <w:spacing w:val="-4"/>
        </w:rPr>
      </w:pPr>
      <w:r>
        <w:rPr>
          <w:color w:val="000000"/>
          <w:spacing w:val="-4"/>
        </w:rPr>
        <w:t>В случай на положителен резултат трябва да бъдат допълнени мерките предвидени в Директива на Комисията 2001/89ЕК.</w:t>
      </w:r>
    </w:p>
    <w:p w:rsidR="00C624CC" w:rsidRDefault="00C624CC">
      <w:pPr>
        <w:widowControl w:val="0"/>
        <w:shd w:val="clear" w:color="auto" w:fill="FFFFFF"/>
        <w:tabs>
          <w:tab w:val="left" w:pos="595"/>
        </w:tabs>
        <w:autoSpaceDE w:val="0"/>
        <w:autoSpaceDN w:val="0"/>
        <w:adjustRightInd w:val="0"/>
        <w:jc w:val="both"/>
        <w:rPr>
          <w:color w:val="000000"/>
          <w:spacing w:val="-4"/>
        </w:rPr>
      </w:pPr>
    </w:p>
    <w:p w:rsidR="00C624CC" w:rsidRPr="00676370" w:rsidRDefault="00C624CC">
      <w:pPr>
        <w:widowControl w:val="0"/>
        <w:shd w:val="clear" w:color="auto" w:fill="FFFFFF"/>
        <w:tabs>
          <w:tab w:val="left" w:pos="595"/>
        </w:tabs>
        <w:autoSpaceDE w:val="0"/>
        <w:autoSpaceDN w:val="0"/>
        <w:adjustRightInd w:val="0"/>
        <w:jc w:val="both"/>
        <w:rPr>
          <w:b/>
          <w:color w:val="000000"/>
          <w:spacing w:val="-4"/>
        </w:rPr>
      </w:pPr>
      <w:r>
        <w:rPr>
          <w:b/>
          <w:color w:val="000000"/>
          <w:spacing w:val="-4"/>
        </w:rPr>
        <w:t>4.4.9.1</w:t>
      </w:r>
      <w:r>
        <w:rPr>
          <w:color w:val="000000"/>
          <w:spacing w:val="-4"/>
        </w:rPr>
        <w:t xml:space="preserve"> </w:t>
      </w:r>
      <w:r w:rsidRPr="00676370">
        <w:rPr>
          <w:b/>
          <w:color w:val="000000"/>
          <w:spacing w:val="-4"/>
        </w:rPr>
        <w:t>Мерки от законодателството след установяване на положителен резултат при домашните свине.</w:t>
      </w:r>
    </w:p>
    <w:p w:rsidR="00C624CC" w:rsidRDefault="00C624CC">
      <w:pPr>
        <w:pStyle w:val="Point2"/>
        <w:spacing w:before="0" w:after="0"/>
        <w:ind w:left="0" w:firstLine="0"/>
        <w:rPr>
          <w:lang w:val="ru-RU"/>
        </w:rPr>
      </w:pPr>
    </w:p>
    <w:p w:rsidR="00C624CC" w:rsidRPr="000725DB" w:rsidRDefault="00C624CC">
      <w:pPr>
        <w:pStyle w:val="Point2"/>
        <w:spacing w:before="0" w:after="0"/>
        <w:ind w:left="0" w:firstLine="0"/>
        <w:rPr>
          <w:szCs w:val="24"/>
          <w:lang w:val="bg-BG"/>
        </w:rPr>
      </w:pPr>
      <w:r w:rsidRPr="000725DB">
        <w:rPr>
          <w:lang w:val="bg-BG"/>
        </w:rPr>
        <w:t xml:space="preserve">При лабораторно потвърждение на диагнозата КЧС,  ветеринарномедицинските специалисти от </w:t>
      </w:r>
      <w:r w:rsidR="00CB1CD1">
        <w:rPr>
          <w:lang w:val="bg-BG"/>
        </w:rPr>
        <w:t>БАБХ</w:t>
      </w:r>
      <w:r w:rsidRPr="000725DB">
        <w:rPr>
          <w:lang w:val="bg-BG"/>
        </w:rPr>
        <w:t xml:space="preserve"> предприемат  мерки, описани в подробности в </w:t>
      </w:r>
      <w:r w:rsidRPr="00CA6278">
        <w:rPr>
          <w:lang w:val="bg-BG"/>
        </w:rPr>
        <w:t>Наредба № 4,</w:t>
      </w:r>
      <w:r w:rsidRPr="00CA6278">
        <w:rPr>
          <w:bCs/>
          <w:color w:val="000000"/>
          <w:szCs w:val="24"/>
          <w:lang w:val="bg-BG"/>
        </w:rPr>
        <w:t xml:space="preserve"> която въвежда изискванията на Директива 2001/89/ЕС, чл.4 ( 1а – i )</w:t>
      </w:r>
      <w:r w:rsidRPr="000725DB">
        <w:rPr>
          <w:bCs/>
          <w:color w:val="000000"/>
          <w:szCs w:val="24"/>
          <w:lang w:val="bg-BG"/>
        </w:rPr>
        <w:t xml:space="preserve"> в </w:t>
      </w:r>
      <w:r w:rsidR="00073156" w:rsidRPr="000725DB">
        <w:rPr>
          <w:bCs/>
          <w:color w:val="000000"/>
          <w:szCs w:val="24"/>
          <w:lang w:val="bg-BG"/>
        </w:rPr>
        <w:t>нац</w:t>
      </w:r>
      <w:r w:rsidR="00073156">
        <w:rPr>
          <w:bCs/>
          <w:color w:val="000000"/>
          <w:szCs w:val="24"/>
          <w:lang w:val="bg-BG"/>
        </w:rPr>
        <w:t>и</w:t>
      </w:r>
      <w:r w:rsidR="00073156" w:rsidRPr="000725DB">
        <w:rPr>
          <w:bCs/>
          <w:color w:val="000000"/>
          <w:szCs w:val="24"/>
          <w:lang w:val="bg-BG"/>
        </w:rPr>
        <w:t>оналн</w:t>
      </w:r>
      <w:r w:rsidR="00073156">
        <w:rPr>
          <w:bCs/>
          <w:color w:val="000000"/>
          <w:szCs w:val="24"/>
          <w:lang w:val="bg-BG"/>
        </w:rPr>
        <w:t>о</w:t>
      </w:r>
      <w:r w:rsidR="00073156" w:rsidRPr="000725DB">
        <w:rPr>
          <w:bCs/>
          <w:color w:val="000000"/>
          <w:szCs w:val="24"/>
          <w:lang w:val="bg-BG"/>
        </w:rPr>
        <w:t>то</w:t>
      </w:r>
      <w:r w:rsidRPr="000725DB">
        <w:rPr>
          <w:bCs/>
          <w:color w:val="000000"/>
          <w:szCs w:val="24"/>
          <w:lang w:val="bg-BG"/>
        </w:rPr>
        <w:t xml:space="preserve"> законодателство, като </w:t>
      </w:r>
      <w:r w:rsidRPr="000725DB">
        <w:rPr>
          <w:color w:val="000000"/>
          <w:szCs w:val="24"/>
          <w:lang w:val="bg-BG"/>
        </w:rPr>
        <w:t xml:space="preserve"> </w:t>
      </w:r>
      <w:r w:rsidRPr="000725DB">
        <w:rPr>
          <w:szCs w:val="24"/>
          <w:lang w:val="bg-BG"/>
        </w:rPr>
        <w:t>се предприемат следните мерки:</w:t>
      </w:r>
    </w:p>
    <w:p w:rsidR="00C624CC" w:rsidRPr="000725DB" w:rsidRDefault="00C624CC">
      <w:pPr>
        <w:pStyle w:val="Point2"/>
        <w:spacing w:before="0" w:after="0"/>
        <w:ind w:left="0" w:firstLine="720"/>
        <w:rPr>
          <w:color w:val="FF0000"/>
          <w:szCs w:val="24"/>
          <w:lang w:val="bg-BG"/>
        </w:rPr>
      </w:pPr>
    </w:p>
    <w:p w:rsidR="00C624CC" w:rsidRPr="000725DB" w:rsidRDefault="00C624CC">
      <w:pPr>
        <w:numPr>
          <w:ilvl w:val="0"/>
          <w:numId w:val="27"/>
        </w:numPr>
        <w:tabs>
          <w:tab w:val="left" w:pos="0"/>
          <w:tab w:val="left" w:pos="360"/>
        </w:tabs>
        <w:spacing w:before="60"/>
        <w:ind w:left="0" w:firstLine="0"/>
        <w:jc w:val="both"/>
      </w:pPr>
      <w:r w:rsidRPr="000725DB">
        <w:t xml:space="preserve">Когато в свиневъдна ферма има едно или повече прасета, за които има съмнение, че са заразени с вируса на КЧС, отговорния за фермата </w:t>
      </w:r>
      <w:r w:rsidR="003356B5">
        <w:t xml:space="preserve">регистриран </w:t>
      </w:r>
      <w:r w:rsidRPr="000725DB">
        <w:t xml:space="preserve">ветеринарен лекар незабавно уведомява съответния </w:t>
      </w:r>
      <w:r w:rsidR="003356B5">
        <w:t>официален</w:t>
      </w:r>
      <w:r w:rsidR="003356B5" w:rsidRPr="000725DB">
        <w:t xml:space="preserve"> </w:t>
      </w:r>
      <w:r w:rsidRPr="000725DB">
        <w:t>ветеринарен лекар</w:t>
      </w:r>
      <w:r w:rsidR="003356B5">
        <w:t>, който поставя фермата под възбрана и</w:t>
      </w:r>
      <w:r w:rsidRPr="000725DB">
        <w:t xml:space="preserve"> предприема  действия за потвърждение на диагнозата или за отхвърляне на съмнението. </w:t>
      </w:r>
    </w:p>
    <w:p w:rsidR="00C624CC" w:rsidRPr="000725DB" w:rsidRDefault="003356B5">
      <w:pPr>
        <w:numPr>
          <w:ilvl w:val="0"/>
          <w:numId w:val="27"/>
        </w:numPr>
        <w:tabs>
          <w:tab w:val="left" w:pos="0"/>
          <w:tab w:val="left" w:pos="360"/>
        </w:tabs>
        <w:spacing w:before="60"/>
        <w:ind w:left="0" w:firstLine="0"/>
        <w:jc w:val="both"/>
      </w:pPr>
      <w:r>
        <w:t>Официалният</w:t>
      </w:r>
      <w:r w:rsidRPr="000725DB">
        <w:t xml:space="preserve"> </w:t>
      </w:r>
      <w:r w:rsidR="00C624CC" w:rsidRPr="000725DB">
        <w:t>ветеринарен лекар незабавно посещава фермата, извършва проверка на регистъра и идентификационните марки на прасетата отглеждани във фермата, поставя я под официална забрана и разпорежда:</w:t>
      </w:r>
    </w:p>
    <w:p w:rsidR="00C624CC" w:rsidRPr="000725DB" w:rsidRDefault="00C624CC">
      <w:pPr>
        <w:numPr>
          <w:ilvl w:val="1"/>
          <w:numId w:val="27"/>
        </w:numPr>
        <w:spacing w:before="60"/>
        <w:jc w:val="both"/>
      </w:pPr>
      <w:r w:rsidRPr="000725DB">
        <w:t>всички прасета от различните категории намиращи се в свиневъдната ферма да бъдат преброени, като се състави списък на умрелите, заболелите и контактните животни по категории;  Списъка ежедневно се актуализира,  като се отразява:  родените, заболелите и умрелите през периода до потвърждаване на диагнозата или отхвърляне на съмнението. Списъка ежедневно се представя на отговорния държавен ветеринарен лекар за проверка;</w:t>
      </w:r>
    </w:p>
    <w:p w:rsidR="00C624CC" w:rsidRPr="000725DB" w:rsidRDefault="00C624CC">
      <w:pPr>
        <w:numPr>
          <w:ilvl w:val="1"/>
          <w:numId w:val="27"/>
        </w:numPr>
        <w:spacing w:before="60"/>
        <w:jc w:val="both"/>
      </w:pPr>
      <w:r w:rsidRPr="000725DB">
        <w:lastRenderedPageBreak/>
        <w:t>забранява движението на всички свине в свиневъдната ферма, както и забранява движението на свине извън фермата, включително и за клане;</w:t>
      </w:r>
    </w:p>
    <w:p w:rsidR="00C624CC" w:rsidRPr="000725DB" w:rsidRDefault="00C624CC">
      <w:pPr>
        <w:numPr>
          <w:ilvl w:val="1"/>
          <w:numId w:val="27"/>
        </w:numPr>
        <w:spacing w:before="60"/>
        <w:jc w:val="both"/>
      </w:pPr>
      <w:r w:rsidRPr="000725DB">
        <w:t>забранява влизането и излизането на свине и прасета от животновъдния обект, като може да нареди  забраната да се отнася и за други видове животни, ако се отглеждат такива във фермата;</w:t>
      </w:r>
    </w:p>
    <w:p w:rsidR="00C624CC" w:rsidRPr="000725DB" w:rsidRDefault="00C624CC">
      <w:pPr>
        <w:numPr>
          <w:ilvl w:val="1"/>
          <w:numId w:val="27"/>
        </w:numPr>
        <w:spacing w:before="60"/>
        <w:jc w:val="both"/>
      </w:pPr>
      <w:r w:rsidRPr="000725DB">
        <w:t xml:space="preserve">незабавно извършване на дезинфекции, дезинсекции и дератизации във фермата; </w:t>
      </w:r>
    </w:p>
    <w:p w:rsidR="00C624CC" w:rsidRPr="000725DB" w:rsidRDefault="00C624CC">
      <w:pPr>
        <w:numPr>
          <w:ilvl w:val="1"/>
          <w:numId w:val="27"/>
        </w:numPr>
        <w:spacing w:before="60"/>
        <w:jc w:val="both"/>
      </w:pPr>
      <w:r w:rsidRPr="000725DB">
        <w:t xml:space="preserve">забранява изнасяне на трупове на умрели свине и прасета от фермата; </w:t>
      </w:r>
    </w:p>
    <w:p w:rsidR="00C624CC" w:rsidRPr="000725DB" w:rsidRDefault="00C624CC">
      <w:pPr>
        <w:numPr>
          <w:ilvl w:val="1"/>
          <w:numId w:val="27"/>
        </w:numPr>
        <w:spacing w:before="60"/>
        <w:jc w:val="both"/>
      </w:pPr>
      <w:r w:rsidRPr="000725DB">
        <w:t>забранява изнасянето на</w:t>
      </w:r>
      <w:r w:rsidR="00A706BD">
        <w:t xml:space="preserve"> месо, свински продукти, семен</w:t>
      </w:r>
      <w:r w:rsidRPr="000725DB">
        <w:t xml:space="preserve">ен материал, яйцеклетки и ембриони на прасета, храна за животни, инструменти и оборудване, материали или отпадъци, за които се счита, че е възможно да предават КЧС от фермата; </w:t>
      </w:r>
    </w:p>
    <w:p w:rsidR="00C624CC" w:rsidRPr="000725DB" w:rsidRDefault="00C624CC">
      <w:pPr>
        <w:numPr>
          <w:ilvl w:val="1"/>
          <w:numId w:val="27"/>
        </w:numPr>
        <w:spacing w:before="60"/>
        <w:jc w:val="both"/>
      </w:pPr>
      <w:r w:rsidRPr="000725DB">
        <w:t xml:space="preserve">забранява влизането на лица незаети пряко в производството във фермата; </w:t>
      </w:r>
    </w:p>
    <w:p w:rsidR="00C624CC" w:rsidRPr="000725DB" w:rsidRDefault="00C624CC">
      <w:pPr>
        <w:numPr>
          <w:ilvl w:val="1"/>
          <w:numId w:val="27"/>
        </w:numPr>
        <w:spacing w:before="60"/>
        <w:jc w:val="both"/>
      </w:pPr>
      <w:r w:rsidRPr="000725DB">
        <w:t xml:space="preserve">влизането и излизането на работниците във фермата да става само през  «филтър», а придвижването на превозни средства навътре или навън от фермата трябва да е става само през дезинфекционно съоръжение; </w:t>
      </w:r>
    </w:p>
    <w:p w:rsidR="00C624CC" w:rsidRPr="000725DB" w:rsidRDefault="00C624CC">
      <w:pPr>
        <w:numPr>
          <w:ilvl w:val="1"/>
          <w:numId w:val="27"/>
        </w:numPr>
        <w:spacing w:before="60"/>
        <w:jc w:val="both"/>
      </w:pPr>
      <w:r w:rsidRPr="000725DB">
        <w:t>използването на подходящи дезинфекционни средства  на входовете и изходите на сградите, в които са настанени прасета, както и на самия животновъден обекта като цяло;  всяко лице, влизащо или излизащо от свиневъдния обект трябва да спазва подходящи хигиенни изисквания, необходими за намаляване на риска от разпространяване на вируса на КЧС.  Освен това преди напускане на животновъдния обект всички превозни средства трябва да бъдат обект на обстойно дезинфектиране;</w:t>
      </w:r>
    </w:p>
    <w:p w:rsidR="00C624CC" w:rsidRPr="000725DB" w:rsidRDefault="00C624CC">
      <w:pPr>
        <w:spacing w:before="60"/>
        <w:jc w:val="both"/>
      </w:pPr>
      <w:r w:rsidRPr="000725DB">
        <w:t xml:space="preserve"> </w:t>
      </w:r>
    </w:p>
    <w:p w:rsidR="00C624CC" w:rsidRPr="000725DB" w:rsidRDefault="00C624CC">
      <w:pPr>
        <w:spacing w:before="60"/>
        <w:jc w:val="both"/>
      </w:pPr>
      <w:r w:rsidRPr="000725DB">
        <w:t xml:space="preserve">3. </w:t>
      </w:r>
      <w:r w:rsidR="003356B5">
        <w:t>Официалния</w:t>
      </w:r>
      <w:r w:rsidR="003356B5" w:rsidRPr="000725DB">
        <w:t xml:space="preserve"> </w:t>
      </w:r>
      <w:r w:rsidRPr="000725DB">
        <w:t xml:space="preserve">ветеринарен лекар взима и изпраща проби за лабораторно изследване за потвърждаване на КЧС или за отхвърляне на съмнението за заболяване. Извършва се епизоотологично проучване. </w:t>
      </w:r>
    </w:p>
    <w:p w:rsidR="00C624CC" w:rsidRPr="000725DB" w:rsidRDefault="00C624CC">
      <w:pPr>
        <w:spacing w:before="60"/>
        <w:jc w:val="both"/>
      </w:pPr>
      <w:r w:rsidRPr="000725DB">
        <w:t xml:space="preserve">4. Когато животновъдния обект, в които има съмнение за заболяването КЧС, е разположен в район с висока плътност на свине, </w:t>
      </w:r>
      <w:r w:rsidR="003356B5">
        <w:t>официалния</w:t>
      </w:r>
      <w:r w:rsidR="003356B5" w:rsidRPr="000725DB">
        <w:t xml:space="preserve"> </w:t>
      </w:r>
      <w:r w:rsidRPr="000725DB">
        <w:t>ветеринарен лекар може да разпореди забрана на движението в останалите ферми, до потвърждение или отхвърляне на съмнението.</w:t>
      </w:r>
    </w:p>
    <w:p w:rsidR="00C624CC" w:rsidRPr="000725DB" w:rsidRDefault="00C624CC">
      <w:pPr>
        <w:spacing w:before="60"/>
        <w:jc w:val="both"/>
      </w:pPr>
      <w:r w:rsidRPr="000725DB">
        <w:t xml:space="preserve">5.  В района с висока плътност на отглежданите свине компетентните власти може да приложи изискванията на Директива 2001/89/ЕС, </w:t>
      </w:r>
      <w:r w:rsidRPr="00CA6278">
        <w:t>чл.4(3), ако</w:t>
      </w:r>
      <w:r w:rsidRPr="000725DB">
        <w:t xml:space="preserve"> епидемиологичната ситуация оправдава предприемането на тези мерки.</w:t>
      </w:r>
    </w:p>
    <w:p w:rsidR="00C624CC" w:rsidRPr="000725DB" w:rsidRDefault="00C624CC">
      <w:pPr>
        <w:spacing w:before="60"/>
        <w:jc w:val="both"/>
      </w:pPr>
      <w:r w:rsidRPr="000725DB">
        <w:t>6. Официалният ветеринарен лекар има право да наложи зони на контрол между развъдните свиневъдни ферми и на техните граници, като въведе мерки идентични на тези, които се налагат на ферми, за които има съмнение за заболяване.</w:t>
      </w:r>
    </w:p>
    <w:p w:rsidR="00474E30" w:rsidRDefault="00C624CC" w:rsidP="00B313C9">
      <w:pPr>
        <w:spacing w:before="60"/>
        <w:jc w:val="both"/>
        <w:rPr>
          <w:b/>
          <w:color w:val="000000"/>
          <w:spacing w:val="-4"/>
        </w:rPr>
      </w:pPr>
      <w:r w:rsidRPr="000725DB">
        <w:t xml:space="preserve">7. Официалният ветеринарен лекар няма право да отменя наложените ограничителните мерки, докато получените официалните резултати от лабораторните изследвания не отхвърлят съмнението за наличие на инфекция от КЧС. </w:t>
      </w:r>
    </w:p>
    <w:p w:rsidR="00474E30" w:rsidRDefault="00474E30">
      <w:pPr>
        <w:pStyle w:val="Char10"/>
        <w:jc w:val="both"/>
        <w:rPr>
          <w:rFonts w:ascii="Times New Roman" w:hAnsi="Times New Roman"/>
          <w:b/>
          <w:color w:val="000000"/>
          <w:spacing w:val="-4"/>
          <w:lang w:val="bg-BG"/>
        </w:rPr>
      </w:pPr>
    </w:p>
    <w:p w:rsidR="00474E30" w:rsidRDefault="00474E30">
      <w:pPr>
        <w:pStyle w:val="Char10"/>
        <w:jc w:val="both"/>
        <w:rPr>
          <w:rFonts w:ascii="Times New Roman" w:hAnsi="Times New Roman"/>
          <w:b/>
          <w:color w:val="000000"/>
          <w:spacing w:val="-4"/>
          <w:lang w:val="bg-BG"/>
        </w:rPr>
      </w:pPr>
    </w:p>
    <w:p w:rsidR="00676370" w:rsidRDefault="00676370">
      <w:pPr>
        <w:pStyle w:val="Char10"/>
        <w:jc w:val="both"/>
        <w:rPr>
          <w:rFonts w:ascii="Times New Roman" w:hAnsi="Times New Roman"/>
          <w:b/>
          <w:color w:val="000000"/>
          <w:spacing w:val="-4"/>
          <w:lang w:val="bg-BG"/>
        </w:rPr>
      </w:pPr>
    </w:p>
    <w:p w:rsidR="00B313C9" w:rsidRDefault="00B313C9">
      <w:pPr>
        <w:pStyle w:val="Char10"/>
        <w:jc w:val="both"/>
        <w:rPr>
          <w:rFonts w:ascii="Times New Roman" w:hAnsi="Times New Roman"/>
          <w:b/>
          <w:color w:val="000000"/>
          <w:spacing w:val="-4"/>
          <w:lang w:val="bg-BG"/>
        </w:rPr>
      </w:pPr>
    </w:p>
    <w:p w:rsidR="00B313C9" w:rsidRDefault="00B313C9">
      <w:pPr>
        <w:pStyle w:val="Char10"/>
        <w:jc w:val="both"/>
        <w:rPr>
          <w:rFonts w:ascii="Times New Roman" w:hAnsi="Times New Roman"/>
          <w:b/>
          <w:color w:val="000000"/>
          <w:spacing w:val="-4"/>
          <w:lang w:val="bg-BG"/>
        </w:rPr>
      </w:pPr>
    </w:p>
    <w:p w:rsidR="00C624CC" w:rsidRPr="00676370" w:rsidRDefault="00C624CC">
      <w:pPr>
        <w:pStyle w:val="Char10"/>
        <w:jc w:val="both"/>
        <w:rPr>
          <w:rFonts w:ascii="Times New Roman" w:hAnsi="Times New Roman"/>
          <w:b/>
          <w:lang w:val="bg-BG"/>
        </w:rPr>
      </w:pPr>
      <w:r w:rsidRPr="000725DB">
        <w:rPr>
          <w:rFonts w:ascii="Times New Roman" w:hAnsi="Times New Roman"/>
          <w:b/>
          <w:color w:val="000000"/>
          <w:spacing w:val="-4"/>
          <w:lang w:val="bg-BG"/>
        </w:rPr>
        <w:lastRenderedPageBreak/>
        <w:t>4.4.9.2</w:t>
      </w:r>
      <w:r w:rsidRPr="000725DB">
        <w:rPr>
          <w:color w:val="000000"/>
          <w:spacing w:val="-4"/>
          <w:lang w:val="bg-BG"/>
        </w:rPr>
        <w:t xml:space="preserve">  </w:t>
      </w:r>
      <w:r w:rsidRPr="00676370">
        <w:rPr>
          <w:rFonts w:ascii="Times New Roman" w:hAnsi="Times New Roman"/>
          <w:b/>
          <w:lang w:val="bg-BG"/>
        </w:rPr>
        <w:t>Мерки от законодателството след установяване на положителен резултат при домашни свине:</w:t>
      </w:r>
    </w:p>
    <w:p w:rsidR="00C624CC" w:rsidRPr="00676370" w:rsidRDefault="00C624CC">
      <w:pPr>
        <w:pStyle w:val="Point2"/>
        <w:spacing w:before="0" w:after="0"/>
        <w:ind w:left="0" w:firstLine="0"/>
        <w:rPr>
          <w:b/>
          <w:lang w:val="bg-BG"/>
        </w:rPr>
      </w:pPr>
    </w:p>
    <w:p w:rsidR="00C624CC" w:rsidRPr="000725DB" w:rsidRDefault="00C624CC">
      <w:pPr>
        <w:pStyle w:val="Point2"/>
        <w:spacing w:before="0" w:after="0"/>
        <w:ind w:left="0" w:firstLine="0"/>
        <w:rPr>
          <w:color w:val="FF0000"/>
          <w:szCs w:val="24"/>
          <w:lang w:val="bg-BG"/>
        </w:rPr>
      </w:pPr>
      <w:r w:rsidRPr="000725DB">
        <w:rPr>
          <w:lang w:val="bg-BG"/>
        </w:rPr>
        <w:t>При лабораторно потвърждение на диагнозата КЧС,  ветеринарномедицинските специалисти от БАБХ незабавно предприемат  мерки, описани в подробности в Наредба № 4,</w:t>
      </w:r>
      <w:r w:rsidRPr="000725DB">
        <w:rPr>
          <w:bCs/>
          <w:color w:val="000000"/>
          <w:szCs w:val="24"/>
          <w:lang w:val="bg-BG"/>
        </w:rPr>
        <w:t xml:space="preserve"> която въвежда изискванията на Директива 2001/89/ЕС</w:t>
      </w:r>
      <w:r w:rsidRPr="00CA6278">
        <w:rPr>
          <w:bCs/>
          <w:color w:val="000000"/>
          <w:szCs w:val="24"/>
          <w:lang w:val="bg-BG"/>
        </w:rPr>
        <w:t>, чл.4 ( 1а – i )</w:t>
      </w:r>
      <w:r w:rsidRPr="000725DB">
        <w:rPr>
          <w:bCs/>
          <w:color w:val="000000"/>
          <w:szCs w:val="24"/>
          <w:lang w:val="bg-BG"/>
        </w:rPr>
        <w:t xml:space="preserve"> в националнатo законодателство, като </w:t>
      </w:r>
      <w:r w:rsidRPr="000725DB">
        <w:rPr>
          <w:color w:val="000000"/>
          <w:szCs w:val="24"/>
          <w:lang w:val="bg-BG"/>
        </w:rPr>
        <w:t xml:space="preserve"> </w:t>
      </w:r>
      <w:r w:rsidRPr="000725DB">
        <w:rPr>
          <w:szCs w:val="24"/>
          <w:lang w:val="bg-BG"/>
        </w:rPr>
        <w:t>се предприемат следните мерки:</w:t>
      </w:r>
    </w:p>
    <w:p w:rsidR="00C624CC" w:rsidRPr="000725DB" w:rsidRDefault="00C624CC">
      <w:pPr>
        <w:pStyle w:val="Char10"/>
        <w:jc w:val="both"/>
        <w:rPr>
          <w:rFonts w:ascii="Times New Roman" w:hAnsi="Times New Roman"/>
          <w:lang w:val="bg-BG"/>
        </w:rPr>
      </w:pPr>
    </w:p>
    <w:p w:rsidR="00C624CC" w:rsidRPr="000725DB" w:rsidRDefault="00C624CC">
      <w:pPr>
        <w:pStyle w:val="Char10"/>
        <w:numPr>
          <w:ilvl w:val="0"/>
          <w:numId w:val="28"/>
        </w:numPr>
        <w:jc w:val="both"/>
        <w:rPr>
          <w:rFonts w:ascii="Times New Roman" w:hAnsi="Times New Roman"/>
          <w:lang w:val="bg-BG"/>
        </w:rPr>
      </w:pPr>
      <w:r w:rsidRPr="000725DB">
        <w:rPr>
          <w:rFonts w:ascii="Times New Roman" w:hAnsi="Times New Roman"/>
          <w:lang w:val="bg-BG"/>
        </w:rPr>
        <w:t>Организират всички налични прасета в животновъдния обект с потвърдена диагноза КЧС да се умъртвят незабавно по начин, осигуряващ неразпространение на вируса на КЧС по време на тяхното умъртвяване;</w:t>
      </w:r>
    </w:p>
    <w:p w:rsidR="00C624CC" w:rsidRPr="000725DB" w:rsidRDefault="00C624CC">
      <w:pPr>
        <w:pStyle w:val="Char10"/>
        <w:numPr>
          <w:ilvl w:val="0"/>
          <w:numId w:val="28"/>
        </w:numPr>
        <w:jc w:val="both"/>
        <w:rPr>
          <w:rFonts w:ascii="Times New Roman" w:hAnsi="Times New Roman"/>
          <w:lang w:val="bg-BG"/>
        </w:rPr>
      </w:pPr>
      <w:r w:rsidRPr="000725DB">
        <w:rPr>
          <w:rFonts w:ascii="Times New Roman" w:hAnsi="Times New Roman"/>
          <w:lang w:val="bg-BG"/>
        </w:rPr>
        <w:t xml:space="preserve">Организират в съответствие с изискванията на диагностичното ръководство вземането на достатъчен брой проби от умъртвените прасета, с оглед установяване начина за проникване на причинителя на заболяването във фермата, както и предполагаемия период на заразяване на фермата. </w:t>
      </w:r>
    </w:p>
    <w:p w:rsidR="00C624CC" w:rsidRPr="000725DB" w:rsidRDefault="00C624CC">
      <w:pPr>
        <w:pStyle w:val="Char10"/>
        <w:numPr>
          <w:ilvl w:val="0"/>
          <w:numId w:val="28"/>
        </w:numPr>
        <w:jc w:val="both"/>
        <w:rPr>
          <w:rFonts w:ascii="Times New Roman" w:hAnsi="Times New Roman"/>
          <w:lang w:val="bg-BG"/>
        </w:rPr>
      </w:pPr>
      <w:r w:rsidRPr="000725DB">
        <w:rPr>
          <w:rFonts w:ascii="Times New Roman" w:hAnsi="Times New Roman"/>
          <w:lang w:val="bg-BG"/>
        </w:rPr>
        <w:t xml:space="preserve">Организират унищожаването на труповете на умрелите и умъртвените прасета. </w:t>
      </w:r>
    </w:p>
    <w:p w:rsidR="00C624CC" w:rsidRPr="000725DB" w:rsidRDefault="00C624CC">
      <w:pPr>
        <w:pStyle w:val="Char10"/>
        <w:numPr>
          <w:ilvl w:val="0"/>
          <w:numId w:val="28"/>
        </w:numPr>
        <w:jc w:val="both"/>
        <w:rPr>
          <w:rFonts w:ascii="Times New Roman" w:hAnsi="Times New Roman"/>
          <w:lang w:val="bg-BG"/>
        </w:rPr>
      </w:pPr>
      <w:r w:rsidRPr="000725DB">
        <w:rPr>
          <w:rFonts w:ascii="Times New Roman" w:hAnsi="Times New Roman"/>
          <w:lang w:val="bg-BG"/>
        </w:rPr>
        <w:t>Проследяват и организират преработката на добитото месо и технически суровини и продукти от свине, заклани в периода между вероятното проникване на заболяването в животновъдния обект и налагането на мерките за ограничаване и ликвидиране на огнището.</w:t>
      </w:r>
    </w:p>
    <w:p w:rsidR="00C624CC" w:rsidRPr="000725DB" w:rsidRDefault="00C624CC">
      <w:pPr>
        <w:pStyle w:val="Char10"/>
        <w:numPr>
          <w:ilvl w:val="0"/>
          <w:numId w:val="28"/>
        </w:numPr>
        <w:jc w:val="both"/>
        <w:rPr>
          <w:rFonts w:ascii="Times New Roman" w:hAnsi="Times New Roman"/>
          <w:lang w:val="bg-BG"/>
        </w:rPr>
      </w:pPr>
      <w:r w:rsidRPr="000725DB">
        <w:rPr>
          <w:rFonts w:ascii="Times New Roman" w:hAnsi="Times New Roman"/>
          <w:lang w:val="bg-BG"/>
        </w:rPr>
        <w:t>Организират откриването и унищожаването на добити в заразения животновъден обект на семенния материал, яйцеклетките и ембрионите, събрани в периода между вероятното проникване на заболяването и налагането на мерките за ограничаване и ликвидиране на огнището, като унищожаването е по начин гарантиращ избягване на риска от разпространение на заболяването.</w:t>
      </w:r>
    </w:p>
    <w:p w:rsidR="00C624CC" w:rsidRPr="000725DB" w:rsidRDefault="00C624CC">
      <w:pPr>
        <w:pStyle w:val="Char10"/>
        <w:numPr>
          <w:ilvl w:val="0"/>
          <w:numId w:val="28"/>
        </w:numPr>
        <w:jc w:val="both"/>
        <w:rPr>
          <w:rFonts w:ascii="Times New Roman" w:hAnsi="Times New Roman"/>
          <w:lang w:val="bg-BG"/>
        </w:rPr>
      </w:pPr>
      <w:r w:rsidRPr="000725DB">
        <w:rPr>
          <w:rFonts w:ascii="Times New Roman" w:hAnsi="Times New Roman"/>
          <w:lang w:val="bg-BG"/>
        </w:rPr>
        <w:t xml:space="preserve">Организират обработката на всички предмети, материали и отпадъци, като например храна за животни, за които съществува вероятност да са контаминирани с причинителя на заболяването. </w:t>
      </w:r>
    </w:p>
    <w:p w:rsidR="00C624CC" w:rsidRPr="000725DB" w:rsidRDefault="00C624CC">
      <w:pPr>
        <w:pStyle w:val="Char10"/>
        <w:numPr>
          <w:ilvl w:val="0"/>
          <w:numId w:val="28"/>
        </w:numPr>
        <w:jc w:val="both"/>
        <w:rPr>
          <w:rFonts w:ascii="Times New Roman" w:hAnsi="Times New Roman"/>
          <w:lang w:val="bg-BG"/>
        </w:rPr>
      </w:pPr>
      <w:r w:rsidRPr="000725DB">
        <w:rPr>
          <w:rFonts w:ascii="Times New Roman" w:hAnsi="Times New Roman"/>
          <w:lang w:val="bg-BG"/>
        </w:rPr>
        <w:t xml:space="preserve">Организират унищожаването на всички материали за еднократна употреба, за които има вероятност да са контаминирани с причинителя на заболяването. </w:t>
      </w:r>
    </w:p>
    <w:p w:rsidR="00C624CC" w:rsidRPr="000725DB" w:rsidRDefault="00C624CC">
      <w:pPr>
        <w:pStyle w:val="Char10"/>
        <w:numPr>
          <w:ilvl w:val="0"/>
          <w:numId w:val="28"/>
        </w:numPr>
        <w:jc w:val="both"/>
        <w:rPr>
          <w:rFonts w:ascii="Times New Roman" w:hAnsi="Times New Roman"/>
          <w:lang w:val="bg-BG"/>
        </w:rPr>
      </w:pPr>
      <w:r w:rsidRPr="000725DB">
        <w:rPr>
          <w:rFonts w:ascii="Times New Roman" w:hAnsi="Times New Roman"/>
          <w:lang w:val="bg-BG"/>
        </w:rPr>
        <w:t>След умъртвяването на прасетата и унищожаване на труповете им, организират механично по</w:t>
      </w:r>
      <w:r w:rsidR="001B11C0">
        <w:rPr>
          <w:rFonts w:ascii="Times New Roman" w:hAnsi="Times New Roman"/>
          <w:lang w:val="bg-BG"/>
        </w:rPr>
        <w:t>ч</w:t>
      </w:r>
      <w:r w:rsidRPr="000725DB">
        <w:rPr>
          <w:rFonts w:ascii="Times New Roman" w:hAnsi="Times New Roman"/>
          <w:lang w:val="bg-BG"/>
        </w:rPr>
        <w:t>истване и дезинфекция на използваните сгради и помещения, транспортните средства, използвани за превоз на прасета или техните трупове,  оборудване, постеля, тор и екскременти.</w:t>
      </w:r>
    </w:p>
    <w:p w:rsidR="00C624CC" w:rsidRPr="000725DB" w:rsidRDefault="00C624CC">
      <w:pPr>
        <w:pStyle w:val="Char10"/>
        <w:numPr>
          <w:ilvl w:val="0"/>
          <w:numId w:val="28"/>
        </w:numPr>
        <w:jc w:val="both"/>
        <w:rPr>
          <w:rFonts w:ascii="Times New Roman" w:hAnsi="Times New Roman"/>
          <w:lang w:val="bg-BG"/>
        </w:rPr>
      </w:pPr>
      <w:r w:rsidRPr="000725DB">
        <w:rPr>
          <w:rFonts w:ascii="Times New Roman" w:hAnsi="Times New Roman"/>
          <w:lang w:val="bg-BG"/>
        </w:rPr>
        <w:t xml:space="preserve">Организират в случай на първично огнище на заболяването КЧС с цел установяване на генетичния тип изолат от вируса на КЧС изпраща в Референтната лаборатория на ЕС в гр.Хановер изолирания вирус за установяване на генетичния тип. </w:t>
      </w:r>
    </w:p>
    <w:p w:rsidR="00C624CC" w:rsidRPr="000725DB" w:rsidRDefault="00C624CC">
      <w:pPr>
        <w:pStyle w:val="Char10"/>
        <w:jc w:val="both"/>
        <w:rPr>
          <w:rFonts w:ascii="Times New Roman" w:hAnsi="Times New Roman"/>
          <w:lang w:val="bg-BG"/>
        </w:rPr>
      </w:pPr>
      <w:r w:rsidRPr="000725DB">
        <w:rPr>
          <w:rFonts w:ascii="Times New Roman" w:hAnsi="Times New Roman"/>
          <w:lang w:val="bg-BG"/>
        </w:rPr>
        <w:tab/>
        <w:t>10. Организират епизоотично проучване.</w:t>
      </w:r>
    </w:p>
    <w:p w:rsidR="00B313C9" w:rsidRDefault="00B313C9">
      <w:pPr>
        <w:pStyle w:val="Point2"/>
        <w:spacing w:before="0" w:after="0"/>
        <w:ind w:left="0" w:firstLine="0"/>
        <w:rPr>
          <w:color w:val="FF0000"/>
          <w:szCs w:val="24"/>
          <w:lang w:val="bg-BG" w:eastAsia="pl-PL"/>
        </w:rPr>
      </w:pPr>
    </w:p>
    <w:p w:rsidR="00C624CC" w:rsidRPr="00676370" w:rsidRDefault="00C624CC">
      <w:pPr>
        <w:pStyle w:val="Point2"/>
        <w:spacing w:before="0" w:after="0"/>
        <w:ind w:left="0" w:firstLine="0"/>
        <w:rPr>
          <w:b/>
          <w:szCs w:val="24"/>
          <w:lang w:val="bg-BG"/>
        </w:rPr>
      </w:pPr>
      <w:r w:rsidRPr="000725DB">
        <w:rPr>
          <w:b/>
          <w:color w:val="000000"/>
          <w:spacing w:val="-4"/>
          <w:lang w:val="bg-BG"/>
        </w:rPr>
        <w:t xml:space="preserve">4.4.9.3   </w:t>
      </w:r>
      <w:r w:rsidRPr="00676370">
        <w:rPr>
          <w:b/>
          <w:szCs w:val="24"/>
          <w:lang w:val="bg-BG"/>
        </w:rPr>
        <w:t>Мерки в законодателството след установяване на съмнителен и положителен резултат при диви свине:</w:t>
      </w:r>
    </w:p>
    <w:p w:rsidR="00C624CC" w:rsidRPr="000725DB" w:rsidRDefault="00C624CC">
      <w:pPr>
        <w:spacing w:before="60"/>
        <w:jc w:val="both"/>
      </w:pPr>
    </w:p>
    <w:p w:rsidR="00C624CC" w:rsidRPr="000725DB" w:rsidRDefault="00C624CC">
      <w:pPr>
        <w:spacing w:before="60"/>
        <w:jc w:val="both"/>
      </w:pPr>
      <w:r w:rsidRPr="000725DB">
        <w:t xml:space="preserve">В изпълнение на изискванията на </w:t>
      </w:r>
      <w:r w:rsidRPr="00CA6278">
        <w:t>чл.15 на Директива на Съвета 2001/89/ЕС и Решение на Комисията 20</w:t>
      </w:r>
      <w:r w:rsidR="00765C22" w:rsidRPr="00CA6278">
        <w:t>13</w:t>
      </w:r>
      <w:r w:rsidRPr="00CA6278">
        <w:t>/</w:t>
      </w:r>
      <w:r w:rsidR="00765C22" w:rsidRPr="00CA6278">
        <w:t>764</w:t>
      </w:r>
      <w:r w:rsidRPr="00CA6278">
        <w:t>/ЕС</w:t>
      </w:r>
      <w:r w:rsidRPr="000725DB">
        <w:t xml:space="preserve">, БАБХ предприема следните незабавни мерки върху  цялата територия на страната, особено ако са получени положителни резултати при изпълнение на надзорната програма  и  вирусологичното изследване на дивите свине по Програмата за надзор на КЧС </w:t>
      </w:r>
    </w:p>
    <w:p w:rsidR="00C624CC" w:rsidRPr="00676370" w:rsidRDefault="00C624CC">
      <w:pPr>
        <w:spacing w:before="60"/>
        <w:jc w:val="both"/>
        <w:rPr>
          <w:b/>
        </w:rPr>
      </w:pPr>
      <w:r w:rsidRPr="000725DB">
        <w:rPr>
          <w:b/>
        </w:rPr>
        <w:lastRenderedPageBreak/>
        <w:t>4.4.9.3.</w:t>
      </w:r>
      <w:r w:rsidRPr="00676370">
        <w:rPr>
          <w:b/>
        </w:rPr>
        <w:t>1     Meрки на ловното поле в случай на констатиран случай на КЧС при дивите свине.</w:t>
      </w:r>
    </w:p>
    <w:p w:rsidR="00C624CC" w:rsidRPr="000725DB" w:rsidRDefault="00C624CC">
      <w:pPr>
        <w:widowControl w:val="0"/>
        <w:shd w:val="clear" w:color="auto" w:fill="FFFFFF"/>
        <w:tabs>
          <w:tab w:val="left" w:pos="595"/>
        </w:tabs>
        <w:autoSpaceDE w:val="0"/>
        <w:autoSpaceDN w:val="0"/>
        <w:adjustRightInd w:val="0"/>
        <w:spacing w:before="115"/>
        <w:jc w:val="both"/>
        <w:rPr>
          <w:color w:val="000000"/>
          <w:spacing w:val="-4"/>
        </w:rPr>
      </w:pPr>
      <w:r w:rsidRPr="000725DB">
        <w:rPr>
          <w:color w:val="000000"/>
          <w:spacing w:val="-4"/>
        </w:rPr>
        <w:t xml:space="preserve">БАБХ извършва  проучване на епизоотичната обстановка и определяне на заразения район както е посочено в </w:t>
      </w:r>
      <w:r w:rsidRPr="00CA6278">
        <w:rPr>
          <w:b/>
          <w:color w:val="000000"/>
          <w:spacing w:val="-4"/>
        </w:rPr>
        <w:t xml:space="preserve">чл. 16,  3 на Директива </w:t>
      </w:r>
      <w:r w:rsidRPr="00CA6278">
        <w:rPr>
          <w:color w:val="000000"/>
          <w:spacing w:val="-4"/>
        </w:rPr>
        <w:t>2001/89 ЕС.</w:t>
      </w:r>
    </w:p>
    <w:p w:rsidR="00C624CC" w:rsidRPr="000725DB" w:rsidRDefault="00C624CC">
      <w:pPr>
        <w:widowControl w:val="0"/>
        <w:shd w:val="clear" w:color="auto" w:fill="FFFFFF"/>
        <w:tabs>
          <w:tab w:val="left" w:pos="595"/>
        </w:tabs>
        <w:autoSpaceDE w:val="0"/>
        <w:autoSpaceDN w:val="0"/>
        <w:adjustRightInd w:val="0"/>
        <w:spacing w:before="115"/>
        <w:jc w:val="both"/>
        <w:rPr>
          <w:color w:val="000000"/>
          <w:spacing w:val="-4"/>
        </w:rPr>
      </w:pPr>
      <w:r w:rsidRPr="000725DB">
        <w:rPr>
          <w:color w:val="000000"/>
          <w:spacing w:val="-4"/>
        </w:rPr>
        <w:t>БАБХ спешно проследява намаляването на популацията на дивите свине в защитената 3 и 10 км. Зони за надзор на две диви прасета с техните новородени на 1км. По време на ловния сезон. Извън ловния сезон, за намаляване на популацията на дивите свине се проследяват само новородените и младите прасенца до 1г. По време на лова е важно да се избягва преминаването на дивите свине в други територии извън зоната. По време на ловния сезон е важно  и ние трябва да внимаваме с дивите свине- не трябва да имат достъп до никакви предмети, които след това да са в контакт с прасетата от фермите.</w:t>
      </w:r>
    </w:p>
    <w:p w:rsidR="00C624CC" w:rsidRPr="000725DB" w:rsidRDefault="00C624CC">
      <w:pPr>
        <w:widowControl w:val="0"/>
        <w:shd w:val="clear" w:color="auto" w:fill="FFFFFF"/>
        <w:tabs>
          <w:tab w:val="left" w:pos="595"/>
        </w:tabs>
        <w:autoSpaceDE w:val="0"/>
        <w:autoSpaceDN w:val="0"/>
        <w:adjustRightInd w:val="0"/>
        <w:spacing w:before="115"/>
        <w:jc w:val="both"/>
        <w:rPr>
          <w:color w:val="000000"/>
          <w:spacing w:val="-4"/>
        </w:rPr>
      </w:pPr>
      <w:r w:rsidRPr="000725DB">
        <w:rPr>
          <w:color w:val="000000"/>
          <w:spacing w:val="-4"/>
        </w:rPr>
        <w:t>Проби се вземат и изпращат в Централната Референтна Лаборатория в София за изследване за вируса на КЧС от всички застреляни  животни.</w:t>
      </w:r>
    </w:p>
    <w:p w:rsidR="00C624CC" w:rsidRPr="000725DB" w:rsidRDefault="00C624CC">
      <w:pPr>
        <w:widowControl w:val="0"/>
        <w:shd w:val="clear" w:color="auto" w:fill="FFFFFF"/>
        <w:tabs>
          <w:tab w:val="left" w:pos="595"/>
        </w:tabs>
        <w:autoSpaceDE w:val="0"/>
        <w:autoSpaceDN w:val="0"/>
        <w:adjustRightInd w:val="0"/>
        <w:spacing w:before="115"/>
        <w:jc w:val="both"/>
        <w:rPr>
          <w:color w:val="000000"/>
          <w:spacing w:val="-4"/>
        </w:rPr>
      </w:pPr>
      <w:r w:rsidRPr="000725DB">
        <w:rPr>
          <w:color w:val="000000"/>
          <w:spacing w:val="-4"/>
        </w:rPr>
        <w:t>Труповете се идентифицират и пазят докато излязат резултатите. В случай на положителен резултат трупът и вътрешните органи се изпращат за унищожаване в екарисаж. В случай на отрицателен резултат трупът  и вътрешните органи могат да се използват за собствена консумация от ловците.</w:t>
      </w:r>
    </w:p>
    <w:p w:rsidR="00C624CC" w:rsidRPr="000725DB" w:rsidRDefault="00C624CC">
      <w:pPr>
        <w:widowControl w:val="0"/>
        <w:shd w:val="clear" w:color="auto" w:fill="FFFFFF"/>
        <w:tabs>
          <w:tab w:val="left" w:pos="595"/>
        </w:tabs>
        <w:autoSpaceDE w:val="0"/>
        <w:autoSpaceDN w:val="0"/>
        <w:adjustRightInd w:val="0"/>
        <w:spacing w:before="115"/>
        <w:jc w:val="both"/>
        <w:rPr>
          <w:color w:val="000000"/>
          <w:spacing w:val="-4"/>
        </w:rPr>
      </w:pPr>
      <w:r w:rsidRPr="000725DB">
        <w:rPr>
          <w:color w:val="000000"/>
          <w:spacing w:val="-4"/>
        </w:rPr>
        <w:t>БАБХ незабавно извършва орална ваксинация на дивите прасета в засегнатата зона. Ваксината се залага най – малко на 2 полета на 1кв.км.( с опция за две или повече полета на 1 кв.км. Две ваксинационни кампании с по две залагания за период от 30 дни.</w:t>
      </w:r>
    </w:p>
    <w:p w:rsidR="00C624CC" w:rsidRDefault="00C624CC">
      <w:pPr>
        <w:widowControl w:val="0"/>
        <w:shd w:val="clear" w:color="auto" w:fill="FFFFFF"/>
        <w:tabs>
          <w:tab w:val="left" w:pos="595"/>
        </w:tabs>
        <w:autoSpaceDE w:val="0"/>
        <w:autoSpaceDN w:val="0"/>
        <w:adjustRightInd w:val="0"/>
        <w:spacing w:before="115"/>
        <w:jc w:val="both"/>
        <w:rPr>
          <w:color w:val="000000"/>
          <w:spacing w:val="-4"/>
        </w:rPr>
      </w:pPr>
      <w:r w:rsidRPr="000725DB">
        <w:rPr>
          <w:color w:val="000000"/>
          <w:spacing w:val="-4"/>
        </w:rPr>
        <w:t>БАБХ забранява отварянето на всички трупове на убитите и намерените умрели животни. Отварянето на труповете става само на определени за целта места. В случай на положителен резултат БАБХ плаща обезщетение на ловната организация. Стриктно се пази документацията за всяко отстреляно прасе в 3 и 10 км. Зона, включително и процедурите за пробите и тестовете. В тази</w:t>
      </w:r>
      <w:r>
        <w:rPr>
          <w:color w:val="000000"/>
          <w:spacing w:val="-4"/>
        </w:rPr>
        <w:t xml:space="preserve"> документация се пази информация за: идентификацията на животните, място на отстрел, възраст, пол, килограми и лабораторни резултати.</w:t>
      </w:r>
    </w:p>
    <w:p w:rsidR="00C624CC" w:rsidRDefault="00C624CC">
      <w:pPr>
        <w:widowControl w:val="0"/>
        <w:shd w:val="clear" w:color="auto" w:fill="FFFFFF"/>
        <w:tabs>
          <w:tab w:val="left" w:pos="595"/>
        </w:tabs>
        <w:autoSpaceDE w:val="0"/>
        <w:autoSpaceDN w:val="0"/>
        <w:adjustRightInd w:val="0"/>
        <w:spacing w:before="115"/>
        <w:jc w:val="both"/>
        <w:rPr>
          <w:color w:val="000000"/>
          <w:spacing w:val="-4"/>
        </w:rPr>
      </w:pPr>
      <w:r>
        <w:rPr>
          <w:color w:val="000000"/>
          <w:spacing w:val="-4"/>
        </w:rPr>
        <w:t>БАБХ определя 40км. Зона, извън тези 3 и 10км. Зони, където извършва 100% вземане на проби от всички застреляни прасета.</w:t>
      </w:r>
    </w:p>
    <w:p w:rsidR="00C624CC" w:rsidRPr="00676370" w:rsidRDefault="00C624CC">
      <w:pPr>
        <w:widowControl w:val="0"/>
        <w:numPr>
          <w:ilvl w:val="4"/>
          <w:numId w:val="29"/>
        </w:numPr>
        <w:shd w:val="clear" w:color="auto" w:fill="FFFFFF"/>
        <w:tabs>
          <w:tab w:val="clear" w:pos="1440"/>
          <w:tab w:val="left" w:pos="595"/>
          <w:tab w:val="left" w:pos="1080"/>
        </w:tabs>
        <w:autoSpaceDE w:val="0"/>
        <w:autoSpaceDN w:val="0"/>
        <w:adjustRightInd w:val="0"/>
        <w:spacing w:before="115"/>
        <w:ind w:hanging="1440"/>
        <w:jc w:val="both"/>
        <w:rPr>
          <w:b/>
          <w:color w:val="000000"/>
          <w:spacing w:val="-4"/>
        </w:rPr>
      </w:pPr>
      <w:r w:rsidRPr="00676370">
        <w:rPr>
          <w:b/>
          <w:color w:val="000000"/>
          <w:spacing w:val="-4"/>
        </w:rPr>
        <w:t>Мерки при домашните свине, в случай на КЧС при дивите свине.</w:t>
      </w:r>
    </w:p>
    <w:p w:rsidR="00C624CC" w:rsidRDefault="00C624CC">
      <w:pPr>
        <w:widowControl w:val="0"/>
        <w:shd w:val="clear" w:color="auto" w:fill="FFFFFF"/>
        <w:tabs>
          <w:tab w:val="left" w:pos="595"/>
        </w:tabs>
        <w:autoSpaceDE w:val="0"/>
        <w:autoSpaceDN w:val="0"/>
        <w:adjustRightInd w:val="0"/>
        <w:spacing w:before="115"/>
        <w:jc w:val="both"/>
        <w:rPr>
          <w:color w:val="000000"/>
          <w:spacing w:val="-4"/>
        </w:rPr>
      </w:pPr>
      <w:r>
        <w:rPr>
          <w:color w:val="000000"/>
          <w:spacing w:val="-4"/>
        </w:rPr>
        <w:t>БАБХ информира спешно всички собственици на домашни прасета и ловци в 3 и 10км. Зона.</w:t>
      </w:r>
    </w:p>
    <w:p w:rsidR="00C624CC" w:rsidRDefault="00C624CC">
      <w:pPr>
        <w:widowControl w:val="0"/>
        <w:shd w:val="clear" w:color="auto" w:fill="FFFFFF"/>
        <w:tabs>
          <w:tab w:val="left" w:pos="595"/>
        </w:tabs>
        <w:autoSpaceDE w:val="0"/>
        <w:autoSpaceDN w:val="0"/>
        <w:adjustRightInd w:val="0"/>
        <w:spacing w:before="115"/>
        <w:jc w:val="both"/>
        <w:rPr>
          <w:color w:val="000000"/>
          <w:spacing w:val="-4"/>
        </w:rPr>
      </w:pPr>
      <w:r>
        <w:rPr>
          <w:color w:val="000000"/>
          <w:spacing w:val="-4"/>
        </w:rPr>
        <w:t>БАБХ проверява изпълнението на ефективността от мерките за ерадикация на КЧС в засегнатите зони:</w:t>
      </w:r>
    </w:p>
    <w:p w:rsidR="00C624CC" w:rsidRDefault="00C624CC">
      <w:pPr>
        <w:widowControl w:val="0"/>
        <w:numPr>
          <w:ilvl w:val="1"/>
          <w:numId w:val="30"/>
        </w:numPr>
        <w:shd w:val="clear" w:color="auto" w:fill="FFFFFF"/>
        <w:tabs>
          <w:tab w:val="left" w:pos="595"/>
          <w:tab w:val="left" w:pos="1080"/>
        </w:tabs>
        <w:autoSpaceDE w:val="0"/>
        <w:autoSpaceDN w:val="0"/>
        <w:adjustRightInd w:val="0"/>
        <w:spacing w:before="115"/>
        <w:jc w:val="both"/>
        <w:rPr>
          <w:color w:val="000000"/>
          <w:spacing w:val="-4"/>
        </w:rPr>
      </w:pPr>
      <w:r>
        <w:rPr>
          <w:color w:val="000000"/>
          <w:spacing w:val="-4"/>
        </w:rPr>
        <w:t>Всички свиневъдни обекти в определената зона, трябва да бъдат поставени под възбрана; данните от преброяването да се съхраняват от собственика; информацията от преброяването трябва да се представи при поискване.</w:t>
      </w:r>
    </w:p>
    <w:p w:rsidR="00C624CC" w:rsidRDefault="00C624CC">
      <w:pPr>
        <w:widowControl w:val="0"/>
        <w:numPr>
          <w:ilvl w:val="1"/>
          <w:numId w:val="30"/>
        </w:numPr>
        <w:shd w:val="clear" w:color="auto" w:fill="FFFFFF"/>
        <w:tabs>
          <w:tab w:val="left" w:pos="595"/>
          <w:tab w:val="left" w:pos="1080"/>
        </w:tabs>
        <w:autoSpaceDE w:val="0"/>
        <w:autoSpaceDN w:val="0"/>
        <w:adjustRightInd w:val="0"/>
        <w:spacing w:before="115"/>
        <w:jc w:val="both"/>
        <w:rPr>
          <w:color w:val="000000"/>
          <w:spacing w:val="-4"/>
        </w:rPr>
      </w:pPr>
      <w:r>
        <w:rPr>
          <w:color w:val="000000"/>
          <w:spacing w:val="-4"/>
        </w:rPr>
        <w:t>Във връзка със свободният начин на отглеждане на Източно балканските свине, всички прасета трябва да бъдат затворени незабавно ( да няма никакво движение) и да се извърши преброяване на ИБ свине в 3 и 10 км. Зони.</w:t>
      </w:r>
    </w:p>
    <w:p w:rsidR="00C624CC" w:rsidRPr="00073156" w:rsidRDefault="00C624CC">
      <w:pPr>
        <w:numPr>
          <w:ilvl w:val="1"/>
          <w:numId w:val="30"/>
        </w:numPr>
        <w:spacing w:before="60"/>
        <w:jc w:val="both"/>
      </w:pPr>
      <w:r w:rsidRPr="00073156">
        <w:t>Всички прасета в животновъдните обекти в зоната да се държат затворени в обитаваните от тях боксове или на други места, позволяващи изолирането им от диви прасета.  Диви прасета не трябва да имат никакъв достъп до какъвто и да било материал, който в последствие би могъл да влезе в контакт с прасета от животновъдния обект;</w:t>
      </w:r>
    </w:p>
    <w:p w:rsidR="00C624CC" w:rsidRPr="00073156" w:rsidRDefault="00C624CC">
      <w:pPr>
        <w:numPr>
          <w:ilvl w:val="1"/>
          <w:numId w:val="30"/>
        </w:numPr>
        <w:spacing w:before="60"/>
        <w:jc w:val="both"/>
      </w:pPr>
      <w:r w:rsidRPr="00073156">
        <w:lastRenderedPageBreak/>
        <w:t>Никакви прасета не могат да влизат или напускат животновъдния обект, освен ако няма издадено от ветеринарномедицинските специалисти от БАБХ изрично разрешение за това, което да отчита епидемиологичната обстановка;</w:t>
      </w:r>
    </w:p>
    <w:p w:rsidR="00C624CC" w:rsidRPr="00073156" w:rsidRDefault="00C624CC">
      <w:pPr>
        <w:numPr>
          <w:ilvl w:val="1"/>
          <w:numId w:val="30"/>
        </w:numPr>
        <w:spacing w:before="60"/>
        <w:jc w:val="both"/>
      </w:pPr>
      <w:r w:rsidRPr="00073156">
        <w:t>Използване на подходящи средства за дезинфекция на входовете и изходите на сградите, в които са настанени домашни прасета, както и на самия животновъден обект като цяло;</w:t>
      </w:r>
    </w:p>
    <w:p w:rsidR="00C624CC" w:rsidRPr="00073156" w:rsidRDefault="00C624CC">
      <w:pPr>
        <w:numPr>
          <w:ilvl w:val="1"/>
          <w:numId w:val="30"/>
        </w:numPr>
        <w:tabs>
          <w:tab w:val="left" w:pos="1080"/>
          <w:tab w:val="left" w:pos="1800"/>
        </w:tabs>
        <w:spacing w:before="60"/>
        <w:jc w:val="both"/>
      </w:pPr>
      <w:r w:rsidRPr="00073156">
        <w:t>Използване на подходящи хигиенни мерки от всички влизащи в контакт с диви прасета лица с цел да се намали риска за разпространение на вируса на КЧС, като тези мерки включват и налагането на временна забрана за влизане в животновъден обект на лица, за които съществува вероятност да са били в контакт с диви прасета /ловци, ловни и горски надзиратели/;</w:t>
      </w:r>
    </w:p>
    <w:p w:rsidR="00C624CC" w:rsidRPr="00073156" w:rsidRDefault="00C624CC">
      <w:pPr>
        <w:numPr>
          <w:ilvl w:val="1"/>
          <w:numId w:val="30"/>
        </w:numPr>
        <w:spacing w:before="60"/>
        <w:jc w:val="both"/>
      </w:pPr>
      <w:r w:rsidRPr="00073156">
        <w:t>Вземане и изследване на проби за КЧС от умрели или заболели прасета с клинична картина сходна с клиника на заболяването КЧС;</w:t>
      </w:r>
    </w:p>
    <w:p w:rsidR="00C624CC" w:rsidRPr="00073156" w:rsidRDefault="00C624CC">
      <w:pPr>
        <w:numPr>
          <w:ilvl w:val="1"/>
          <w:numId w:val="30"/>
        </w:numPr>
        <w:spacing w:before="60"/>
        <w:jc w:val="both"/>
      </w:pPr>
      <w:r w:rsidRPr="00073156">
        <w:t>Забраняват внасянето в свиневъдните обекти на месо от диви свине и месни продукти от диви свине, независимо дали е отстреляно или намерено мъртво, както и какъвто и да е материал или оборудване, за които съществува възможност да са контаминирани с вируса на КЧС;</w:t>
      </w:r>
    </w:p>
    <w:p w:rsidR="00C624CC" w:rsidRPr="00073156" w:rsidRDefault="00C624CC">
      <w:pPr>
        <w:numPr>
          <w:ilvl w:val="1"/>
          <w:numId w:val="30"/>
        </w:numPr>
        <w:spacing w:before="60"/>
        <w:jc w:val="both"/>
      </w:pPr>
      <w:r w:rsidRPr="00073156">
        <w:t>Забраняват движението на домашни свине и получени от такива животни семенен материал, яйцеклетки или ембриони от животновъдните обекти в зоната с цел търговия.</w:t>
      </w:r>
    </w:p>
    <w:p w:rsidR="00C624CC" w:rsidRPr="00073156" w:rsidRDefault="00C624CC">
      <w:pPr>
        <w:widowControl w:val="0"/>
        <w:numPr>
          <w:ilvl w:val="1"/>
          <w:numId w:val="30"/>
        </w:numPr>
        <w:shd w:val="clear" w:color="auto" w:fill="FFFFFF"/>
        <w:tabs>
          <w:tab w:val="left" w:pos="595"/>
          <w:tab w:val="left" w:pos="1080"/>
        </w:tabs>
        <w:autoSpaceDE w:val="0"/>
        <w:autoSpaceDN w:val="0"/>
        <w:adjustRightInd w:val="0"/>
        <w:spacing w:before="115"/>
        <w:jc w:val="both"/>
        <w:rPr>
          <w:color w:val="000000"/>
          <w:spacing w:val="-4"/>
        </w:rPr>
      </w:pPr>
      <w:r w:rsidRPr="00073156">
        <w:t>Уведомяват съседните страни членки или трети страни, когато заразения район е в близост до границата с други страни.</w:t>
      </w:r>
    </w:p>
    <w:p w:rsidR="00C624CC" w:rsidRPr="00073156" w:rsidRDefault="00C624CC">
      <w:pPr>
        <w:widowControl w:val="0"/>
        <w:numPr>
          <w:ilvl w:val="1"/>
          <w:numId w:val="30"/>
        </w:numPr>
        <w:shd w:val="clear" w:color="auto" w:fill="FFFFFF"/>
        <w:tabs>
          <w:tab w:val="left" w:pos="595"/>
          <w:tab w:val="left" w:pos="1080"/>
        </w:tabs>
        <w:autoSpaceDE w:val="0"/>
        <w:autoSpaceDN w:val="0"/>
        <w:adjustRightInd w:val="0"/>
        <w:spacing w:before="115"/>
        <w:jc w:val="both"/>
        <w:rPr>
          <w:color w:val="000000"/>
          <w:spacing w:val="-4"/>
        </w:rPr>
      </w:pPr>
      <w:r w:rsidRPr="00073156">
        <w:rPr>
          <w:color w:val="000000"/>
          <w:spacing w:val="-4"/>
        </w:rPr>
        <w:t>Прасетата могат да бъдат изпратени спешно за клане в кланици, намиращи се на същия административен терен, само след като е направено клинично обследване на свинефермата. Чек листовете с клиничното обследване придружават съответната партида свине.</w:t>
      </w:r>
    </w:p>
    <w:p w:rsidR="00C624CC" w:rsidRPr="00073156" w:rsidRDefault="00C624CC">
      <w:pPr>
        <w:widowControl w:val="0"/>
        <w:numPr>
          <w:ilvl w:val="1"/>
          <w:numId w:val="30"/>
        </w:numPr>
        <w:shd w:val="clear" w:color="auto" w:fill="FFFFFF"/>
        <w:tabs>
          <w:tab w:val="left" w:pos="595"/>
          <w:tab w:val="left" w:pos="1080"/>
        </w:tabs>
        <w:autoSpaceDE w:val="0"/>
        <w:autoSpaceDN w:val="0"/>
        <w:adjustRightInd w:val="0"/>
        <w:spacing w:before="115"/>
        <w:jc w:val="both"/>
        <w:rPr>
          <w:color w:val="000000"/>
          <w:spacing w:val="-4"/>
        </w:rPr>
      </w:pPr>
      <w:r w:rsidRPr="00073156">
        <w:rPr>
          <w:color w:val="000000"/>
          <w:spacing w:val="-4"/>
        </w:rPr>
        <w:t>Отглежданите прасета могат да напуснат фермата разположена в 3 и 10 км. Зони, само след получаване на отрицателен резултат за вируса на КЧС от кръвните проби взети 7 дни след предвижването на животните.</w:t>
      </w:r>
    </w:p>
    <w:p w:rsidR="00C624CC" w:rsidRPr="00073156" w:rsidRDefault="00C624CC">
      <w:pPr>
        <w:pStyle w:val="Char10"/>
        <w:jc w:val="both"/>
        <w:rPr>
          <w:rFonts w:ascii="Times New Roman" w:hAnsi="Times New Roman"/>
          <w:lang w:val="bg-BG"/>
        </w:rPr>
      </w:pPr>
    </w:p>
    <w:p w:rsidR="00C624CC" w:rsidRPr="00676370" w:rsidRDefault="00C624CC">
      <w:pPr>
        <w:pStyle w:val="Char10"/>
        <w:jc w:val="both"/>
        <w:rPr>
          <w:rFonts w:ascii="Times New Roman" w:hAnsi="Times New Roman"/>
          <w:b/>
          <w:lang w:val="bg-BG"/>
        </w:rPr>
      </w:pPr>
      <w:r w:rsidRPr="00073156">
        <w:rPr>
          <w:rFonts w:ascii="Times New Roman" w:hAnsi="Times New Roman"/>
          <w:b/>
          <w:lang w:val="bg-BG"/>
        </w:rPr>
        <w:t>4.4.10</w:t>
      </w:r>
      <w:r w:rsidRPr="00073156">
        <w:rPr>
          <w:rFonts w:ascii="Times New Roman" w:hAnsi="Times New Roman"/>
          <w:lang w:val="bg-BG"/>
        </w:rPr>
        <w:t xml:space="preserve">  </w:t>
      </w:r>
      <w:r w:rsidRPr="00676370">
        <w:rPr>
          <w:rFonts w:ascii="Times New Roman" w:hAnsi="Times New Roman"/>
          <w:b/>
          <w:lang w:val="bg-BG"/>
        </w:rPr>
        <w:t>Мерки и условия на узаконяване по отношение на компенсация на собствениците за заклани и убити животни:</w:t>
      </w:r>
    </w:p>
    <w:p w:rsidR="00C624CC" w:rsidRPr="00073156" w:rsidRDefault="00C624CC">
      <w:pPr>
        <w:pStyle w:val="Char10"/>
        <w:jc w:val="both"/>
        <w:rPr>
          <w:rFonts w:ascii="Times New Roman" w:hAnsi="Times New Roman"/>
          <w:lang w:val="bg-BG"/>
        </w:rPr>
      </w:pPr>
    </w:p>
    <w:p w:rsidR="00C624CC" w:rsidRPr="00073156" w:rsidRDefault="00C624CC">
      <w:pPr>
        <w:pStyle w:val="Char10"/>
        <w:jc w:val="both"/>
        <w:rPr>
          <w:rFonts w:ascii="Times New Roman" w:hAnsi="Times New Roman"/>
          <w:lang w:val="bg-BG"/>
        </w:rPr>
      </w:pPr>
      <w:r w:rsidRPr="00073156">
        <w:rPr>
          <w:rFonts w:ascii="Times New Roman" w:hAnsi="Times New Roman"/>
          <w:lang w:val="bg-BG"/>
        </w:rPr>
        <w:t>В чл.108</w:t>
      </w:r>
      <w:r w:rsidR="00CA75FD" w:rsidRPr="00073156">
        <w:rPr>
          <w:rFonts w:ascii="Times New Roman" w:hAnsi="Times New Roman"/>
          <w:lang w:val="bg-BG"/>
        </w:rPr>
        <w:t>, ал. 2</w:t>
      </w:r>
      <w:r w:rsidRPr="00073156">
        <w:rPr>
          <w:rFonts w:ascii="Times New Roman" w:hAnsi="Times New Roman"/>
          <w:lang w:val="bg-BG"/>
        </w:rPr>
        <w:t xml:space="preserve"> </w:t>
      </w:r>
      <w:r w:rsidR="00CA75FD" w:rsidRPr="00073156">
        <w:rPr>
          <w:rFonts w:ascii="Times New Roman" w:hAnsi="Times New Roman"/>
          <w:lang w:val="bg-BG"/>
        </w:rPr>
        <w:t>от</w:t>
      </w:r>
      <w:r w:rsidRPr="00073156">
        <w:rPr>
          <w:rFonts w:ascii="Times New Roman" w:hAnsi="Times New Roman"/>
          <w:lang w:val="bg-BG"/>
        </w:rPr>
        <w:t xml:space="preserve"> Закона за ветеринарномедицинската дейност е посочен, че собствениците на умрели, принудително убити, заклани и унищожени животни се обезщетяват със средства от бюджета на Министерство</w:t>
      </w:r>
      <w:r w:rsidR="004F7437">
        <w:rPr>
          <w:rFonts w:ascii="Times New Roman" w:hAnsi="Times New Roman"/>
          <w:lang w:val="bg-BG"/>
        </w:rPr>
        <w:t>то</w:t>
      </w:r>
      <w:r w:rsidRPr="00073156">
        <w:rPr>
          <w:rFonts w:ascii="Times New Roman" w:hAnsi="Times New Roman"/>
          <w:lang w:val="bg-BG"/>
        </w:rPr>
        <w:t xml:space="preserve"> на земеделието</w:t>
      </w:r>
      <w:r w:rsidR="00B90212">
        <w:rPr>
          <w:rFonts w:ascii="Times New Roman" w:hAnsi="Times New Roman"/>
          <w:lang w:val="bg-BG"/>
        </w:rPr>
        <w:t>,</w:t>
      </w:r>
      <w:r w:rsidR="003356B5" w:rsidRPr="00073156">
        <w:rPr>
          <w:rFonts w:ascii="Times New Roman" w:hAnsi="Times New Roman"/>
          <w:lang w:val="bg-BG"/>
        </w:rPr>
        <w:t xml:space="preserve"> </w:t>
      </w:r>
      <w:r w:rsidRPr="00073156">
        <w:rPr>
          <w:rFonts w:ascii="Times New Roman" w:hAnsi="Times New Roman"/>
          <w:lang w:val="bg-BG"/>
        </w:rPr>
        <w:t>храните</w:t>
      </w:r>
      <w:r w:rsidR="003356B5" w:rsidRPr="00073156">
        <w:rPr>
          <w:rFonts w:ascii="Times New Roman" w:hAnsi="Times New Roman"/>
          <w:lang w:val="bg-BG"/>
        </w:rPr>
        <w:t xml:space="preserve"> и горите</w:t>
      </w:r>
      <w:r w:rsidRPr="00073156">
        <w:rPr>
          <w:rFonts w:ascii="Times New Roman" w:hAnsi="Times New Roman"/>
          <w:lang w:val="bg-BG"/>
        </w:rPr>
        <w:t>. Реда и условията за обезщетяване са посочени в Наредба на Министе</w:t>
      </w:r>
      <w:r w:rsidR="00CA75FD" w:rsidRPr="00073156">
        <w:rPr>
          <w:rFonts w:ascii="Times New Roman" w:hAnsi="Times New Roman"/>
          <w:lang w:val="bg-BG"/>
        </w:rPr>
        <w:t xml:space="preserve">рския съвет на Р България  за </w:t>
      </w:r>
      <w:r w:rsidRPr="00073156">
        <w:rPr>
          <w:rFonts w:ascii="Times New Roman" w:hAnsi="Times New Roman"/>
          <w:lang w:val="bg-BG"/>
        </w:rPr>
        <w:t>условията и реда за разходване на средствата за покриване на разходите, свързани с епизоотичните рискове.</w:t>
      </w:r>
    </w:p>
    <w:p w:rsidR="00C624CC" w:rsidRPr="00073156" w:rsidRDefault="00C624CC">
      <w:pPr>
        <w:widowControl w:val="0"/>
        <w:shd w:val="clear" w:color="auto" w:fill="FFFFFF"/>
        <w:tabs>
          <w:tab w:val="left" w:pos="595"/>
        </w:tabs>
        <w:autoSpaceDE w:val="0"/>
        <w:autoSpaceDN w:val="0"/>
        <w:adjustRightInd w:val="0"/>
        <w:spacing w:before="115"/>
        <w:ind w:left="720"/>
        <w:jc w:val="both"/>
        <w:rPr>
          <w:color w:val="000000"/>
          <w:spacing w:val="-4"/>
        </w:rPr>
      </w:pPr>
    </w:p>
    <w:p w:rsidR="00C624CC" w:rsidRPr="004F7437" w:rsidRDefault="00C624CC">
      <w:pPr>
        <w:pStyle w:val="Char10"/>
        <w:tabs>
          <w:tab w:val="clear" w:pos="709"/>
        </w:tabs>
        <w:jc w:val="both"/>
        <w:rPr>
          <w:rFonts w:ascii="Times New Roman" w:hAnsi="Times New Roman"/>
          <w:b/>
          <w:lang w:val="bg-BG"/>
        </w:rPr>
      </w:pPr>
      <w:r>
        <w:rPr>
          <w:rFonts w:ascii="Times New Roman" w:hAnsi="Times New Roman"/>
          <w:b/>
          <w:lang w:val="bg-BG"/>
        </w:rPr>
        <w:t>4.4.11</w:t>
      </w:r>
      <w:r>
        <w:rPr>
          <w:rFonts w:ascii="Times New Roman" w:hAnsi="Times New Roman"/>
          <w:lang w:val="bg-BG"/>
        </w:rPr>
        <w:t xml:space="preserve"> </w:t>
      </w:r>
      <w:r w:rsidRPr="004F7437">
        <w:rPr>
          <w:rFonts w:ascii="Times New Roman" w:hAnsi="Times New Roman"/>
          <w:b/>
          <w:lang w:val="bg-BG"/>
        </w:rPr>
        <w:t xml:space="preserve">Контрол по изпълнение на програмата. </w:t>
      </w:r>
    </w:p>
    <w:p w:rsidR="00C624CC" w:rsidRDefault="00C624CC">
      <w:pPr>
        <w:pStyle w:val="Char10"/>
        <w:jc w:val="both"/>
        <w:rPr>
          <w:rFonts w:ascii="Times New Roman" w:hAnsi="Times New Roman"/>
          <w:lang w:val="bg-BG"/>
        </w:rPr>
      </w:pPr>
    </w:p>
    <w:p w:rsidR="00C624CC" w:rsidRDefault="00C624CC">
      <w:pPr>
        <w:pStyle w:val="Char10"/>
        <w:jc w:val="both"/>
        <w:rPr>
          <w:rFonts w:ascii="Times New Roman" w:hAnsi="Times New Roman"/>
          <w:lang w:val="bg-BG"/>
        </w:rPr>
      </w:pPr>
      <w:r>
        <w:rPr>
          <w:rFonts w:ascii="Times New Roman" w:hAnsi="Times New Roman"/>
          <w:lang w:val="bg-BG"/>
        </w:rPr>
        <w:t>БАБХ и 28- те ОДБХ са компетентните власти отговарящи за контрола на КЧС.</w:t>
      </w:r>
    </w:p>
    <w:p w:rsidR="00C624CC" w:rsidRDefault="00C624CC">
      <w:pPr>
        <w:pStyle w:val="Char10"/>
        <w:jc w:val="both"/>
        <w:rPr>
          <w:rFonts w:ascii="Times New Roman" w:hAnsi="Times New Roman"/>
          <w:lang w:val="bg-BG"/>
        </w:rPr>
      </w:pPr>
    </w:p>
    <w:p w:rsidR="00C624CC" w:rsidRDefault="00C624CC">
      <w:pPr>
        <w:pStyle w:val="Char10"/>
        <w:jc w:val="both"/>
        <w:rPr>
          <w:rFonts w:ascii="Times New Roman" w:hAnsi="Times New Roman"/>
          <w:lang w:val="bg-BG"/>
        </w:rPr>
      </w:pPr>
      <w:r>
        <w:rPr>
          <w:rFonts w:ascii="Times New Roman" w:hAnsi="Times New Roman"/>
          <w:lang w:val="bg-BG"/>
        </w:rPr>
        <w:t xml:space="preserve">Текущата програма е съгласувана с </w:t>
      </w:r>
      <w:r w:rsidRPr="001B11C0">
        <w:rPr>
          <w:rFonts w:ascii="Times New Roman" w:hAnsi="Times New Roman"/>
          <w:lang w:val="bg-BG"/>
        </w:rPr>
        <w:t>Решение 2008/940 ЕК</w:t>
      </w:r>
      <w:r>
        <w:rPr>
          <w:rFonts w:ascii="Times New Roman" w:hAnsi="Times New Roman"/>
          <w:lang w:val="bg-BG"/>
        </w:rPr>
        <w:t xml:space="preserve">. Представени са 2 отчета: </w:t>
      </w:r>
      <w:r w:rsidR="003356B5">
        <w:rPr>
          <w:rFonts w:ascii="Times New Roman" w:hAnsi="Times New Roman"/>
          <w:lang w:val="bg-BG"/>
        </w:rPr>
        <w:t xml:space="preserve">междинен </w:t>
      </w:r>
      <w:r>
        <w:rPr>
          <w:rFonts w:ascii="Times New Roman" w:hAnsi="Times New Roman"/>
          <w:lang w:val="bg-BG"/>
        </w:rPr>
        <w:t>през юли и финален за цялата година.</w:t>
      </w:r>
    </w:p>
    <w:p w:rsidR="00C624CC" w:rsidRDefault="00C624CC">
      <w:pPr>
        <w:pStyle w:val="Char10"/>
        <w:ind w:left="180"/>
        <w:jc w:val="both"/>
        <w:rPr>
          <w:rFonts w:ascii="Times New Roman" w:hAnsi="Times New Roman"/>
          <w:lang w:val="bg-BG"/>
        </w:rPr>
      </w:pPr>
    </w:p>
    <w:p w:rsidR="00C624CC" w:rsidRDefault="00C624CC">
      <w:pPr>
        <w:pStyle w:val="Char10"/>
        <w:jc w:val="both"/>
        <w:rPr>
          <w:rFonts w:ascii="Times New Roman" w:hAnsi="Times New Roman"/>
        </w:rPr>
      </w:pPr>
      <w:r>
        <w:rPr>
          <w:rFonts w:ascii="Times New Roman" w:hAnsi="Times New Roman"/>
          <w:b/>
          <w:lang w:val="bg-BG"/>
        </w:rPr>
        <w:t xml:space="preserve">5. </w:t>
      </w:r>
      <w:r>
        <w:rPr>
          <w:rFonts w:ascii="Times New Roman" w:hAnsi="Times New Roman"/>
          <w:b/>
        </w:rPr>
        <w:t>Общо описание на разходите и ползите:</w:t>
      </w:r>
    </w:p>
    <w:p w:rsidR="00C624CC" w:rsidRDefault="00C624CC">
      <w:pPr>
        <w:pStyle w:val="Char10"/>
        <w:jc w:val="both"/>
        <w:rPr>
          <w:rFonts w:ascii="Times New Roman" w:hAnsi="Times New Roman"/>
          <w:lang w:val="ru-RU"/>
        </w:rPr>
      </w:pPr>
    </w:p>
    <w:p w:rsidR="00C624CC" w:rsidRDefault="00C624CC">
      <w:pPr>
        <w:pStyle w:val="Char10"/>
        <w:jc w:val="both"/>
        <w:rPr>
          <w:rFonts w:ascii="Times New Roman" w:hAnsi="Times New Roman"/>
        </w:rPr>
      </w:pPr>
      <w:r>
        <w:rPr>
          <w:rFonts w:ascii="Times New Roman" w:hAnsi="Times New Roman"/>
        </w:rPr>
        <w:t>Финансирането на настоящата план-програма е залегнало в бюджета на БАБХ. Необходимите финансови средства за обезщетения на собствениците на умрели и принудително убити животни от КЧС, както и необходимите финансови средства за контрол и ликвидиране на огнища на КЧС са разчетени в бюджет</w:t>
      </w:r>
      <w:r>
        <w:rPr>
          <w:rFonts w:ascii="Times New Roman" w:hAnsi="Times New Roman"/>
          <w:lang w:val="bg-BG"/>
        </w:rPr>
        <w:t>а на Министерството н</w:t>
      </w:r>
      <w:r w:rsidR="00B90212">
        <w:rPr>
          <w:rFonts w:ascii="Times New Roman" w:hAnsi="Times New Roman"/>
          <w:lang w:val="bg-BG"/>
        </w:rPr>
        <w:t>а земеделието,</w:t>
      </w:r>
      <w:r>
        <w:rPr>
          <w:rFonts w:ascii="Times New Roman" w:hAnsi="Times New Roman"/>
          <w:lang w:val="bg-BG"/>
        </w:rPr>
        <w:t xml:space="preserve"> храните</w:t>
      </w:r>
      <w:r w:rsidR="00B90212">
        <w:rPr>
          <w:rFonts w:ascii="Times New Roman" w:hAnsi="Times New Roman"/>
          <w:lang w:val="bg-BG"/>
        </w:rPr>
        <w:t xml:space="preserve"> и горите</w:t>
      </w:r>
      <w:r>
        <w:rPr>
          <w:rFonts w:ascii="Times New Roman" w:hAnsi="Times New Roman"/>
        </w:rPr>
        <w:t xml:space="preserve">. Редът и условията за обезщетяване на собствениците на унищожени животни е посочен в Наредба по чл.109 от ЗВД.  </w:t>
      </w:r>
    </w:p>
    <w:p w:rsidR="00C624CC" w:rsidRPr="00073156" w:rsidRDefault="00C624CC">
      <w:pPr>
        <w:pStyle w:val="Char10"/>
        <w:jc w:val="both"/>
        <w:rPr>
          <w:rFonts w:ascii="Times New Roman" w:hAnsi="Times New Roman"/>
          <w:lang w:val="bg-BG"/>
        </w:rPr>
      </w:pPr>
    </w:p>
    <w:p w:rsidR="00C624CC" w:rsidRPr="00073156" w:rsidRDefault="00C624CC">
      <w:pPr>
        <w:pStyle w:val="Char10"/>
        <w:jc w:val="both"/>
        <w:rPr>
          <w:rFonts w:ascii="Times New Roman" w:hAnsi="Times New Roman"/>
          <w:lang w:val="bg-BG"/>
        </w:rPr>
      </w:pPr>
      <w:r w:rsidRPr="00073156">
        <w:rPr>
          <w:rFonts w:ascii="Times New Roman" w:hAnsi="Times New Roman"/>
          <w:lang w:val="bg-BG"/>
        </w:rPr>
        <w:t>Разчетените финансови средства са необходими за:</w:t>
      </w:r>
    </w:p>
    <w:p w:rsidR="00C624CC" w:rsidRPr="00073156" w:rsidRDefault="00C624CC">
      <w:pPr>
        <w:pStyle w:val="Char10"/>
        <w:numPr>
          <w:ilvl w:val="0"/>
          <w:numId w:val="31"/>
        </w:numPr>
        <w:tabs>
          <w:tab w:val="left" w:pos="1080"/>
        </w:tabs>
        <w:jc w:val="both"/>
        <w:rPr>
          <w:rFonts w:ascii="Times New Roman" w:hAnsi="Times New Roman"/>
          <w:lang w:val="bg-BG"/>
        </w:rPr>
      </w:pPr>
      <w:r w:rsidRPr="00073156">
        <w:rPr>
          <w:rFonts w:ascii="Times New Roman" w:hAnsi="Times New Roman"/>
          <w:lang w:val="bg-BG"/>
        </w:rPr>
        <w:t>обезпечаване по искане на ветеринарните служби на мерките по убиване, клане, транспорт на животните от огнищата и от защитната и надзорни зони;</w:t>
      </w:r>
    </w:p>
    <w:p w:rsidR="00C624CC" w:rsidRPr="00073156" w:rsidRDefault="00C624CC">
      <w:pPr>
        <w:pStyle w:val="Char10"/>
        <w:numPr>
          <w:ilvl w:val="0"/>
          <w:numId w:val="31"/>
        </w:numPr>
        <w:tabs>
          <w:tab w:val="left" w:pos="1080"/>
        </w:tabs>
        <w:jc w:val="both"/>
        <w:rPr>
          <w:rFonts w:ascii="Times New Roman" w:hAnsi="Times New Roman"/>
          <w:lang w:val="bg-BG"/>
        </w:rPr>
      </w:pPr>
      <w:r w:rsidRPr="00073156">
        <w:rPr>
          <w:rFonts w:ascii="Times New Roman" w:hAnsi="Times New Roman"/>
          <w:lang w:val="bg-BG"/>
        </w:rPr>
        <w:t xml:space="preserve">обезпечаване по искане на ветеринарните служби на временно или постоянно затваряне на стопанства, кланици, предприятия за преработка на продукти от животински произход, пазари за животни, магазини за месо, в съответствие с мерките, залегнали в програмите за контрол на болестта. </w:t>
      </w:r>
    </w:p>
    <w:p w:rsidR="00C624CC" w:rsidRPr="00073156" w:rsidRDefault="00C624CC">
      <w:pPr>
        <w:pStyle w:val="Char10"/>
        <w:numPr>
          <w:ilvl w:val="0"/>
          <w:numId w:val="31"/>
        </w:numPr>
        <w:tabs>
          <w:tab w:val="left" w:pos="1080"/>
        </w:tabs>
        <w:jc w:val="both"/>
        <w:rPr>
          <w:rFonts w:ascii="Times New Roman" w:hAnsi="Times New Roman"/>
          <w:lang w:val="bg-BG"/>
        </w:rPr>
      </w:pPr>
      <w:r w:rsidRPr="00073156">
        <w:rPr>
          <w:rFonts w:ascii="Times New Roman" w:hAnsi="Times New Roman"/>
          <w:lang w:val="bg-BG"/>
        </w:rPr>
        <w:t>контрол на транспортните средства за живи животни по обществените пътища с оглед да се пресече нелегалния транспорт.</w:t>
      </w:r>
    </w:p>
    <w:p w:rsidR="00C624CC" w:rsidRPr="00073156" w:rsidRDefault="00C624CC">
      <w:pPr>
        <w:pStyle w:val="Char10"/>
        <w:numPr>
          <w:ilvl w:val="0"/>
          <w:numId w:val="31"/>
        </w:numPr>
        <w:tabs>
          <w:tab w:val="left" w:pos="1080"/>
        </w:tabs>
        <w:jc w:val="both"/>
        <w:rPr>
          <w:rFonts w:ascii="Times New Roman" w:hAnsi="Times New Roman"/>
          <w:lang w:val="bg-BG"/>
        </w:rPr>
      </w:pPr>
      <w:r w:rsidRPr="00073156">
        <w:rPr>
          <w:rFonts w:ascii="Times New Roman" w:hAnsi="Times New Roman"/>
          <w:lang w:val="bg-BG"/>
        </w:rPr>
        <w:t>за установяване на ефикасна система за събиране, транспорт и унищожаване на умрелите животни и животинските отпадъци.</w:t>
      </w:r>
    </w:p>
    <w:p w:rsidR="00C624CC" w:rsidRPr="00073156" w:rsidRDefault="00C624CC">
      <w:pPr>
        <w:pStyle w:val="Char10"/>
        <w:numPr>
          <w:ilvl w:val="0"/>
          <w:numId w:val="31"/>
        </w:numPr>
        <w:tabs>
          <w:tab w:val="left" w:pos="1080"/>
        </w:tabs>
        <w:jc w:val="both"/>
        <w:rPr>
          <w:rFonts w:ascii="Times New Roman" w:hAnsi="Times New Roman"/>
          <w:lang w:val="bg-BG"/>
        </w:rPr>
      </w:pPr>
      <w:r w:rsidRPr="00073156">
        <w:rPr>
          <w:rFonts w:ascii="Times New Roman" w:hAnsi="Times New Roman"/>
          <w:lang w:val="bg-BG"/>
        </w:rPr>
        <w:t>обезпечаване на система за компенсации във връзка с искане да се компенсират умрелите или убити за целта на ерадикационната програма животни.</w:t>
      </w:r>
    </w:p>
    <w:p w:rsidR="00C624CC" w:rsidRPr="00073156" w:rsidRDefault="00C624CC">
      <w:pPr>
        <w:pStyle w:val="Char10"/>
        <w:numPr>
          <w:ilvl w:val="0"/>
          <w:numId w:val="31"/>
        </w:numPr>
        <w:tabs>
          <w:tab w:val="left" w:pos="1080"/>
        </w:tabs>
        <w:jc w:val="both"/>
        <w:rPr>
          <w:rFonts w:ascii="Times New Roman" w:hAnsi="Times New Roman"/>
          <w:lang w:val="bg-BG"/>
        </w:rPr>
      </w:pPr>
      <w:r w:rsidRPr="00073156">
        <w:rPr>
          <w:rFonts w:ascii="Times New Roman" w:hAnsi="Times New Roman"/>
          <w:lang w:val="bg-BG"/>
        </w:rPr>
        <w:t>извършване на клиничен надзор на популацията домашни свине и изпращане на проби за изследване.</w:t>
      </w:r>
    </w:p>
    <w:p w:rsidR="00C624CC" w:rsidRPr="00073156" w:rsidRDefault="00C624CC">
      <w:pPr>
        <w:pStyle w:val="Char10"/>
        <w:numPr>
          <w:ilvl w:val="0"/>
          <w:numId w:val="31"/>
        </w:numPr>
        <w:tabs>
          <w:tab w:val="left" w:pos="1080"/>
        </w:tabs>
        <w:jc w:val="both"/>
        <w:rPr>
          <w:rFonts w:ascii="Times New Roman" w:hAnsi="Times New Roman"/>
          <w:lang w:val="bg-BG"/>
        </w:rPr>
      </w:pPr>
      <w:r w:rsidRPr="00073156">
        <w:rPr>
          <w:rFonts w:ascii="Times New Roman" w:hAnsi="Times New Roman"/>
          <w:lang w:val="bg-BG"/>
        </w:rPr>
        <w:t>въвеждане на данните от проведените клинични обследвани, включени в активния клиничен надзор на популацията домашни свине.</w:t>
      </w:r>
    </w:p>
    <w:p w:rsidR="00C624CC" w:rsidRPr="00073156" w:rsidRDefault="00C624CC">
      <w:pPr>
        <w:pStyle w:val="Char10"/>
        <w:numPr>
          <w:ilvl w:val="0"/>
          <w:numId w:val="31"/>
        </w:numPr>
        <w:tabs>
          <w:tab w:val="left" w:pos="1080"/>
        </w:tabs>
        <w:jc w:val="both"/>
        <w:rPr>
          <w:rFonts w:ascii="Times New Roman" w:hAnsi="Times New Roman"/>
          <w:lang w:val="bg-BG"/>
        </w:rPr>
      </w:pPr>
      <w:r w:rsidRPr="00073156">
        <w:rPr>
          <w:rFonts w:ascii="Times New Roman" w:hAnsi="Times New Roman"/>
          <w:lang w:val="bg-BG"/>
        </w:rPr>
        <w:t>провеждане на научни анализи на резултатите от провежданата Програма за контрол на КЧС и във връзка с проучване на епидемиологията на КЧС в България.</w:t>
      </w:r>
    </w:p>
    <w:p w:rsidR="00C624CC" w:rsidRPr="00073156" w:rsidRDefault="00C624CC">
      <w:pPr>
        <w:pStyle w:val="Char10"/>
        <w:jc w:val="both"/>
        <w:rPr>
          <w:rFonts w:ascii="Times New Roman" w:hAnsi="Times New Roman"/>
          <w:lang w:val="bg-BG"/>
        </w:rPr>
      </w:pPr>
      <w:r w:rsidRPr="00073156">
        <w:rPr>
          <w:rFonts w:ascii="Times New Roman" w:hAnsi="Times New Roman"/>
          <w:lang w:val="bg-BG"/>
        </w:rPr>
        <w:t xml:space="preserve"> Приблизителната оценка на разходите за изпълнение на Програмата за контрол на КЧС е дадена в Глава 8 по-долу.</w:t>
      </w:r>
    </w:p>
    <w:p w:rsidR="00C624CC" w:rsidRPr="004F7437" w:rsidRDefault="00C624CC">
      <w:pPr>
        <w:pStyle w:val="Char10"/>
        <w:jc w:val="both"/>
        <w:rPr>
          <w:rFonts w:ascii="Times New Roman" w:hAnsi="Times New Roman"/>
          <w:b/>
          <w:lang w:val="bg-BG"/>
        </w:rPr>
      </w:pPr>
    </w:p>
    <w:p w:rsidR="00B313C9" w:rsidRDefault="00B313C9">
      <w:pPr>
        <w:jc w:val="both"/>
        <w:rPr>
          <w:b/>
        </w:rPr>
      </w:pPr>
    </w:p>
    <w:p w:rsidR="00C624CC" w:rsidRPr="004F7437" w:rsidRDefault="00C624CC">
      <w:pPr>
        <w:jc w:val="both"/>
        <w:rPr>
          <w:b/>
        </w:rPr>
      </w:pPr>
      <w:r w:rsidRPr="004F7437">
        <w:rPr>
          <w:b/>
        </w:rPr>
        <w:t>Ползи от прилагане на програмата:</w:t>
      </w:r>
    </w:p>
    <w:p w:rsidR="00C624CC" w:rsidRPr="00073156" w:rsidRDefault="00C624CC">
      <w:pPr>
        <w:widowControl w:val="0"/>
        <w:numPr>
          <w:ilvl w:val="0"/>
          <w:numId w:val="32"/>
        </w:numPr>
        <w:autoSpaceDE w:val="0"/>
        <w:autoSpaceDN w:val="0"/>
        <w:adjustRightInd w:val="0"/>
        <w:jc w:val="both"/>
      </w:pPr>
      <w:r w:rsidRPr="00073156">
        <w:t>намалява се риска за разпространение на КЧС в страните от Европейския съюз чрез изпълнение на надзор на популациите;</w:t>
      </w:r>
    </w:p>
    <w:p w:rsidR="00C624CC" w:rsidRPr="00073156" w:rsidRDefault="00C624CC">
      <w:pPr>
        <w:widowControl w:val="0"/>
        <w:numPr>
          <w:ilvl w:val="0"/>
          <w:numId w:val="32"/>
        </w:numPr>
        <w:autoSpaceDE w:val="0"/>
        <w:autoSpaceDN w:val="0"/>
        <w:adjustRightInd w:val="0"/>
        <w:jc w:val="both"/>
      </w:pPr>
      <w:r w:rsidRPr="00073156">
        <w:t>възможност за българските фермери да получат достъп до европейските пазари</w:t>
      </w:r>
      <w:r w:rsidR="00073156">
        <w:t xml:space="preserve"> </w:t>
      </w:r>
      <w:r w:rsidRPr="00073156">
        <w:t>на домашни и диви свине;</w:t>
      </w:r>
    </w:p>
    <w:p w:rsidR="00C624CC" w:rsidRPr="00474E30" w:rsidRDefault="00C624CC" w:rsidP="00E4656F">
      <w:pPr>
        <w:widowControl w:val="0"/>
        <w:numPr>
          <w:ilvl w:val="0"/>
          <w:numId w:val="32"/>
        </w:numPr>
        <w:autoSpaceDE w:val="0"/>
        <w:autoSpaceDN w:val="0"/>
        <w:adjustRightInd w:val="0"/>
        <w:ind w:left="1134" w:hanging="425"/>
        <w:jc w:val="both"/>
        <w:rPr>
          <w:lang w:val="ru-RU"/>
        </w:rPr>
      </w:pPr>
      <w:r w:rsidRPr="00073156">
        <w:t>възможност за производителите на свинско месо и продукти от свинско месо за свободна търговия със страните от ЕС и трети страни;</w:t>
      </w:r>
    </w:p>
    <w:p w:rsidR="00C624CC" w:rsidRDefault="00C624CC">
      <w:pPr>
        <w:widowControl w:val="0"/>
        <w:autoSpaceDE w:val="0"/>
        <w:autoSpaceDN w:val="0"/>
        <w:adjustRightInd w:val="0"/>
        <w:ind w:left="708"/>
        <w:rPr>
          <w:lang w:val="ru-RU"/>
        </w:rPr>
        <w:sectPr w:rsidR="00C624CC" w:rsidSect="00B066B1">
          <w:type w:val="continuous"/>
          <w:pgSz w:w="11906" w:h="16838"/>
          <w:pgMar w:top="1417" w:right="1417" w:bottom="1417" w:left="1701" w:header="709" w:footer="709" w:gutter="0"/>
          <w:cols w:space="720"/>
          <w:docGrid w:linePitch="360"/>
        </w:sectPr>
      </w:pPr>
    </w:p>
    <w:p w:rsidR="00C624CC" w:rsidRDefault="00C624CC">
      <w:pPr>
        <w:widowControl w:val="0"/>
        <w:autoSpaceDE w:val="0"/>
        <w:autoSpaceDN w:val="0"/>
        <w:adjustRightInd w:val="0"/>
        <w:rPr>
          <w:b/>
          <w:color w:val="000000"/>
          <w:spacing w:val="-1"/>
          <w:lang w:val="ru-RU"/>
        </w:rPr>
      </w:pPr>
      <w:r>
        <w:rPr>
          <w:b/>
          <w:lang w:val="ru-RU"/>
        </w:rPr>
        <w:lastRenderedPageBreak/>
        <w:t>6</w:t>
      </w:r>
      <w:r>
        <w:rPr>
          <w:lang w:val="ru-RU"/>
        </w:rPr>
        <w:t xml:space="preserve">. </w:t>
      </w:r>
      <w:r>
        <w:rPr>
          <w:b/>
          <w:color w:val="000000"/>
          <w:spacing w:val="-1"/>
        </w:rPr>
        <w:t>Данни за епизоотична еволюция на болестта.</w:t>
      </w:r>
    </w:p>
    <w:p w:rsidR="00C624CC" w:rsidRDefault="00C624CC">
      <w:pPr>
        <w:widowControl w:val="0"/>
        <w:numPr>
          <w:ilvl w:val="1"/>
          <w:numId w:val="33"/>
        </w:numPr>
        <w:autoSpaceDE w:val="0"/>
        <w:autoSpaceDN w:val="0"/>
        <w:adjustRightInd w:val="0"/>
        <w:rPr>
          <w:b/>
          <w:color w:val="000000"/>
          <w:spacing w:val="1"/>
        </w:rPr>
      </w:pPr>
      <w:r>
        <w:rPr>
          <w:b/>
          <w:color w:val="000000"/>
          <w:spacing w:val="1"/>
        </w:rPr>
        <w:t>Еволюция на болестта.</w:t>
      </w:r>
    </w:p>
    <w:p w:rsidR="00C624CC" w:rsidRDefault="00C624CC">
      <w:pPr>
        <w:widowControl w:val="0"/>
        <w:numPr>
          <w:ilvl w:val="2"/>
          <w:numId w:val="33"/>
        </w:numPr>
        <w:autoSpaceDE w:val="0"/>
        <w:autoSpaceDN w:val="0"/>
        <w:adjustRightInd w:val="0"/>
        <w:rPr>
          <w:b/>
          <w:color w:val="000000"/>
          <w:spacing w:val="6"/>
        </w:rPr>
      </w:pPr>
      <w:r>
        <w:rPr>
          <w:b/>
          <w:color w:val="000000"/>
          <w:spacing w:val="6"/>
        </w:rPr>
        <w:t>Данни за еволюцията на заболяването.</w:t>
      </w:r>
    </w:p>
    <w:p w:rsidR="00C624CC" w:rsidRDefault="00C624CC">
      <w:pPr>
        <w:widowControl w:val="0"/>
        <w:numPr>
          <w:ilvl w:val="3"/>
          <w:numId w:val="33"/>
        </w:numPr>
        <w:autoSpaceDE w:val="0"/>
        <w:autoSpaceDN w:val="0"/>
        <w:adjustRightInd w:val="0"/>
        <w:rPr>
          <w:b/>
          <w:color w:val="000000"/>
          <w:spacing w:val="6"/>
        </w:rPr>
      </w:pPr>
      <w:r>
        <w:rPr>
          <w:b/>
          <w:color w:val="000000"/>
          <w:spacing w:val="6"/>
        </w:rPr>
        <w:t>Данни за стадата (</w:t>
      </w:r>
      <w:r>
        <w:rPr>
          <w:b/>
          <w:color w:val="000000"/>
          <w:spacing w:val="6"/>
          <w:vertAlign w:val="superscript"/>
        </w:rPr>
        <w:t>a</w:t>
      </w:r>
      <w:r>
        <w:rPr>
          <w:b/>
          <w:color w:val="000000"/>
          <w:spacing w:val="6"/>
        </w:rPr>
        <w:t>)</w:t>
      </w:r>
    </w:p>
    <w:p w:rsidR="00C624CC" w:rsidRDefault="00C624CC">
      <w:pPr>
        <w:rPr>
          <w:b/>
          <w:color w:val="000000"/>
          <w:spacing w:val="6"/>
        </w:rPr>
      </w:pPr>
    </w:p>
    <w:p w:rsidR="00C624CC" w:rsidRDefault="00C624CC">
      <w:pPr>
        <w:rPr>
          <w:color w:val="000000"/>
          <w:spacing w:val="6"/>
        </w:rPr>
      </w:pPr>
      <w:r>
        <w:rPr>
          <w:color w:val="000000"/>
          <w:spacing w:val="6"/>
        </w:rPr>
        <w:t>Болест</w:t>
      </w:r>
      <w:r>
        <w:rPr>
          <w:color w:val="000000"/>
          <w:spacing w:val="6"/>
          <w:lang w:val="ru-RU"/>
        </w:rPr>
        <w:t xml:space="preserve"> </w:t>
      </w:r>
      <w:r>
        <w:rPr>
          <w:color w:val="000000"/>
          <w:spacing w:val="6"/>
        </w:rPr>
        <w:t>: КЧС</w:t>
      </w:r>
      <w:r>
        <w:rPr>
          <w:color w:val="000000"/>
          <w:spacing w:val="6"/>
          <w:lang w:val="ru-RU"/>
        </w:rPr>
        <w:tab/>
      </w:r>
      <w:r>
        <w:rPr>
          <w:color w:val="000000"/>
          <w:spacing w:val="6"/>
          <w:lang w:val="ru-RU"/>
        </w:rPr>
        <w:tab/>
      </w:r>
      <w:r>
        <w:rPr>
          <w:color w:val="000000"/>
          <w:spacing w:val="6"/>
          <w:lang w:val="ru-RU"/>
        </w:rPr>
        <w:tab/>
      </w:r>
      <w:r>
        <w:rPr>
          <w:color w:val="000000"/>
          <w:spacing w:val="6"/>
        </w:rPr>
        <w:t>Животински вид</w:t>
      </w:r>
      <w:r>
        <w:rPr>
          <w:color w:val="000000"/>
          <w:spacing w:val="6"/>
          <w:lang w:val="ru-RU"/>
        </w:rPr>
        <w:t xml:space="preserve">: </w:t>
      </w:r>
      <w:r>
        <w:rPr>
          <w:color w:val="000000"/>
          <w:spacing w:val="6"/>
        </w:rPr>
        <w:t>домашни</w:t>
      </w:r>
      <w:r>
        <w:rPr>
          <w:color w:val="000000"/>
          <w:spacing w:val="6"/>
          <w:lang w:val="ru-RU"/>
        </w:rPr>
        <w:t xml:space="preserve"> </w:t>
      </w:r>
      <w:r>
        <w:rPr>
          <w:color w:val="000000"/>
          <w:spacing w:val="6"/>
        </w:rPr>
        <w:t>и Източнобалкански свине</w:t>
      </w:r>
    </w:p>
    <w:p w:rsidR="00073156" w:rsidRDefault="00073156">
      <w:pPr>
        <w:rPr>
          <w:color w:val="000000"/>
          <w:spacing w:val="6"/>
        </w:rPr>
      </w:pPr>
    </w:p>
    <w:p w:rsidR="00C624CC" w:rsidRPr="00073156" w:rsidRDefault="00073156" w:rsidP="00073156">
      <w:pPr>
        <w:rPr>
          <w:color w:val="000000"/>
          <w:spacing w:val="6"/>
        </w:rPr>
      </w:pPr>
      <w:r>
        <w:rPr>
          <w:color w:val="000000"/>
          <w:spacing w:val="6"/>
        </w:rPr>
        <w:t>Година:  2004</w:t>
      </w:r>
      <w:r w:rsidR="00C624CC">
        <w:rPr>
          <w:rFonts w:cs="Arial"/>
          <w:color w:val="FF00FF"/>
        </w:rPr>
        <w:tab/>
      </w:r>
    </w:p>
    <w:tbl>
      <w:tblPr>
        <w:tblpPr w:leftFromText="141" w:rightFromText="141" w:vertAnchor="text" w:horzAnchor="margin" w:tblpY="15"/>
        <w:tblW w:w="0" w:type="auto"/>
        <w:tblLayout w:type="fixed"/>
        <w:tblCellMar>
          <w:left w:w="30" w:type="dxa"/>
          <w:right w:w="30" w:type="dxa"/>
        </w:tblCellMar>
        <w:tblLook w:val="0000"/>
      </w:tblPr>
      <w:tblGrid>
        <w:gridCol w:w="1830"/>
        <w:gridCol w:w="1080"/>
        <w:gridCol w:w="1260"/>
        <w:gridCol w:w="900"/>
        <w:gridCol w:w="1080"/>
        <w:gridCol w:w="1260"/>
        <w:gridCol w:w="1260"/>
        <w:gridCol w:w="1260"/>
        <w:gridCol w:w="1440"/>
        <w:gridCol w:w="1980"/>
        <w:gridCol w:w="1620"/>
      </w:tblGrid>
      <w:tr w:rsidR="00C624CC">
        <w:trPr>
          <w:trHeight w:val="250"/>
        </w:trPr>
        <w:tc>
          <w:tcPr>
            <w:tcW w:w="1830" w:type="dxa"/>
            <w:vMerge w:val="restart"/>
            <w:tcBorders>
              <w:top w:val="single" w:sz="6" w:space="0" w:color="auto"/>
              <w:left w:val="single" w:sz="6" w:space="0" w:color="auto"/>
              <w:right w:val="single" w:sz="6" w:space="0" w:color="auto"/>
            </w:tcBorders>
            <w:vAlign w:val="center"/>
          </w:tcPr>
          <w:p w:rsidR="00C624CC" w:rsidRDefault="00C624CC">
            <w:pPr>
              <w:shd w:val="clear" w:color="auto" w:fill="FFFFFF"/>
              <w:jc w:val="center"/>
              <w:rPr>
                <w:color w:val="000000"/>
                <w:spacing w:val="-5"/>
                <w:sz w:val="20"/>
                <w:szCs w:val="20"/>
              </w:rPr>
            </w:pPr>
            <w:r>
              <w:rPr>
                <w:color w:val="000000"/>
                <w:spacing w:val="-5"/>
                <w:sz w:val="20"/>
                <w:szCs w:val="20"/>
              </w:rPr>
              <w:t>Видове свиневъдни обекти</w:t>
            </w:r>
          </w:p>
        </w:tc>
        <w:tc>
          <w:tcPr>
            <w:tcW w:w="1080" w:type="dxa"/>
            <w:vMerge w:val="restart"/>
            <w:tcBorders>
              <w:top w:val="single" w:sz="6" w:space="0" w:color="auto"/>
              <w:left w:val="single" w:sz="6" w:space="0" w:color="auto"/>
              <w:right w:val="single" w:sz="6" w:space="0" w:color="auto"/>
            </w:tcBorders>
            <w:vAlign w:val="center"/>
          </w:tcPr>
          <w:p w:rsidR="00C624CC" w:rsidRDefault="00C624CC">
            <w:pPr>
              <w:jc w:val="center"/>
              <w:rPr>
                <w:color w:val="000000"/>
                <w:sz w:val="20"/>
                <w:szCs w:val="20"/>
              </w:rPr>
            </w:pPr>
            <w:r>
              <w:rPr>
                <w:color w:val="000000"/>
                <w:spacing w:val="1"/>
                <w:sz w:val="20"/>
                <w:szCs w:val="20"/>
              </w:rPr>
              <w:t>Общ брой стада</w:t>
            </w:r>
            <w:r>
              <w:rPr>
                <w:color w:val="000000"/>
                <w:spacing w:val="-9"/>
                <w:sz w:val="20"/>
                <w:szCs w:val="20"/>
              </w:rPr>
              <w:t xml:space="preserve"> </w:t>
            </w:r>
            <w:r>
              <w:rPr>
                <w:color w:val="000000"/>
                <w:spacing w:val="8"/>
                <w:sz w:val="20"/>
                <w:szCs w:val="20"/>
              </w:rPr>
              <w:t>(&lt;)</w:t>
            </w:r>
          </w:p>
        </w:tc>
        <w:tc>
          <w:tcPr>
            <w:tcW w:w="1260" w:type="dxa"/>
            <w:vMerge w:val="restart"/>
            <w:tcBorders>
              <w:top w:val="single" w:sz="6" w:space="0" w:color="auto"/>
              <w:left w:val="single" w:sz="6" w:space="0" w:color="auto"/>
              <w:right w:val="single" w:sz="6" w:space="0" w:color="auto"/>
            </w:tcBorders>
            <w:vAlign w:val="center"/>
          </w:tcPr>
          <w:p w:rsidR="00C624CC" w:rsidRDefault="00C624CC">
            <w:pPr>
              <w:jc w:val="center"/>
              <w:rPr>
                <w:color w:val="000000"/>
                <w:spacing w:val="1"/>
                <w:sz w:val="20"/>
                <w:szCs w:val="20"/>
              </w:rPr>
            </w:pPr>
            <w:r>
              <w:rPr>
                <w:color w:val="000000"/>
                <w:spacing w:val="1"/>
                <w:sz w:val="20"/>
                <w:szCs w:val="20"/>
              </w:rPr>
              <w:t>Общ брой на стадата по програмата</w:t>
            </w:r>
          </w:p>
        </w:tc>
        <w:tc>
          <w:tcPr>
            <w:tcW w:w="900" w:type="dxa"/>
            <w:vMerge w:val="restart"/>
            <w:tcBorders>
              <w:top w:val="single" w:sz="6" w:space="0" w:color="auto"/>
              <w:left w:val="single" w:sz="6" w:space="0" w:color="auto"/>
              <w:right w:val="single" w:sz="6" w:space="0" w:color="auto"/>
            </w:tcBorders>
            <w:vAlign w:val="center"/>
          </w:tcPr>
          <w:p w:rsidR="00C624CC" w:rsidRDefault="00C624CC">
            <w:pPr>
              <w:shd w:val="clear" w:color="auto" w:fill="FFFFFF"/>
              <w:spacing w:line="168" w:lineRule="exact"/>
              <w:jc w:val="center"/>
              <w:rPr>
                <w:color w:val="000000"/>
                <w:spacing w:val="3"/>
                <w:sz w:val="20"/>
                <w:szCs w:val="20"/>
              </w:rPr>
            </w:pPr>
            <w:r>
              <w:rPr>
                <w:color w:val="000000"/>
                <w:spacing w:val="3"/>
                <w:sz w:val="20"/>
                <w:szCs w:val="20"/>
              </w:rPr>
              <w:t>Брой на проверените стада</w:t>
            </w:r>
          </w:p>
          <w:p w:rsidR="00C624CC" w:rsidRDefault="00C624CC">
            <w:pPr>
              <w:jc w:val="center"/>
              <w:rPr>
                <w:color w:val="000000"/>
                <w:sz w:val="20"/>
                <w:szCs w:val="20"/>
              </w:rPr>
            </w:pPr>
          </w:p>
        </w:tc>
        <w:tc>
          <w:tcPr>
            <w:tcW w:w="1080" w:type="dxa"/>
            <w:vMerge w:val="restart"/>
            <w:tcBorders>
              <w:top w:val="single" w:sz="6" w:space="0" w:color="auto"/>
              <w:left w:val="single" w:sz="6" w:space="0" w:color="auto"/>
              <w:right w:val="single" w:sz="6" w:space="0" w:color="auto"/>
            </w:tcBorders>
            <w:vAlign w:val="center"/>
          </w:tcPr>
          <w:p w:rsidR="00C624CC" w:rsidRDefault="00C624CC">
            <w:pPr>
              <w:jc w:val="center"/>
              <w:rPr>
                <w:color w:val="000000"/>
                <w:spacing w:val="3"/>
                <w:sz w:val="20"/>
                <w:szCs w:val="20"/>
              </w:rPr>
            </w:pPr>
            <w:r>
              <w:rPr>
                <w:color w:val="000000"/>
                <w:spacing w:val="3"/>
                <w:sz w:val="20"/>
                <w:szCs w:val="20"/>
              </w:rPr>
              <w:t>Брой на позитив-ните</w:t>
            </w:r>
            <w:r>
              <w:rPr>
                <w:color w:val="000000"/>
                <w:spacing w:val="1"/>
                <w:sz w:val="20"/>
                <w:szCs w:val="20"/>
                <w:lang w:val="ru-RU"/>
              </w:rPr>
              <w:t xml:space="preserve"> </w:t>
            </w:r>
            <w:r>
              <w:rPr>
                <w:color w:val="000000"/>
                <w:spacing w:val="1"/>
                <w:sz w:val="20"/>
                <w:szCs w:val="20"/>
              </w:rPr>
              <w:t>стада за</w:t>
            </w:r>
            <w:r>
              <w:rPr>
                <w:color w:val="000000"/>
                <w:spacing w:val="3"/>
                <w:sz w:val="20"/>
                <w:szCs w:val="20"/>
              </w:rPr>
              <w:t xml:space="preserve"> </w:t>
            </w:r>
            <w:r>
              <w:rPr>
                <w:color w:val="000000"/>
                <w:sz w:val="20"/>
                <w:szCs w:val="20"/>
              </w:rPr>
              <w:t>2004</w:t>
            </w:r>
          </w:p>
        </w:tc>
        <w:tc>
          <w:tcPr>
            <w:tcW w:w="1260" w:type="dxa"/>
            <w:vMerge w:val="restart"/>
            <w:tcBorders>
              <w:top w:val="single" w:sz="6" w:space="0" w:color="auto"/>
              <w:left w:val="single" w:sz="6" w:space="0" w:color="auto"/>
              <w:right w:val="single" w:sz="6" w:space="0" w:color="auto"/>
            </w:tcBorders>
            <w:vAlign w:val="center"/>
          </w:tcPr>
          <w:p w:rsidR="00C624CC" w:rsidRDefault="00C624CC">
            <w:pPr>
              <w:shd w:val="clear" w:color="auto" w:fill="FFFFFF"/>
              <w:jc w:val="center"/>
              <w:rPr>
                <w:color w:val="000000"/>
                <w:spacing w:val="2"/>
                <w:sz w:val="20"/>
                <w:szCs w:val="20"/>
              </w:rPr>
            </w:pPr>
            <w:r>
              <w:rPr>
                <w:color w:val="000000"/>
                <w:spacing w:val="2"/>
                <w:sz w:val="20"/>
                <w:szCs w:val="20"/>
              </w:rPr>
              <w:t>Брой на нови</w:t>
            </w:r>
          </w:p>
          <w:p w:rsidR="00C624CC" w:rsidRDefault="00C624CC">
            <w:pPr>
              <w:shd w:val="clear" w:color="auto" w:fill="FFFFFF"/>
              <w:jc w:val="center"/>
              <w:rPr>
                <w:color w:val="000000"/>
                <w:spacing w:val="2"/>
                <w:sz w:val="20"/>
                <w:szCs w:val="20"/>
              </w:rPr>
            </w:pPr>
            <w:r>
              <w:rPr>
                <w:color w:val="000000"/>
                <w:spacing w:val="2"/>
                <w:sz w:val="20"/>
                <w:szCs w:val="20"/>
              </w:rPr>
              <w:t>позитивни стада</w:t>
            </w:r>
          </w:p>
        </w:tc>
        <w:tc>
          <w:tcPr>
            <w:tcW w:w="1260" w:type="dxa"/>
            <w:vMerge w:val="restart"/>
            <w:tcBorders>
              <w:top w:val="single" w:sz="6" w:space="0" w:color="auto"/>
              <w:left w:val="single" w:sz="6" w:space="0" w:color="auto"/>
              <w:right w:val="single" w:sz="6" w:space="0" w:color="auto"/>
            </w:tcBorders>
            <w:vAlign w:val="center"/>
          </w:tcPr>
          <w:p w:rsidR="00C624CC" w:rsidRDefault="00C624CC">
            <w:pPr>
              <w:jc w:val="center"/>
              <w:rPr>
                <w:color w:val="000000"/>
                <w:spacing w:val="2"/>
                <w:sz w:val="20"/>
                <w:szCs w:val="20"/>
              </w:rPr>
            </w:pPr>
            <w:r>
              <w:rPr>
                <w:color w:val="000000"/>
                <w:spacing w:val="2"/>
                <w:sz w:val="20"/>
                <w:szCs w:val="20"/>
              </w:rPr>
              <w:t>Брой на закрити стада</w:t>
            </w:r>
          </w:p>
        </w:tc>
        <w:tc>
          <w:tcPr>
            <w:tcW w:w="1260" w:type="dxa"/>
            <w:vMerge w:val="restart"/>
            <w:tcBorders>
              <w:top w:val="single" w:sz="6" w:space="0" w:color="auto"/>
              <w:left w:val="single" w:sz="6" w:space="0" w:color="auto"/>
              <w:right w:val="single" w:sz="6" w:space="0" w:color="auto"/>
            </w:tcBorders>
            <w:vAlign w:val="center"/>
          </w:tcPr>
          <w:p w:rsidR="00C624CC" w:rsidRDefault="00C624CC">
            <w:pPr>
              <w:jc w:val="center"/>
              <w:rPr>
                <w:color w:val="000000"/>
                <w:spacing w:val="1"/>
                <w:sz w:val="20"/>
                <w:szCs w:val="20"/>
              </w:rPr>
            </w:pPr>
            <w:r>
              <w:rPr>
                <w:color w:val="000000"/>
                <w:spacing w:val="1"/>
                <w:sz w:val="20"/>
                <w:szCs w:val="20"/>
                <w:lang w:val="ru-RU"/>
              </w:rPr>
              <w:t xml:space="preserve">% </w:t>
            </w:r>
            <w:r>
              <w:rPr>
                <w:color w:val="000000"/>
                <w:spacing w:val="1"/>
                <w:sz w:val="20"/>
                <w:szCs w:val="20"/>
              </w:rPr>
              <w:t>на позитивни закрити стада</w:t>
            </w:r>
          </w:p>
        </w:tc>
        <w:tc>
          <w:tcPr>
            <w:tcW w:w="5040" w:type="dxa"/>
            <w:gridSpan w:val="3"/>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highlight w:val="yellow"/>
              </w:rPr>
            </w:pPr>
            <w:r>
              <w:rPr>
                <w:color w:val="000000"/>
                <w:sz w:val="20"/>
                <w:szCs w:val="20"/>
              </w:rPr>
              <w:t>Индикатори</w:t>
            </w:r>
          </w:p>
        </w:tc>
      </w:tr>
      <w:tr w:rsidR="00C624CC">
        <w:trPr>
          <w:trHeight w:val="972"/>
        </w:trPr>
        <w:tc>
          <w:tcPr>
            <w:tcW w:w="1830" w:type="dxa"/>
            <w:vMerge/>
            <w:tcBorders>
              <w:left w:val="single" w:sz="6" w:space="0" w:color="auto"/>
              <w:bottom w:val="single" w:sz="6" w:space="0" w:color="auto"/>
              <w:right w:val="single" w:sz="6" w:space="0" w:color="auto"/>
            </w:tcBorders>
            <w:vAlign w:val="center"/>
          </w:tcPr>
          <w:p w:rsidR="00C624CC" w:rsidRDefault="00C624CC">
            <w:pPr>
              <w:jc w:val="center"/>
              <w:rPr>
                <w:color w:val="000000"/>
                <w:sz w:val="20"/>
                <w:szCs w:val="20"/>
                <w:highlight w:val="yellow"/>
              </w:rPr>
            </w:pPr>
          </w:p>
        </w:tc>
        <w:tc>
          <w:tcPr>
            <w:tcW w:w="1080" w:type="dxa"/>
            <w:vMerge/>
            <w:tcBorders>
              <w:left w:val="single" w:sz="6" w:space="0" w:color="auto"/>
              <w:bottom w:val="single" w:sz="6" w:space="0" w:color="auto"/>
              <w:right w:val="single" w:sz="6" w:space="0" w:color="auto"/>
            </w:tcBorders>
            <w:vAlign w:val="center"/>
          </w:tcPr>
          <w:p w:rsidR="00C624CC" w:rsidRDefault="00C624CC">
            <w:pPr>
              <w:jc w:val="center"/>
              <w:rPr>
                <w:color w:val="000000"/>
                <w:sz w:val="20"/>
                <w:szCs w:val="20"/>
                <w:highlight w:val="yellow"/>
              </w:rPr>
            </w:pPr>
          </w:p>
        </w:tc>
        <w:tc>
          <w:tcPr>
            <w:tcW w:w="1260" w:type="dxa"/>
            <w:vMerge/>
            <w:tcBorders>
              <w:left w:val="single" w:sz="6" w:space="0" w:color="auto"/>
              <w:bottom w:val="single" w:sz="6" w:space="0" w:color="auto"/>
              <w:right w:val="single" w:sz="6" w:space="0" w:color="auto"/>
            </w:tcBorders>
            <w:vAlign w:val="center"/>
          </w:tcPr>
          <w:p w:rsidR="00C624CC" w:rsidRDefault="00C624CC">
            <w:pPr>
              <w:jc w:val="center"/>
              <w:rPr>
                <w:color w:val="000000"/>
                <w:sz w:val="20"/>
                <w:szCs w:val="20"/>
                <w:highlight w:val="yellow"/>
              </w:rPr>
            </w:pPr>
          </w:p>
        </w:tc>
        <w:tc>
          <w:tcPr>
            <w:tcW w:w="900" w:type="dxa"/>
            <w:vMerge/>
            <w:tcBorders>
              <w:left w:val="single" w:sz="6" w:space="0" w:color="auto"/>
              <w:bottom w:val="single" w:sz="6" w:space="0" w:color="auto"/>
              <w:right w:val="single" w:sz="6" w:space="0" w:color="auto"/>
            </w:tcBorders>
            <w:vAlign w:val="center"/>
          </w:tcPr>
          <w:p w:rsidR="00C624CC" w:rsidRDefault="00C624CC">
            <w:pPr>
              <w:jc w:val="center"/>
              <w:rPr>
                <w:color w:val="000000"/>
                <w:sz w:val="20"/>
                <w:szCs w:val="20"/>
                <w:highlight w:val="yellow"/>
              </w:rPr>
            </w:pPr>
          </w:p>
        </w:tc>
        <w:tc>
          <w:tcPr>
            <w:tcW w:w="1080" w:type="dxa"/>
            <w:vMerge/>
            <w:tcBorders>
              <w:left w:val="single" w:sz="6" w:space="0" w:color="auto"/>
              <w:bottom w:val="single" w:sz="6" w:space="0" w:color="auto"/>
              <w:right w:val="single" w:sz="6" w:space="0" w:color="auto"/>
            </w:tcBorders>
            <w:vAlign w:val="center"/>
          </w:tcPr>
          <w:p w:rsidR="00C624CC" w:rsidRDefault="00C624CC">
            <w:pPr>
              <w:jc w:val="center"/>
              <w:rPr>
                <w:color w:val="000000"/>
                <w:sz w:val="20"/>
                <w:szCs w:val="20"/>
                <w:highlight w:val="yellow"/>
              </w:rPr>
            </w:pPr>
          </w:p>
        </w:tc>
        <w:tc>
          <w:tcPr>
            <w:tcW w:w="1260" w:type="dxa"/>
            <w:vMerge/>
            <w:tcBorders>
              <w:left w:val="single" w:sz="6" w:space="0" w:color="auto"/>
              <w:bottom w:val="single" w:sz="6" w:space="0" w:color="auto"/>
              <w:right w:val="single" w:sz="6" w:space="0" w:color="auto"/>
            </w:tcBorders>
            <w:vAlign w:val="center"/>
          </w:tcPr>
          <w:p w:rsidR="00C624CC" w:rsidRDefault="00C624CC">
            <w:pPr>
              <w:jc w:val="center"/>
              <w:rPr>
                <w:color w:val="000000"/>
                <w:sz w:val="20"/>
                <w:szCs w:val="20"/>
                <w:highlight w:val="yellow"/>
              </w:rPr>
            </w:pPr>
          </w:p>
        </w:tc>
        <w:tc>
          <w:tcPr>
            <w:tcW w:w="1260" w:type="dxa"/>
            <w:vMerge/>
            <w:tcBorders>
              <w:left w:val="single" w:sz="6" w:space="0" w:color="auto"/>
              <w:bottom w:val="single" w:sz="6" w:space="0" w:color="auto"/>
              <w:right w:val="single" w:sz="6" w:space="0" w:color="auto"/>
            </w:tcBorders>
            <w:vAlign w:val="center"/>
          </w:tcPr>
          <w:p w:rsidR="00C624CC" w:rsidRDefault="00C624CC">
            <w:pPr>
              <w:jc w:val="center"/>
              <w:rPr>
                <w:color w:val="000000"/>
                <w:sz w:val="20"/>
                <w:szCs w:val="20"/>
                <w:highlight w:val="yellow"/>
              </w:rPr>
            </w:pPr>
          </w:p>
        </w:tc>
        <w:tc>
          <w:tcPr>
            <w:tcW w:w="1260" w:type="dxa"/>
            <w:vMerge/>
            <w:tcBorders>
              <w:left w:val="single" w:sz="6" w:space="0" w:color="auto"/>
              <w:bottom w:val="single" w:sz="6" w:space="0" w:color="auto"/>
              <w:right w:val="single" w:sz="6" w:space="0" w:color="auto"/>
            </w:tcBorders>
            <w:vAlign w:val="center"/>
          </w:tcPr>
          <w:p w:rsidR="00C624CC" w:rsidRDefault="00C624CC">
            <w:pPr>
              <w:jc w:val="center"/>
              <w:rPr>
                <w:color w:val="000000"/>
                <w:sz w:val="20"/>
                <w:szCs w:val="20"/>
                <w:highlight w:val="yellow"/>
              </w:rPr>
            </w:pPr>
          </w:p>
        </w:tc>
        <w:tc>
          <w:tcPr>
            <w:tcW w:w="144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sz w:val="20"/>
                <w:szCs w:val="20"/>
              </w:rPr>
            </w:pPr>
            <w:r>
              <w:rPr>
                <w:sz w:val="20"/>
                <w:szCs w:val="20"/>
              </w:rPr>
              <w:t>% обхванати стада</w:t>
            </w:r>
          </w:p>
        </w:tc>
        <w:tc>
          <w:tcPr>
            <w:tcW w:w="198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sz w:val="20"/>
                <w:szCs w:val="20"/>
              </w:rPr>
            </w:pPr>
            <w:r>
              <w:rPr>
                <w:sz w:val="20"/>
                <w:szCs w:val="20"/>
                <w:lang w:val="ru-RU"/>
              </w:rPr>
              <w:t xml:space="preserve">% </w:t>
            </w:r>
            <w:r>
              <w:rPr>
                <w:sz w:val="20"/>
                <w:szCs w:val="20"/>
              </w:rPr>
              <w:t>позитивни стада Разпростра-нение на стадата</w:t>
            </w:r>
          </w:p>
        </w:tc>
        <w:tc>
          <w:tcPr>
            <w:tcW w:w="162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sz w:val="20"/>
                <w:szCs w:val="20"/>
              </w:rPr>
            </w:pPr>
            <w:r>
              <w:rPr>
                <w:sz w:val="20"/>
                <w:szCs w:val="20"/>
                <w:lang w:val="ru-RU"/>
              </w:rPr>
              <w:t xml:space="preserve">% </w:t>
            </w:r>
            <w:r>
              <w:rPr>
                <w:sz w:val="20"/>
                <w:szCs w:val="20"/>
              </w:rPr>
              <w:t>нови позитивни стада заболеваемост на</w:t>
            </w:r>
          </w:p>
          <w:p w:rsidR="00C624CC" w:rsidRDefault="00C624CC">
            <w:pPr>
              <w:jc w:val="center"/>
              <w:rPr>
                <w:sz w:val="20"/>
                <w:szCs w:val="20"/>
              </w:rPr>
            </w:pPr>
            <w:r>
              <w:rPr>
                <w:sz w:val="20"/>
                <w:szCs w:val="20"/>
              </w:rPr>
              <w:t>стадата</w:t>
            </w:r>
          </w:p>
        </w:tc>
      </w:tr>
      <w:tr w:rsidR="00C624CC">
        <w:trPr>
          <w:trHeight w:val="291"/>
        </w:trPr>
        <w:tc>
          <w:tcPr>
            <w:tcW w:w="183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rPr>
            </w:pPr>
            <w:r>
              <w:rPr>
                <w:color w:val="000000"/>
                <w:sz w:val="20"/>
                <w:szCs w:val="20"/>
              </w:rPr>
              <w:t>1</w:t>
            </w:r>
          </w:p>
        </w:tc>
        <w:tc>
          <w:tcPr>
            <w:tcW w:w="108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rPr>
            </w:pPr>
            <w:r>
              <w:rPr>
                <w:color w:val="000000"/>
                <w:sz w:val="20"/>
                <w:szCs w:val="20"/>
              </w:rPr>
              <w:t>2</w:t>
            </w:r>
          </w:p>
        </w:tc>
        <w:tc>
          <w:tcPr>
            <w:tcW w:w="126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rPr>
            </w:pPr>
            <w:r>
              <w:rPr>
                <w:color w:val="000000"/>
                <w:sz w:val="20"/>
                <w:szCs w:val="20"/>
              </w:rPr>
              <w:t>3</w:t>
            </w:r>
          </w:p>
        </w:tc>
        <w:tc>
          <w:tcPr>
            <w:tcW w:w="90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rPr>
            </w:pPr>
            <w:r>
              <w:rPr>
                <w:color w:val="000000"/>
                <w:sz w:val="20"/>
                <w:szCs w:val="20"/>
              </w:rPr>
              <w:t>4</w:t>
            </w:r>
          </w:p>
        </w:tc>
        <w:tc>
          <w:tcPr>
            <w:tcW w:w="108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rPr>
            </w:pPr>
            <w:r>
              <w:rPr>
                <w:color w:val="000000"/>
                <w:sz w:val="20"/>
                <w:szCs w:val="20"/>
              </w:rPr>
              <w:t>5</w:t>
            </w:r>
          </w:p>
        </w:tc>
        <w:tc>
          <w:tcPr>
            <w:tcW w:w="126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rPr>
            </w:pPr>
            <w:r>
              <w:rPr>
                <w:color w:val="000000"/>
                <w:sz w:val="20"/>
                <w:szCs w:val="20"/>
              </w:rPr>
              <w:t>6</w:t>
            </w:r>
          </w:p>
        </w:tc>
        <w:tc>
          <w:tcPr>
            <w:tcW w:w="126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rPr>
            </w:pPr>
            <w:r>
              <w:rPr>
                <w:color w:val="000000"/>
                <w:sz w:val="20"/>
                <w:szCs w:val="20"/>
              </w:rPr>
              <w:t>7</w:t>
            </w:r>
          </w:p>
        </w:tc>
        <w:tc>
          <w:tcPr>
            <w:tcW w:w="126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lang w:val="en-US"/>
              </w:rPr>
            </w:pPr>
            <w:r>
              <w:rPr>
                <w:color w:val="000000"/>
                <w:sz w:val="20"/>
                <w:szCs w:val="20"/>
              </w:rPr>
              <w:t>8</w:t>
            </w:r>
            <w:r>
              <w:rPr>
                <w:color w:val="000000"/>
                <w:sz w:val="20"/>
                <w:szCs w:val="20"/>
                <w:lang w:val="en-US"/>
              </w:rPr>
              <w:t>=(7/5) x100</w:t>
            </w:r>
          </w:p>
        </w:tc>
        <w:tc>
          <w:tcPr>
            <w:tcW w:w="144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lang w:val="en-US"/>
              </w:rPr>
            </w:pPr>
            <w:r>
              <w:rPr>
                <w:color w:val="000000"/>
                <w:sz w:val="20"/>
                <w:szCs w:val="20"/>
              </w:rPr>
              <w:t>9</w:t>
            </w:r>
            <w:r>
              <w:rPr>
                <w:color w:val="000000"/>
                <w:sz w:val="20"/>
                <w:szCs w:val="20"/>
                <w:lang w:val="en-US"/>
              </w:rPr>
              <w:t>=(4/3) x100</w:t>
            </w:r>
          </w:p>
        </w:tc>
        <w:tc>
          <w:tcPr>
            <w:tcW w:w="198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lang w:val="en-US"/>
              </w:rPr>
            </w:pPr>
            <w:r>
              <w:rPr>
                <w:color w:val="000000"/>
                <w:sz w:val="20"/>
                <w:szCs w:val="20"/>
              </w:rPr>
              <w:t>10</w:t>
            </w:r>
            <w:r>
              <w:rPr>
                <w:color w:val="000000"/>
                <w:sz w:val="20"/>
                <w:szCs w:val="20"/>
                <w:lang w:val="en-US"/>
              </w:rPr>
              <w:t>=(5/4) x100</w:t>
            </w:r>
          </w:p>
        </w:tc>
        <w:tc>
          <w:tcPr>
            <w:tcW w:w="162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lang w:val="en-US"/>
              </w:rPr>
            </w:pPr>
            <w:r>
              <w:rPr>
                <w:color w:val="000000"/>
                <w:sz w:val="20"/>
                <w:szCs w:val="20"/>
              </w:rPr>
              <w:t>11</w:t>
            </w:r>
            <w:r>
              <w:rPr>
                <w:color w:val="000000"/>
                <w:sz w:val="20"/>
                <w:szCs w:val="20"/>
                <w:lang w:val="en-US"/>
              </w:rPr>
              <w:t>=(6/4) x100</w:t>
            </w:r>
          </w:p>
        </w:tc>
      </w:tr>
      <w:tr w:rsidR="00C624CC" w:rsidTr="00073156">
        <w:trPr>
          <w:trHeight w:val="271"/>
        </w:trPr>
        <w:tc>
          <w:tcPr>
            <w:tcW w:w="1830" w:type="dxa"/>
            <w:tcBorders>
              <w:top w:val="single" w:sz="6" w:space="0" w:color="auto"/>
              <w:left w:val="single" w:sz="6" w:space="0" w:color="auto"/>
              <w:bottom w:val="single" w:sz="6" w:space="0" w:color="auto"/>
              <w:right w:val="single" w:sz="6" w:space="0" w:color="auto"/>
            </w:tcBorders>
          </w:tcPr>
          <w:p w:rsidR="00C624CC" w:rsidRDefault="00C624CC">
            <w:pPr>
              <w:shd w:val="clear" w:color="auto" w:fill="FFFFFF"/>
              <w:rPr>
                <w:sz w:val="20"/>
                <w:szCs w:val="20"/>
              </w:rPr>
            </w:pPr>
            <w:r>
              <w:rPr>
                <w:sz w:val="20"/>
                <w:szCs w:val="20"/>
              </w:rPr>
              <w:t>Индустриални</w:t>
            </w:r>
          </w:p>
        </w:tc>
        <w:tc>
          <w:tcPr>
            <w:tcW w:w="108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lang w:val="en-US"/>
              </w:rPr>
            </w:pPr>
            <w:r>
              <w:rPr>
                <w:color w:val="000000"/>
                <w:sz w:val="20"/>
                <w:szCs w:val="20"/>
                <w:lang w:val="en-US"/>
              </w:rPr>
              <w:t>76</w:t>
            </w:r>
          </w:p>
        </w:tc>
        <w:tc>
          <w:tcPr>
            <w:tcW w:w="126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lang w:val="en-US"/>
              </w:rPr>
            </w:pPr>
            <w:r>
              <w:rPr>
                <w:color w:val="000000"/>
                <w:sz w:val="20"/>
                <w:szCs w:val="20"/>
                <w:lang w:val="en-US"/>
              </w:rPr>
              <w:t>76</w:t>
            </w:r>
          </w:p>
        </w:tc>
        <w:tc>
          <w:tcPr>
            <w:tcW w:w="90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lang w:val="en-US"/>
              </w:rPr>
            </w:pPr>
            <w:r>
              <w:rPr>
                <w:color w:val="000000"/>
                <w:sz w:val="20"/>
                <w:szCs w:val="20"/>
                <w:lang w:val="en-US"/>
              </w:rPr>
              <w:t>76</w:t>
            </w:r>
          </w:p>
        </w:tc>
        <w:tc>
          <w:tcPr>
            <w:tcW w:w="108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lang w:val="de-DE"/>
              </w:rPr>
            </w:pPr>
          </w:p>
        </w:tc>
        <w:tc>
          <w:tcPr>
            <w:tcW w:w="126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lang w:val="de-DE"/>
              </w:rPr>
            </w:pPr>
          </w:p>
        </w:tc>
        <w:tc>
          <w:tcPr>
            <w:tcW w:w="126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lang w:val="de-DE"/>
              </w:rPr>
            </w:pPr>
          </w:p>
        </w:tc>
        <w:tc>
          <w:tcPr>
            <w:tcW w:w="126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rPr>
            </w:pPr>
          </w:p>
        </w:tc>
        <w:tc>
          <w:tcPr>
            <w:tcW w:w="144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lang w:val="en-US"/>
              </w:rPr>
            </w:pPr>
            <w:r>
              <w:rPr>
                <w:color w:val="000000"/>
                <w:sz w:val="20"/>
                <w:szCs w:val="20"/>
                <w:lang w:val="en-US"/>
              </w:rPr>
              <w:t>100.00</w:t>
            </w:r>
          </w:p>
        </w:tc>
        <w:tc>
          <w:tcPr>
            <w:tcW w:w="198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rPr>
            </w:pPr>
          </w:p>
        </w:tc>
        <w:tc>
          <w:tcPr>
            <w:tcW w:w="162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rPr>
            </w:pPr>
          </w:p>
        </w:tc>
      </w:tr>
      <w:tr w:rsidR="00C624CC" w:rsidTr="00073156">
        <w:trPr>
          <w:trHeight w:val="262"/>
        </w:trPr>
        <w:tc>
          <w:tcPr>
            <w:tcW w:w="1830" w:type="dxa"/>
            <w:tcBorders>
              <w:top w:val="single" w:sz="6" w:space="0" w:color="auto"/>
              <w:left w:val="single" w:sz="6" w:space="0" w:color="auto"/>
              <w:bottom w:val="single" w:sz="6" w:space="0" w:color="auto"/>
              <w:right w:val="single" w:sz="6" w:space="0" w:color="auto"/>
            </w:tcBorders>
          </w:tcPr>
          <w:p w:rsidR="00C624CC" w:rsidRDefault="00C624CC">
            <w:pPr>
              <w:shd w:val="clear" w:color="auto" w:fill="FFFFFF"/>
              <w:rPr>
                <w:sz w:val="20"/>
                <w:szCs w:val="20"/>
              </w:rPr>
            </w:pPr>
            <w:r>
              <w:rPr>
                <w:sz w:val="20"/>
                <w:szCs w:val="20"/>
              </w:rPr>
              <w:t>Малки ферми</w:t>
            </w:r>
          </w:p>
        </w:tc>
        <w:tc>
          <w:tcPr>
            <w:tcW w:w="108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lang w:val="en-US"/>
              </w:rPr>
            </w:pPr>
            <w:r>
              <w:rPr>
                <w:color w:val="000000"/>
                <w:sz w:val="20"/>
                <w:szCs w:val="20"/>
                <w:lang w:val="en-US"/>
              </w:rPr>
              <w:t>410</w:t>
            </w:r>
          </w:p>
        </w:tc>
        <w:tc>
          <w:tcPr>
            <w:tcW w:w="126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lang w:val="en-US"/>
              </w:rPr>
            </w:pPr>
            <w:r>
              <w:rPr>
                <w:color w:val="000000"/>
                <w:sz w:val="20"/>
                <w:szCs w:val="20"/>
                <w:lang w:val="en-US"/>
              </w:rPr>
              <w:t>390</w:t>
            </w:r>
          </w:p>
        </w:tc>
        <w:tc>
          <w:tcPr>
            <w:tcW w:w="90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lang w:val="en-US"/>
              </w:rPr>
            </w:pPr>
            <w:r>
              <w:rPr>
                <w:color w:val="000000"/>
                <w:sz w:val="20"/>
                <w:szCs w:val="20"/>
                <w:lang w:val="en-US"/>
              </w:rPr>
              <w:t>340</w:t>
            </w:r>
          </w:p>
        </w:tc>
        <w:tc>
          <w:tcPr>
            <w:tcW w:w="108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lang w:val="en-US"/>
              </w:rPr>
            </w:pPr>
            <w:r>
              <w:rPr>
                <w:color w:val="000000"/>
                <w:sz w:val="20"/>
                <w:szCs w:val="20"/>
                <w:lang w:val="en-US"/>
              </w:rPr>
              <w:t>1</w:t>
            </w:r>
          </w:p>
        </w:tc>
        <w:tc>
          <w:tcPr>
            <w:tcW w:w="126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lang w:val="en-US"/>
              </w:rPr>
            </w:pPr>
            <w:r>
              <w:rPr>
                <w:color w:val="000000"/>
                <w:sz w:val="20"/>
                <w:szCs w:val="20"/>
                <w:lang w:val="en-US"/>
              </w:rPr>
              <w:t>1</w:t>
            </w:r>
          </w:p>
        </w:tc>
        <w:tc>
          <w:tcPr>
            <w:tcW w:w="126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lang w:val="en-US"/>
              </w:rPr>
            </w:pPr>
            <w:r>
              <w:rPr>
                <w:color w:val="000000"/>
                <w:sz w:val="20"/>
                <w:szCs w:val="20"/>
                <w:lang w:val="en-US"/>
              </w:rPr>
              <w:t>1</w:t>
            </w:r>
          </w:p>
        </w:tc>
        <w:tc>
          <w:tcPr>
            <w:tcW w:w="126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lang w:val="en-US"/>
              </w:rPr>
            </w:pPr>
            <w:r>
              <w:rPr>
                <w:color w:val="000000"/>
                <w:sz w:val="20"/>
                <w:szCs w:val="20"/>
                <w:lang w:val="en-US"/>
              </w:rPr>
              <w:t>100.00</w:t>
            </w:r>
          </w:p>
        </w:tc>
        <w:tc>
          <w:tcPr>
            <w:tcW w:w="144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lang w:val="en-US"/>
              </w:rPr>
            </w:pPr>
            <w:r>
              <w:rPr>
                <w:color w:val="000000"/>
                <w:sz w:val="20"/>
                <w:szCs w:val="20"/>
                <w:lang w:val="en-US"/>
              </w:rPr>
              <w:t>87.17</w:t>
            </w:r>
          </w:p>
        </w:tc>
        <w:tc>
          <w:tcPr>
            <w:tcW w:w="198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lang w:val="en-US"/>
              </w:rPr>
            </w:pPr>
            <w:r>
              <w:rPr>
                <w:color w:val="000000"/>
                <w:sz w:val="20"/>
                <w:szCs w:val="20"/>
                <w:lang w:val="en-US"/>
              </w:rPr>
              <w:t>0.291</w:t>
            </w:r>
          </w:p>
        </w:tc>
        <w:tc>
          <w:tcPr>
            <w:tcW w:w="162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lang w:val="en-US"/>
              </w:rPr>
            </w:pPr>
            <w:r>
              <w:rPr>
                <w:color w:val="000000"/>
                <w:sz w:val="20"/>
                <w:szCs w:val="20"/>
                <w:lang w:val="en-US"/>
              </w:rPr>
              <w:t>0.291</w:t>
            </w:r>
          </w:p>
        </w:tc>
      </w:tr>
      <w:tr w:rsidR="00C624CC">
        <w:trPr>
          <w:trHeight w:val="982"/>
        </w:trPr>
        <w:tc>
          <w:tcPr>
            <w:tcW w:w="1830" w:type="dxa"/>
            <w:tcBorders>
              <w:top w:val="single" w:sz="6" w:space="0" w:color="auto"/>
              <w:left w:val="single" w:sz="6" w:space="0" w:color="auto"/>
              <w:bottom w:val="single" w:sz="6" w:space="0" w:color="auto"/>
              <w:right w:val="single" w:sz="6" w:space="0" w:color="auto"/>
            </w:tcBorders>
          </w:tcPr>
          <w:p w:rsidR="00C624CC" w:rsidRDefault="00C624CC">
            <w:pPr>
              <w:shd w:val="clear" w:color="auto" w:fill="FFFFFF"/>
              <w:rPr>
                <w:sz w:val="20"/>
                <w:szCs w:val="20"/>
              </w:rPr>
            </w:pPr>
            <w:r>
              <w:rPr>
                <w:sz w:val="20"/>
                <w:szCs w:val="20"/>
              </w:rPr>
              <w:t>Свиневъдни стопанства в селища с 500 и повече от 500 свине</w:t>
            </w:r>
          </w:p>
        </w:tc>
        <w:tc>
          <w:tcPr>
            <w:tcW w:w="108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lang w:val="en-US"/>
              </w:rPr>
            </w:pPr>
            <w:r>
              <w:rPr>
                <w:color w:val="000000"/>
                <w:sz w:val="20"/>
                <w:szCs w:val="20"/>
                <w:lang w:val="en-US"/>
              </w:rPr>
              <w:t>5467</w:t>
            </w:r>
          </w:p>
        </w:tc>
        <w:tc>
          <w:tcPr>
            <w:tcW w:w="126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lang w:val="en-US"/>
              </w:rPr>
            </w:pPr>
            <w:r>
              <w:rPr>
                <w:color w:val="000000"/>
                <w:sz w:val="20"/>
                <w:szCs w:val="20"/>
                <w:lang w:val="en-US"/>
              </w:rPr>
              <w:t>5120</w:t>
            </w:r>
          </w:p>
        </w:tc>
        <w:tc>
          <w:tcPr>
            <w:tcW w:w="90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lang w:val="en-US"/>
              </w:rPr>
            </w:pPr>
            <w:r>
              <w:rPr>
                <w:color w:val="000000"/>
                <w:sz w:val="20"/>
                <w:szCs w:val="20"/>
                <w:lang w:val="en-US"/>
              </w:rPr>
              <w:t>3500</w:t>
            </w:r>
          </w:p>
        </w:tc>
        <w:tc>
          <w:tcPr>
            <w:tcW w:w="108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highlight w:val="red"/>
                <w:lang w:val="de-DE"/>
              </w:rPr>
            </w:pPr>
          </w:p>
        </w:tc>
        <w:tc>
          <w:tcPr>
            <w:tcW w:w="126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lang w:val="de-DE"/>
              </w:rPr>
            </w:pPr>
          </w:p>
        </w:tc>
        <w:tc>
          <w:tcPr>
            <w:tcW w:w="126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lang w:val="de-DE"/>
              </w:rPr>
            </w:pPr>
          </w:p>
        </w:tc>
        <w:tc>
          <w:tcPr>
            <w:tcW w:w="126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rPr>
            </w:pPr>
          </w:p>
        </w:tc>
        <w:tc>
          <w:tcPr>
            <w:tcW w:w="144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lang w:val="en-US"/>
              </w:rPr>
            </w:pPr>
            <w:r>
              <w:rPr>
                <w:color w:val="000000"/>
                <w:sz w:val="20"/>
                <w:szCs w:val="20"/>
                <w:lang w:val="en-US"/>
              </w:rPr>
              <w:t>68.35</w:t>
            </w:r>
          </w:p>
        </w:tc>
        <w:tc>
          <w:tcPr>
            <w:tcW w:w="198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rPr>
            </w:pPr>
          </w:p>
        </w:tc>
        <w:tc>
          <w:tcPr>
            <w:tcW w:w="162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rPr>
            </w:pPr>
          </w:p>
        </w:tc>
      </w:tr>
      <w:tr w:rsidR="00C624CC">
        <w:trPr>
          <w:trHeight w:val="871"/>
        </w:trPr>
        <w:tc>
          <w:tcPr>
            <w:tcW w:w="1830" w:type="dxa"/>
            <w:tcBorders>
              <w:top w:val="single" w:sz="6" w:space="0" w:color="auto"/>
              <w:left w:val="single" w:sz="6" w:space="0" w:color="auto"/>
              <w:bottom w:val="single" w:sz="6" w:space="0" w:color="auto"/>
              <w:right w:val="single" w:sz="6" w:space="0" w:color="auto"/>
            </w:tcBorders>
          </w:tcPr>
          <w:p w:rsidR="00C624CC" w:rsidRDefault="00C624CC">
            <w:pPr>
              <w:shd w:val="clear" w:color="auto" w:fill="FFFFFF"/>
              <w:rPr>
                <w:sz w:val="20"/>
                <w:szCs w:val="20"/>
              </w:rPr>
            </w:pPr>
            <w:r>
              <w:rPr>
                <w:sz w:val="20"/>
                <w:szCs w:val="20"/>
              </w:rPr>
              <w:t>Свиневъдни стопанства в селища с по-малко от</w:t>
            </w:r>
            <w:r>
              <w:rPr>
                <w:sz w:val="20"/>
                <w:szCs w:val="20"/>
                <w:lang w:val="ru-RU"/>
              </w:rPr>
              <w:t xml:space="preserve"> 500 </w:t>
            </w:r>
            <w:r>
              <w:rPr>
                <w:sz w:val="20"/>
                <w:szCs w:val="20"/>
              </w:rPr>
              <w:t>свине</w:t>
            </w:r>
          </w:p>
        </w:tc>
        <w:tc>
          <w:tcPr>
            <w:tcW w:w="108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lang w:val="en-US"/>
              </w:rPr>
            </w:pPr>
            <w:r>
              <w:rPr>
                <w:color w:val="000000"/>
                <w:sz w:val="20"/>
                <w:szCs w:val="20"/>
                <w:lang w:val="en-US"/>
              </w:rPr>
              <w:t>127900</w:t>
            </w:r>
          </w:p>
        </w:tc>
        <w:tc>
          <w:tcPr>
            <w:tcW w:w="126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lang w:val="en-US"/>
              </w:rPr>
            </w:pPr>
            <w:r>
              <w:rPr>
                <w:color w:val="000000"/>
                <w:sz w:val="20"/>
                <w:szCs w:val="20"/>
                <w:lang w:val="en-US"/>
              </w:rPr>
              <w:t>98677</w:t>
            </w:r>
          </w:p>
        </w:tc>
        <w:tc>
          <w:tcPr>
            <w:tcW w:w="90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lang w:val="en-US"/>
              </w:rPr>
            </w:pPr>
            <w:r>
              <w:rPr>
                <w:color w:val="000000"/>
                <w:sz w:val="20"/>
                <w:szCs w:val="20"/>
                <w:lang w:val="en-US"/>
              </w:rPr>
              <w:t>46787</w:t>
            </w:r>
          </w:p>
        </w:tc>
        <w:tc>
          <w:tcPr>
            <w:tcW w:w="108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rPr>
            </w:pPr>
          </w:p>
        </w:tc>
        <w:tc>
          <w:tcPr>
            <w:tcW w:w="126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lang w:val="de-DE"/>
              </w:rPr>
            </w:pPr>
          </w:p>
        </w:tc>
        <w:tc>
          <w:tcPr>
            <w:tcW w:w="126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rPr>
            </w:pPr>
          </w:p>
        </w:tc>
        <w:tc>
          <w:tcPr>
            <w:tcW w:w="126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lang w:val="de-DE"/>
              </w:rPr>
            </w:pPr>
          </w:p>
        </w:tc>
        <w:tc>
          <w:tcPr>
            <w:tcW w:w="144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lang w:val="en-US"/>
              </w:rPr>
            </w:pPr>
            <w:r>
              <w:rPr>
                <w:color w:val="000000"/>
                <w:sz w:val="20"/>
                <w:szCs w:val="20"/>
                <w:lang w:val="en-US"/>
              </w:rPr>
              <w:t>47.41</w:t>
            </w:r>
          </w:p>
        </w:tc>
        <w:tc>
          <w:tcPr>
            <w:tcW w:w="198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rPr>
            </w:pPr>
          </w:p>
        </w:tc>
        <w:tc>
          <w:tcPr>
            <w:tcW w:w="162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rPr>
            </w:pPr>
          </w:p>
        </w:tc>
      </w:tr>
      <w:tr w:rsidR="00C624CC" w:rsidTr="00073156">
        <w:trPr>
          <w:trHeight w:val="321"/>
        </w:trPr>
        <w:tc>
          <w:tcPr>
            <w:tcW w:w="1830" w:type="dxa"/>
            <w:tcBorders>
              <w:top w:val="single" w:sz="6" w:space="0" w:color="auto"/>
              <w:left w:val="single" w:sz="6" w:space="0" w:color="auto"/>
              <w:bottom w:val="single" w:sz="6" w:space="0" w:color="auto"/>
              <w:right w:val="single" w:sz="6" w:space="0" w:color="auto"/>
            </w:tcBorders>
          </w:tcPr>
          <w:p w:rsidR="00C624CC" w:rsidRDefault="00C624CC">
            <w:pPr>
              <w:shd w:val="clear" w:color="auto" w:fill="FFFFFF"/>
              <w:rPr>
                <w:sz w:val="20"/>
                <w:szCs w:val="20"/>
              </w:rPr>
            </w:pPr>
            <w:r>
              <w:rPr>
                <w:sz w:val="20"/>
                <w:szCs w:val="20"/>
              </w:rPr>
              <w:t>Източнобалкански свине</w:t>
            </w:r>
          </w:p>
        </w:tc>
        <w:tc>
          <w:tcPr>
            <w:tcW w:w="108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lang w:val="en-US"/>
              </w:rPr>
            </w:pPr>
            <w:r>
              <w:rPr>
                <w:sz w:val="20"/>
                <w:szCs w:val="20"/>
                <w:lang w:val="en-US"/>
              </w:rPr>
              <w:t>380</w:t>
            </w:r>
          </w:p>
        </w:tc>
        <w:tc>
          <w:tcPr>
            <w:tcW w:w="126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lang w:val="en-US"/>
              </w:rPr>
            </w:pPr>
            <w:r>
              <w:rPr>
                <w:sz w:val="20"/>
                <w:szCs w:val="20"/>
                <w:lang w:val="en-US"/>
              </w:rPr>
              <w:t>380</w:t>
            </w:r>
          </w:p>
        </w:tc>
        <w:tc>
          <w:tcPr>
            <w:tcW w:w="90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lang w:val="en-US"/>
              </w:rPr>
            </w:pPr>
            <w:r>
              <w:rPr>
                <w:sz w:val="20"/>
                <w:szCs w:val="20"/>
                <w:lang w:val="en-US"/>
              </w:rPr>
              <w:t>230</w:t>
            </w:r>
          </w:p>
        </w:tc>
        <w:tc>
          <w:tcPr>
            <w:tcW w:w="108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lang w:val="en-US"/>
              </w:rPr>
            </w:pPr>
            <w:r>
              <w:rPr>
                <w:sz w:val="20"/>
                <w:szCs w:val="20"/>
                <w:lang w:val="en-US"/>
              </w:rPr>
              <w:t>1</w:t>
            </w:r>
          </w:p>
        </w:tc>
        <w:tc>
          <w:tcPr>
            <w:tcW w:w="126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lang w:val="en-US"/>
              </w:rPr>
            </w:pPr>
            <w:r>
              <w:rPr>
                <w:sz w:val="20"/>
                <w:szCs w:val="20"/>
                <w:lang w:val="en-US"/>
              </w:rPr>
              <w:t>1</w:t>
            </w:r>
          </w:p>
        </w:tc>
        <w:tc>
          <w:tcPr>
            <w:tcW w:w="126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lang w:val="en-US"/>
              </w:rPr>
            </w:pPr>
            <w:r>
              <w:rPr>
                <w:sz w:val="20"/>
                <w:szCs w:val="20"/>
                <w:lang w:val="en-US"/>
              </w:rPr>
              <w:t>1</w:t>
            </w:r>
          </w:p>
        </w:tc>
        <w:tc>
          <w:tcPr>
            <w:tcW w:w="126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lang w:val="de-DE"/>
              </w:rPr>
            </w:pPr>
          </w:p>
        </w:tc>
        <w:tc>
          <w:tcPr>
            <w:tcW w:w="144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lang w:val="en-US"/>
              </w:rPr>
            </w:pPr>
            <w:r>
              <w:rPr>
                <w:sz w:val="20"/>
                <w:szCs w:val="20"/>
                <w:lang w:val="en-US"/>
              </w:rPr>
              <w:t>60.52</w:t>
            </w:r>
          </w:p>
        </w:tc>
        <w:tc>
          <w:tcPr>
            <w:tcW w:w="198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lang w:val="en-US"/>
              </w:rPr>
            </w:pPr>
            <w:r>
              <w:rPr>
                <w:sz w:val="20"/>
                <w:szCs w:val="20"/>
                <w:lang w:val="en-US"/>
              </w:rPr>
              <w:t>0.434</w:t>
            </w:r>
          </w:p>
        </w:tc>
        <w:tc>
          <w:tcPr>
            <w:tcW w:w="162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lang w:val="en-US"/>
              </w:rPr>
            </w:pPr>
            <w:r>
              <w:rPr>
                <w:sz w:val="20"/>
                <w:szCs w:val="20"/>
                <w:lang w:val="en-US"/>
              </w:rPr>
              <w:t>0.434</w:t>
            </w:r>
          </w:p>
        </w:tc>
      </w:tr>
      <w:tr w:rsidR="00C624CC">
        <w:trPr>
          <w:trHeight w:val="248"/>
        </w:trPr>
        <w:tc>
          <w:tcPr>
            <w:tcW w:w="1830" w:type="dxa"/>
            <w:tcBorders>
              <w:top w:val="single" w:sz="6" w:space="0" w:color="auto"/>
              <w:left w:val="single" w:sz="6" w:space="0" w:color="auto"/>
              <w:bottom w:val="single" w:sz="6" w:space="0" w:color="auto"/>
              <w:right w:val="single" w:sz="6" w:space="0" w:color="auto"/>
            </w:tcBorders>
          </w:tcPr>
          <w:p w:rsidR="00C624CC" w:rsidRDefault="00C624CC">
            <w:pPr>
              <w:rPr>
                <w:bCs/>
                <w:color w:val="000000"/>
                <w:sz w:val="20"/>
                <w:szCs w:val="20"/>
              </w:rPr>
            </w:pPr>
            <w:r>
              <w:rPr>
                <w:bCs/>
                <w:color w:val="000000"/>
                <w:sz w:val="20"/>
                <w:szCs w:val="20"/>
              </w:rPr>
              <w:t>Общо:</w:t>
            </w:r>
          </w:p>
        </w:tc>
        <w:tc>
          <w:tcPr>
            <w:tcW w:w="1080" w:type="dxa"/>
            <w:tcBorders>
              <w:top w:val="single" w:sz="6" w:space="0" w:color="auto"/>
              <w:left w:val="single" w:sz="6" w:space="0" w:color="auto"/>
              <w:bottom w:val="single" w:sz="6" w:space="0" w:color="auto"/>
              <w:right w:val="single" w:sz="6" w:space="0" w:color="auto"/>
            </w:tcBorders>
          </w:tcPr>
          <w:p w:rsidR="00C624CC" w:rsidRDefault="00C624CC">
            <w:pPr>
              <w:jc w:val="center"/>
              <w:rPr>
                <w:bCs/>
                <w:color w:val="000000"/>
                <w:sz w:val="20"/>
                <w:szCs w:val="20"/>
                <w:lang w:val="en-US"/>
              </w:rPr>
            </w:pPr>
            <w:r>
              <w:rPr>
                <w:bCs/>
                <w:color w:val="000000"/>
                <w:sz w:val="20"/>
                <w:szCs w:val="20"/>
                <w:lang w:val="en-US"/>
              </w:rPr>
              <w:t>134 233</w:t>
            </w:r>
          </w:p>
        </w:tc>
        <w:tc>
          <w:tcPr>
            <w:tcW w:w="1260" w:type="dxa"/>
            <w:tcBorders>
              <w:top w:val="single" w:sz="6" w:space="0" w:color="auto"/>
              <w:left w:val="single" w:sz="6" w:space="0" w:color="auto"/>
              <w:bottom w:val="single" w:sz="6" w:space="0" w:color="auto"/>
              <w:right w:val="single" w:sz="6" w:space="0" w:color="auto"/>
            </w:tcBorders>
          </w:tcPr>
          <w:p w:rsidR="00C624CC" w:rsidRDefault="00C624CC">
            <w:pPr>
              <w:jc w:val="center"/>
              <w:rPr>
                <w:bCs/>
                <w:color w:val="000000"/>
                <w:sz w:val="20"/>
                <w:szCs w:val="20"/>
                <w:lang w:val="en-US"/>
              </w:rPr>
            </w:pPr>
            <w:r>
              <w:rPr>
                <w:bCs/>
                <w:color w:val="000000"/>
                <w:sz w:val="20"/>
                <w:szCs w:val="20"/>
                <w:lang w:val="en-US"/>
              </w:rPr>
              <w:t>134 233</w:t>
            </w:r>
          </w:p>
        </w:tc>
        <w:tc>
          <w:tcPr>
            <w:tcW w:w="900" w:type="dxa"/>
            <w:tcBorders>
              <w:top w:val="single" w:sz="6" w:space="0" w:color="auto"/>
              <w:left w:val="single" w:sz="6" w:space="0" w:color="auto"/>
              <w:bottom w:val="single" w:sz="6" w:space="0" w:color="auto"/>
              <w:right w:val="single" w:sz="6" w:space="0" w:color="auto"/>
            </w:tcBorders>
          </w:tcPr>
          <w:p w:rsidR="00C624CC" w:rsidRDefault="00C624CC">
            <w:pPr>
              <w:jc w:val="center"/>
              <w:rPr>
                <w:bCs/>
                <w:color w:val="000000"/>
                <w:sz w:val="20"/>
                <w:szCs w:val="20"/>
                <w:lang w:val="en-US"/>
              </w:rPr>
            </w:pPr>
            <w:r>
              <w:rPr>
                <w:bCs/>
                <w:color w:val="000000"/>
                <w:sz w:val="20"/>
                <w:szCs w:val="20"/>
                <w:lang w:val="en-US"/>
              </w:rPr>
              <w:t>134 083</w:t>
            </w:r>
          </w:p>
        </w:tc>
        <w:tc>
          <w:tcPr>
            <w:tcW w:w="1080" w:type="dxa"/>
            <w:tcBorders>
              <w:top w:val="single" w:sz="6" w:space="0" w:color="auto"/>
              <w:left w:val="single" w:sz="6" w:space="0" w:color="auto"/>
              <w:bottom w:val="single" w:sz="6" w:space="0" w:color="auto"/>
              <w:right w:val="single" w:sz="6" w:space="0" w:color="auto"/>
            </w:tcBorders>
          </w:tcPr>
          <w:p w:rsidR="00C624CC" w:rsidRDefault="00C624CC">
            <w:pPr>
              <w:jc w:val="center"/>
              <w:rPr>
                <w:bCs/>
                <w:color w:val="000000"/>
                <w:sz w:val="20"/>
                <w:szCs w:val="20"/>
                <w:lang w:val="en-US"/>
              </w:rPr>
            </w:pPr>
            <w:r>
              <w:rPr>
                <w:bCs/>
                <w:color w:val="000000"/>
                <w:sz w:val="20"/>
                <w:szCs w:val="20"/>
                <w:lang w:val="en-US"/>
              </w:rPr>
              <w:t>2</w:t>
            </w:r>
          </w:p>
        </w:tc>
        <w:tc>
          <w:tcPr>
            <w:tcW w:w="1260" w:type="dxa"/>
            <w:tcBorders>
              <w:top w:val="single" w:sz="6" w:space="0" w:color="auto"/>
              <w:left w:val="single" w:sz="6" w:space="0" w:color="auto"/>
              <w:bottom w:val="single" w:sz="6" w:space="0" w:color="auto"/>
              <w:right w:val="single" w:sz="6" w:space="0" w:color="auto"/>
            </w:tcBorders>
          </w:tcPr>
          <w:p w:rsidR="00C624CC" w:rsidRDefault="00C624CC">
            <w:pPr>
              <w:jc w:val="center"/>
              <w:rPr>
                <w:bCs/>
                <w:color w:val="000000"/>
                <w:sz w:val="20"/>
                <w:szCs w:val="20"/>
                <w:lang w:val="en-US"/>
              </w:rPr>
            </w:pPr>
            <w:r>
              <w:rPr>
                <w:bCs/>
                <w:color w:val="000000"/>
                <w:sz w:val="20"/>
                <w:szCs w:val="20"/>
                <w:lang w:val="en-US"/>
              </w:rPr>
              <w:t>2</w:t>
            </w:r>
          </w:p>
        </w:tc>
        <w:tc>
          <w:tcPr>
            <w:tcW w:w="1260" w:type="dxa"/>
            <w:tcBorders>
              <w:top w:val="single" w:sz="6" w:space="0" w:color="auto"/>
              <w:left w:val="single" w:sz="6" w:space="0" w:color="auto"/>
              <w:bottom w:val="single" w:sz="6" w:space="0" w:color="auto"/>
              <w:right w:val="single" w:sz="6" w:space="0" w:color="auto"/>
            </w:tcBorders>
          </w:tcPr>
          <w:p w:rsidR="00C624CC" w:rsidRDefault="00C624CC">
            <w:pPr>
              <w:jc w:val="center"/>
              <w:rPr>
                <w:bCs/>
                <w:color w:val="000000"/>
                <w:sz w:val="20"/>
                <w:szCs w:val="20"/>
                <w:lang w:val="en-US"/>
              </w:rPr>
            </w:pPr>
            <w:r>
              <w:rPr>
                <w:bCs/>
                <w:color w:val="000000"/>
                <w:sz w:val="20"/>
                <w:szCs w:val="20"/>
                <w:lang w:val="en-US"/>
              </w:rPr>
              <w:t>2</w:t>
            </w:r>
          </w:p>
        </w:tc>
        <w:tc>
          <w:tcPr>
            <w:tcW w:w="1260" w:type="dxa"/>
            <w:tcBorders>
              <w:top w:val="single" w:sz="6" w:space="0" w:color="auto"/>
              <w:left w:val="single" w:sz="6" w:space="0" w:color="auto"/>
              <w:bottom w:val="single" w:sz="6" w:space="0" w:color="auto"/>
              <w:right w:val="single" w:sz="6" w:space="0" w:color="auto"/>
            </w:tcBorders>
          </w:tcPr>
          <w:p w:rsidR="00C624CC" w:rsidRDefault="00C624CC">
            <w:pPr>
              <w:jc w:val="center"/>
              <w:rPr>
                <w:bCs/>
                <w:color w:val="000000"/>
                <w:sz w:val="20"/>
                <w:szCs w:val="20"/>
                <w:lang w:val="en-US"/>
              </w:rPr>
            </w:pPr>
            <w:r>
              <w:rPr>
                <w:bCs/>
                <w:color w:val="000000"/>
                <w:sz w:val="20"/>
                <w:szCs w:val="20"/>
                <w:lang w:val="en-US"/>
              </w:rPr>
              <w:t>100.00</w:t>
            </w:r>
          </w:p>
        </w:tc>
        <w:tc>
          <w:tcPr>
            <w:tcW w:w="1440" w:type="dxa"/>
            <w:tcBorders>
              <w:top w:val="single" w:sz="6" w:space="0" w:color="auto"/>
              <w:left w:val="single" w:sz="6" w:space="0" w:color="auto"/>
              <w:bottom w:val="single" w:sz="6" w:space="0" w:color="auto"/>
              <w:right w:val="single" w:sz="6" w:space="0" w:color="auto"/>
            </w:tcBorders>
          </w:tcPr>
          <w:p w:rsidR="00C624CC" w:rsidRDefault="00C624CC">
            <w:pPr>
              <w:jc w:val="center"/>
              <w:rPr>
                <w:bCs/>
                <w:color w:val="000000"/>
                <w:sz w:val="20"/>
                <w:szCs w:val="20"/>
                <w:lang w:val="en-US"/>
              </w:rPr>
            </w:pPr>
            <w:r>
              <w:rPr>
                <w:bCs/>
                <w:color w:val="000000"/>
                <w:sz w:val="20"/>
                <w:szCs w:val="20"/>
                <w:lang w:val="en-US"/>
              </w:rPr>
              <w:t>99.88</w:t>
            </w:r>
          </w:p>
        </w:tc>
        <w:tc>
          <w:tcPr>
            <w:tcW w:w="1980" w:type="dxa"/>
            <w:tcBorders>
              <w:top w:val="single" w:sz="6" w:space="0" w:color="auto"/>
              <w:left w:val="single" w:sz="6" w:space="0" w:color="auto"/>
              <w:bottom w:val="single" w:sz="6" w:space="0" w:color="auto"/>
              <w:right w:val="single" w:sz="6" w:space="0" w:color="auto"/>
            </w:tcBorders>
          </w:tcPr>
          <w:p w:rsidR="00C624CC" w:rsidRDefault="00C624CC">
            <w:pPr>
              <w:jc w:val="center"/>
              <w:rPr>
                <w:bCs/>
                <w:color w:val="000000"/>
                <w:sz w:val="20"/>
                <w:szCs w:val="20"/>
              </w:rPr>
            </w:pPr>
          </w:p>
        </w:tc>
        <w:tc>
          <w:tcPr>
            <w:tcW w:w="1620" w:type="dxa"/>
            <w:tcBorders>
              <w:top w:val="single" w:sz="6" w:space="0" w:color="auto"/>
              <w:left w:val="single" w:sz="6" w:space="0" w:color="auto"/>
              <w:bottom w:val="single" w:sz="6" w:space="0" w:color="auto"/>
              <w:right w:val="single" w:sz="6" w:space="0" w:color="auto"/>
            </w:tcBorders>
          </w:tcPr>
          <w:p w:rsidR="00C624CC" w:rsidRDefault="00C624CC">
            <w:pPr>
              <w:jc w:val="center"/>
              <w:rPr>
                <w:bCs/>
                <w:color w:val="000000"/>
                <w:sz w:val="20"/>
                <w:szCs w:val="20"/>
              </w:rPr>
            </w:pPr>
          </w:p>
        </w:tc>
      </w:tr>
    </w:tbl>
    <w:p w:rsidR="00C624CC" w:rsidRDefault="00C624CC">
      <w:pPr>
        <w:rPr>
          <w:b/>
          <w:color w:val="000000"/>
          <w:spacing w:val="6"/>
        </w:rPr>
        <w:sectPr w:rsidR="00C624CC" w:rsidSect="00B066B1">
          <w:type w:val="continuous"/>
          <w:pgSz w:w="16838" w:h="11906" w:orient="landscape"/>
          <w:pgMar w:top="1417" w:right="1417" w:bottom="1417" w:left="1701" w:header="709" w:footer="709" w:gutter="0"/>
          <w:cols w:space="720"/>
          <w:docGrid w:linePitch="360"/>
        </w:sectPr>
      </w:pPr>
    </w:p>
    <w:p w:rsidR="00073156" w:rsidRDefault="00073156">
      <w:pPr>
        <w:rPr>
          <w:color w:val="000000"/>
          <w:spacing w:val="6"/>
        </w:rPr>
      </w:pPr>
    </w:p>
    <w:p w:rsidR="00073156" w:rsidRDefault="00073156">
      <w:pPr>
        <w:rPr>
          <w:color w:val="000000"/>
          <w:spacing w:val="6"/>
        </w:rPr>
      </w:pPr>
      <w:r>
        <w:rPr>
          <w:color w:val="000000"/>
          <w:spacing w:val="6"/>
        </w:rPr>
        <w:br w:type="page"/>
      </w:r>
    </w:p>
    <w:p w:rsidR="00C624CC" w:rsidRPr="00073156" w:rsidRDefault="00C624CC">
      <w:pPr>
        <w:rPr>
          <w:color w:val="000000"/>
          <w:spacing w:val="6"/>
          <w:lang w:val="ru-RU"/>
        </w:rPr>
      </w:pPr>
      <w:r>
        <w:rPr>
          <w:color w:val="000000"/>
          <w:spacing w:val="6"/>
        </w:rPr>
        <w:t>Година:</w:t>
      </w:r>
      <w:r>
        <w:rPr>
          <w:color w:val="000000"/>
          <w:spacing w:val="6"/>
          <w:lang w:val="ru-RU"/>
        </w:rPr>
        <w:t xml:space="preserve"> </w:t>
      </w:r>
      <w:r>
        <w:rPr>
          <w:color w:val="000000"/>
          <w:spacing w:val="6"/>
        </w:rPr>
        <w:t xml:space="preserve">2005      </w:t>
      </w:r>
      <w:r w:rsidR="00073156">
        <w:rPr>
          <w:color w:val="000000"/>
          <w:spacing w:val="6"/>
        </w:rPr>
        <w:t xml:space="preserve">             </w:t>
      </w:r>
    </w:p>
    <w:tbl>
      <w:tblPr>
        <w:tblW w:w="0" w:type="auto"/>
        <w:jc w:val="center"/>
        <w:tblLayout w:type="fixed"/>
        <w:tblCellMar>
          <w:left w:w="30" w:type="dxa"/>
          <w:right w:w="30" w:type="dxa"/>
        </w:tblCellMar>
        <w:tblLook w:val="0000"/>
      </w:tblPr>
      <w:tblGrid>
        <w:gridCol w:w="1830"/>
        <w:gridCol w:w="900"/>
        <w:gridCol w:w="1080"/>
        <w:gridCol w:w="980"/>
        <w:gridCol w:w="1260"/>
        <w:gridCol w:w="1080"/>
        <w:gridCol w:w="1080"/>
        <w:gridCol w:w="1800"/>
        <w:gridCol w:w="1620"/>
        <w:gridCol w:w="1900"/>
        <w:gridCol w:w="1440"/>
      </w:tblGrid>
      <w:tr w:rsidR="00C624CC" w:rsidTr="00474E30">
        <w:trPr>
          <w:trHeight w:val="250"/>
          <w:jc w:val="center"/>
        </w:trPr>
        <w:tc>
          <w:tcPr>
            <w:tcW w:w="1830" w:type="dxa"/>
            <w:vMerge w:val="restart"/>
            <w:tcBorders>
              <w:top w:val="single" w:sz="6" w:space="0" w:color="auto"/>
              <w:left w:val="single" w:sz="6" w:space="0" w:color="auto"/>
              <w:right w:val="single" w:sz="6" w:space="0" w:color="auto"/>
            </w:tcBorders>
            <w:vAlign w:val="center"/>
          </w:tcPr>
          <w:p w:rsidR="00C624CC" w:rsidRDefault="00C624CC">
            <w:pPr>
              <w:shd w:val="clear" w:color="auto" w:fill="FFFFFF"/>
              <w:jc w:val="center"/>
              <w:rPr>
                <w:color w:val="000000"/>
                <w:spacing w:val="-5"/>
                <w:sz w:val="20"/>
                <w:szCs w:val="20"/>
              </w:rPr>
            </w:pPr>
            <w:r>
              <w:rPr>
                <w:color w:val="000000"/>
                <w:spacing w:val="-5"/>
                <w:sz w:val="20"/>
                <w:szCs w:val="20"/>
              </w:rPr>
              <w:t>Видове свиневъдни обекти</w:t>
            </w:r>
          </w:p>
        </w:tc>
        <w:tc>
          <w:tcPr>
            <w:tcW w:w="900" w:type="dxa"/>
            <w:vMerge w:val="restart"/>
            <w:tcBorders>
              <w:top w:val="single" w:sz="6" w:space="0" w:color="auto"/>
              <w:left w:val="single" w:sz="6" w:space="0" w:color="auto"/>
              <w:right w:val="single" w:sz="6" w:space="0" w:color="auto"/>
            </w:tcBorders>
            <w:vAlign w:val="center"/>
          </w:tcPr>
          <w:p w:rsidR="00C624CC" w:rsidRDefault="00C624CC">
            <w:pPr>
              <w:jc w:val="center"/>
              <w:rPr>
                <w:color w:val="000000"/>
                <w:sz w:val="20"/>
                <w:szCs w:val="20"/>
              </w:rPr>
            </w:pPr>
            <w:r>
              <w:rPr>
                <w:color w:val="000000"/>
                <w:spacing w:val="1"/>
                <w:sz w:val="20"/>
                <w:szCs w:val="20"/>
              </w:rPr>
              <w:t>Общ брой стада</w:t>
            </w:r>
            <w:r>
              <w:rPr>
                <w:color w:val="000000"/>
                <w:spacing w:val="-9"/>
                <w:sz w:val="20"/>
                <w:szCs w:val="20"/>
              </w:rPr>
              <w:t xml:space="preserve"> </w:t>
            </w:r>
            <w:r>
              <w:rPr>
                <w:color w:val="000000"/>
                <w:spacing w:val="8"/>
                <w:sz w:val="20"/>
                <w:szCs w:val="20"/>
              </w:rPr>
              <w:t>(&lt;)</w:t>
            </w:r>
          </w:p>
        </w:tc>
        <w:tc>
          <w:tcPr>
            <w:tcW w:w="1080" w:type="dxa"/>
            <w:vMerge w:val="restart"/>
            <w:tcBorders>
              <w:top w:val="single" w:sz="6" w:space="0" w:color="auto"/>
              <w:left w:val="single" w:sz="6" w:space="0" w:color="auto"/>
              <w:right w:val="single" w:sz="6" w:space="0" w:color="auto"/>
            </w:tcBorders>
            <w:vAlign w:val="center"/>
          </w:tcPr>
          <w:p w:rsidR="00C624CC" w:rsidRDefault="00C624CC">
            <w:pPr>
              <w:jc w:val="center"/>
              <w:rPr>
                <w:color w:val="000000"/>
                <w:spacing w:val="1"/>
                <w:sz w:val="20"/>
                <w:szCs w:val="20"/>
              </w:rPr>
            </w:pPr>
            <w:r>
              <w:rPr>
                <w:color w:val="000000"/>
                <w:spacing w:val="1"/>
                <w:sz w:val="20"/>
                <w:szCs w:val="20"/>
              </w:rPr>
              <w:t>Общ брой на стадата по програмата</w:t>
            </w:r>
          </w:p>
        </w:tc>
        <w:tc>
          <w:tcPr>
            <w:tcW w:w="980" w:type="dxa"/>
            <w:vMerge w:val="restart"/>
            <w:tcBorders>
              <w:top w:val="single" w:sz="6" w:space="0" w:color="auto"/>
              <w:left w:val="single" w:sz="6" w:space="0" w:color="auto"/>
              <w:right w:val="single" w:sz="6" w:space="0" w:color="auto"/>
            </w:tcBorders>
            <w:vAlign w:val="center"/>
          </w:tcPr>
          <w:p w:rsidR="00C624CC" w:rsidRDefault="00C624CC">
            <w:pPr>
              <w:shd w:val="clear" w:color="auto" w:fill="FFFFFF"/>
              <w:spacing w:line="168" w:lineRule="exact"/>
              <w:jc w:val="center"/>
              <w:rPr>
                <w:color w:val="000000"/>
                <w:spacing w:val="3"/>
                <w:sz w:val="20"/>
                <w:szCs w:val="20"/>
              </w:rPr>
            </w:pPr>
            <w:r>
              <w:rPr>
                <w:color w:val="000000"/>
                <w:spacing w:val="3"/>
                <w:sz w:val="20"/>
                <w:szCs w:val="20"/>
              </w:rPr>
              <w:t>Брой на проверените стада</w:t>
            </w:r>
          </w:p>
          <w:p w:rsidR="00C624CC" w:rsidRDefault="00C624CC">
            <w:pPr>
              <w:jc w:val="center"/>
              <w:rPr>
                <w:color w:val="000000"/>
                <w:sz w:val="20"/>
                <w:szCs w:val="20"/>
              </w:rPr>
            </w:pPr>
          </w:p>
        </w:tc>
        <w:tc>
          <w:tcPr>
            <w:tcW w:w="1260" w:type="dxa"/>
            <w:vMerge w:val="restart"/>
            <w:tcBorders>
              <w:top w:val="single" w:sz="6" w:space="0" w:color="auto"/>
              <w:left w:val="single" w:sz="6" w:space="0" w:color="auto"/>
              <w:right w:val="single" w:sz="6" w:space="0" w:color="auto"/>
            </w:tcBorders>
            <w:vAlign w:val="center"/>
          </w:tcPr>
          <w:p w:rsidR="00C624CC" w:rsidRDefault="00C624CC">
            <w:pPr>
              <w:jc w:val="center"/>
              <w:rPr>
                <w:color w:val="000000"/>
                <w:spacing w:val="3"/>
                <w:sz w:val="20"/>
                <w:szCs w:val="20"/>
              </w:rPr>
            </w:pPr>
            <w:r>
              <w:rPr>
                <w:color w:val="000000"/>
                <w:spacing w:val="3"/>
                <w:sz w:val="20"/>
                <w:szCs w:val="20"/>
              </w:rPr>
              <w:t>Брой на позитивните</w:t>
            </w:r>
            <w:r>
              <w:rPr>
                <w:color w:val="000000"/>
                <w:spacing w:val="1"/>
                <w:sz w:val="20"/>
                <w:szCs w:val="20"/>
                <w:lang w:val="ru-RU"/>
              </w:rPr>
              <w:t xml:space="preserve"> </w:t>
            </w:r>
            <w:r>
              <w:rPr>
                <w:color w:val="000000"/>
                <w:spacing w:val="1"/>
                <w:sz w:val="20"/>
                <w:szCs w:val="20"/>
              </w:rPr>
              <w:t>стада за</w:t>
            </w:r>
            <w:r>
              <w:rPr>
                <w:color w:val="000000"/>
                <w:spacing w:val="3"/>
                <w:sz w:val="20"/>
                <w:szCs w:val="20"/>
              </w:rPr>
              <w:t xml:space="preserve"> </w:t>
            </w:r>
            <w:r>
              <w:rPr>
                <w:color w:val="000000"/>
                <w:sz w:val="20"/>
                <w:szCs w:val="20"/>
              </w:rPr>
              <w:t>2005</w:t>
            </w:r>
          </w:p>
        </w:tc>
        <w:tc>
          <w:tcPr>
            <w:tcW w:w="1080" w:type="dxa"/>
            <w:vMerge w:val="restart"/>
            <w:tcBorders>
              <w:top w:val="single" w:sz="6" w:space="0" w:color="auto"/>
              <w:left w:val="single" w:sz="6" w:space="0" w:color="auto"/>
              <w:right w:val="single" w:sz="6" w:space="0" w:color="auto"/>
            </w:tcBorders>
            <w:vAlign w:val="center"/>
          </w:tcPr>
          <w:p w:rsidR="00C624CC" w:rsidRDefault="00C624CC">
            <w:pPr>
              <w:shd w:val="clear" w:color="auto" w:fill="FFFFFF"/>
              <w:jc w:val="center"/>
              <w:rPr>
                <w:color w:val="000000"/>
                <w:spacing w:val="2"/>
                <w:sz w:val="20"/>
                <w:szCs w:val="20"/>
              </w:rPr>
            </w:pPr>
            <w:r>
              <w:rPr>
                <w:color w:val="000000"/>
                <w:spacing w:val="2"/>
                <w:sz w:val="20"/>
                <w:szCs w:val="20"/>
              </w:rPr>
              <w:t>Брой на нови позитивни стада</w:t>
            </w:r>
          </w:p>
        </w:tc>
        <w:tc>
          <w:tcPr>
            <w:tcW w:w="1080" w:type="dxa"/>
            <w:vMerge w:val="restart"/>
            <w:tcBorders>
              <w:top w:val="single" w:sz="6" w:space="0" w:color="auto"/>
              <w:left w:val="single" w:sz="6" w:space="0" w:color="auto"/>
              <w:right w:val="single" w:sz="6" w:space="0" w:color="auto"/>
            </w:tcBorders>
            <w:vAlign w:val="center"/>
          </w:tcPr>
          <w:p w:rsidR="00C624CC" w:rsidRDefault="00C624CC">
            <w:pPr>
              <w:jc w:val="center"/>
              <w:rPr>
                <w:color w:val="000000"/>
                <w:spacing w:val="2"/>
                <w:sz w:val="20"/>
                <w:szCs w:val="20"/>
              </w:rPr>
            </w:pPr>
            <w:r>
              <w:rPr>
                <w:color w:val="000000"/>
                <w:spacing w:val="2"/>
                <w:sz w:val="20"/>
                <w:szCs w:val="20"/>
              </w:rPr>
              <w:t>Брой на закрити стада</w:t>
            </w:r>
          </w:p>
        </w:tc>
        <w:tc>
          <w:tcPr>
            <w:tcW w:w="1800" w:type="dxa"/>
            <w:vMerge w:val="restart"/>
            <w:tcBorders>
              <w:top w:val="single" w:sz="6" w:space="0" w:color="auto"/>
              <w:left w:val="single" w:sz="6" w:space="0" w:color="auto"/>
              <w:right w:val="single" w:sz="6" w:space="0" w:color="auto"/>
            </w:tcBorders>
            <w:vAlign w:val="center"/>
          </w:tcPr>
          <w:p w:rsidR="00C624CC" w:rsidRDefault="00C624CC">
            <w:pPr>
              <w:jc w:val="center"/>
              <w:rPr>
                <w:color w:val="000000"/>
                <w:spacing w:val="1"/>
                <w:sz w:val="20"/>
                <w:szCs w:val="20"/>
              </w:rPr>
            </w:pPr>
            <w:r>
              <w:rPr>
                <w:color w:val="000000"/>
                <w:spacing w:val="1"/>
                <w:sz w:val="20"/>
                <w:szCs w:val="20"/>
                <w:lang w:val="ru-RU"/>
              </w:rPr>
              <w:t xml:space="preserve">% </w:t>
            </w:r>
            <w:r>
              <w:rPr>
                <w:color w:val="000000"/>
                <w:spacing w:val="1"/>
                <w:sz w:val="20"/>
                <w:szCs w:val="20"/>
              </w:rPr>
              <w:t>на позитивни закрити стада</w:t>
            </w:r>
          </w:p>
        </w:tc>
        <w:tc>
          <w:tcPr>
            <w:tcW w:w="4960" w:type="dxa"/>
            <w:gridSpan w:val="3"/>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highlight w:val="yellow"/>
              </w:rPr>
            </w:pPr>
            <w:r>
              <w:rPr>
                <w:color w:val="000000"/>
                <w:sz w:val="20"/>
                <w:szCs w:val="20"/>
              </w:rPr>
              <w:t>Индикатори</w:t>
            </w:r>
          </w:p>
        </w:tc>
      </w:tr>
      <w:tr w:rsidR="00C624CC" w:rsidTr="00474E30">
        <w:trPr>
          <w:trHeight w:val="994"/>
          <w:jc w:val="center"/>
        </w:trPr>
        <w:tc>
          <w:tcPr>
            <w:tcW w:w="1830" w:type="dxa"/>
            <w:vMerge/>
            <w:tcBorders>
              <w:left w:val="single" w:sz="6" w:space="0" w:color="auto"/>
              <w:bottom w:val="single" w:sz="6" w:space="0" w:color="auto"/>
              <w:right w:val="single" w:sz="6" w:space="0" w:color="auto"/>
            </w:tcBorders>
            <w:vAlign w:val="center"/>
          </w:tcPr>
          <w:p w:rsidR="00C624CC" w:rsidRDefault="00C624CC">
            <w:pPr>
              <w:jc w:val="center"/>
              <w:rPr>
                <w:color w:val="000000"/>
                <w:sz w:val="20"/>
                <w:szCs w:val="20"/>
                <w:highlight w:val="yellow"/>
              </w:rPr>
            </w:pPr>
          </w:p>
        </w:tc>
        <w:tc>
          <w:tcPr>
            <w:tcW w:w="900" w:type="dxa"/>
            <w:vMerge/>
            <w:tcBorders>
              <w:left w:val="single" w:sz="6" w:space="0" w:color="auto"/>
              <w:bottom w:val="single" w:sz="6" w:space="0" w:color="auto"/>
              <w:right w:val="single" w:sz="6" w:space="0" w:color="auto"/>
            </w:tcBorders>
            <w:vAlign w:val="center"/>
          </w:tcPr>
          <w:p w:rsidR="00C624CC" w:rsidRDefault="00C624CC">
            <w:pPr>
              <w:jc w:val="center"/>
              <w:rPr>
                <w:color w:val="000000"/>
                <w:sz w:val="20"/>
                <w:szCs w:val="20"/>
                <w:highlight w:val="yellow"/>
              </w:rPr>
            </w:pPr>
          </w:p>
        </w:tc>
        <w:tc>
          <w:tcPr>
            <w:tcW w:w="1080" w:type="dxa"/>
            <w:vMerge/>
            <w:tcBorders>
              <w:left w:val="single" w:sz="6" w:space="0" w:color="auto"/>
              <w:bottom w:val="single" w:sz="6" w:space="0" w:color="auto"/>
              <w:right w:val="single" w:sz="6" w:space="0" w:color="auto"/>
            </w:tcBorders>
            <w:vAlign w:val="center"/>
          </w:tcPr>
          <w:p w:rsidR="00C624CC" w:rsidRDefault="00C624CC">
            <w:pPr>
              <w:jc w:val="center"/>
              <w:rPr>
                <w:color w:val="000000"/>
                <w:sz w:val="20"/>
                <w:szCs w:val="20"/>
                <w:highlight w:val="yellow"/>
              </w:rPr>
            </w:pPr>
          </w:p>
        </w:tc>
        <w:tc>
          <w:tcPr>
            <w:tcW w:w="980" w:type="dxa"/>
            <w:vMerge/>
            <w:tcBorders>
              <w:left w:val="single" w:sz="6" w:space="0" w:color="auto"/>
              <w:bottom w:val="single" w:sz="6" w:space="0" w:color="auto"/>
              <w:right w:val="single" w:sz="6" w:space="0" w:color="auto"/>
            </w:tcBorders>
            <w:vAlign w:val="center"/>
          </w:tcPr>
          <w:p w:rsidR="00C624CC" w:rsidRDefault="00C624CC">
            <w:pPr>
              <w:jc w:val="center"/>
              <w:rPr>
                <w:color w:val="000000"/>
                <w:sz w:val="20"/>
                <w:szCs w:val="20"/>
                <w:highlight w:val="yellow"/>
              </w:rPr>
            </w:pPr>
          </w:p>
        </w:tc>
        <w:tc>
          <w:tcPr>
            <w:tcW w:w="1260" w:type="dxa"/>
            <w:vMerge/>
            <w:tcBorders>
              <w:left w:val="single" w:sz="6" w:space="0" w:color="auto"/>
              <w:bottom w:val="single" w:sz="6" w:space="0" w:color="auto"/>
              <w:right w:val="single" w:sz="6" w:space="0" w:color="auto"/>
            </w:tcBorders>
            <w:vAlign w:val="center"/>
          </w:tcPr>
          <w:p w:rsidR="00C624CC" w:rsidRDefault="00C624CC">
            <w:pPr>
              <w:jc w:val="center"/>
              <w:rPr>
                <w:color w:val="000000"/>
                <w:sz w:val="20"/>
                <w:szCs w:val="20"/>
                <w:highlight w:val="yellow"/>
              </w:rPr>
            </w:pPr>
          </w:p>
        </w:tc>
        <w:tc>
          <w:tcPr>
            <w:tcW w:w="1080" w:type="dxa"/>
            <w:vMerge/>
            <w:tcBorders>
              <w:left w:val="single" w:sz="6" w:space="0" w:color="auto"/>
              <w:bottom w:val="single" w:sz="6" w:space="0" w:color="auto"/>
              <w:right w:val="single" w:sz="6" w:space="0" w:color="auto"/>
            </w:tcBorders>
            <w:vAlign w:val="center"/>
          </w:tcPr>
          <w:p w:rsidR="00C624CC" w:rsidRDefault="00C624CC">
            <w:pPr>
              <w:jc w:val="center"/>
              <w:rPr>
                <w:color w:val="000000"/>
                <w:sz w:val="20"/>
                <w:szCs w:val="20"/>
                <w:highlight w:val="yellow"/>
              </w:rPr>
            </w:pPr>
          </w:p>
        </w:tc>
        <w:tc>
          <w:tcPr>
            <w:tcW w:w="1080" w:type="dxa"/>
            <w:vMerge/>
            <w:tcBorders>
              <w:left w:val="single" w:sz="6" w:space="0" w:color="auto"/>
              <w:bottom w:val="single" w:sz="6" w:space="0" w:color="auto"/>
              <w:right w:val="single" w:sz="6" w:space="0" w:color="auto"/>
            </w:tcBorders>
            <w:vAlign w:val="center"/>
          </w:tcPr>
          <w:p w:rsidR="00C624CC" w:rsidRDefault="00C624CC">
            <w:pPr>
              <w:jc w:val="center"/>
              <w:rPr>
                <w:color w:val="000000"/>
                <w:sz w:val="20"/>
                <w:szCs w:val="20"/>
                <w:highlight w:val="yellow"/>
              </w:rPr>
            </w:pPr>
          </w:p>
        </w:tc>
        <w:tc>
          <w:tcPr>
            <w:tcW w:w="1800" w:type="dxa"/>
            <w:vMerge/>
            <w:tcBorders>
              <w:left w:val="single" w:sz="6" w:space="0" w:color="auto"/>
              <w:bottom w:val="single" w:sz="6" w:space="0" w:color="auto"/>
              <w:right w:val="single" w:sz="6" w:space="0" w:color="auto"/>
            </w:tcBorders>
            <w:vAlign w:val="center"/>
          </w:tcPr>
          <w:p w:rsidR="00C624CC" w:rsidRDefault="00C624CC">
            <w:pPr>
              <w:jc w:val="center"/>
              <w:rPr>
                <w:color w:val="000000"/>
                <w:sz w:val="20"/>
                <w:szCs w:val="20"/>
                <w:highlight w:val="yellow"/>
              </w:rPr>
            </w:pPr>
          </w:p>
        </w:tc>
        <w:tc>
          <w:tcPr>
            <w:tcW w:w="162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sz w:val="20"/>
                <w:szCs w:val="20"/>
              </w:rPr>
            </w:pPr>
            <w:r>
              <w:rPr>
                <w:sz w:val="20"/>
                <w:szCs w:val="20"/>
              </w:rPr>
              <w:t>% обхванати стада</w:t>
            </w:r>
          </w:p>
        </w:tc>
        <w:tc>
          <w:tcPr>
            <w:tcW w:w="190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sz w:val="20"/>
                <w:szCs w:val="20"/>
              </w:rPr>
            </w:pPr>
            <w:r>
              <w:rPr>
                <w:sz w:val="20"/>
                <w:szCs w:val="20"/>
                <w:lang w:val="ru-RU"/>
              </w:rPr>
              <w:t xml:space="preserve">% </w:t>
            </w:r>
            <w:r>
              <w:rPr>
                <w:sz w:val="20"/>
                <w:szCs w:val="20"/>
              </w:rPr>
              <w:t>позитивни стада Разпростра-нение на стадата</w:t>
            </w:r>
          </w:p>
        </w:tc>
        <w:tc>
          <w:tcPr>
            <w:tcW w:w="144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sz w:val="20"/>
                <w:szCs w:val="20"/>
              </w:rPr>
            </w:pPr>
            <w:r>
              <w:rPr>
                <w:sz w:val="20"/>
                <w:szCs w:val="20"/>
                <w:lang w:val="ru-RU"/>
              </w:rPr>
              <w:t xml:space="preserve">% </w:t>
            </w:r>
            <w:r>
              <w:rPr>
                <w:sz w:val="20"/>
                <w:szCs w:val="20"/>
              </w:rPr>
              <w:t>нови позитивни стада заболеваемост на стадата</w:t>
            </w:r>
          </w:p>
        </w:tc>
      </w:tr>
      <w:tr w:rsidR="00C624CC" w:rsidTr="00474E30">
        <w:trPr>
          <w:trHeight w:val="371"/>
          <w:jc w:val="center"/>
        </w:trPr>
        <w:tc>
          <w:tcPr>
            <w:tcW w:w="183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rPr>
            </w:pPr>
            <w:r>
              <w:rPr>
                <w:color w:val="000000"/>
                <w:sz w:val="20"/>
                <w:szCs w:val="20"/>
              </w:rPr>
              <w:t>1</w:t>
            </w:r>
          </w:p>
        </w:tc>
        <w:tc>
          <w:tcPr>
            <w:tcW w:w="90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rPr>
            </w:pPr>
            <w:r>
              <w:rPr>
                <w:color w:val="000000"/>
                <w:sz w:val="20"/>
                <w:szCs w:val="20"/>
              </w:rPr>
              <w:t>2</w:t>
            </w:r>
          </w:p>
        </w:tc>
        <w:tc>
          <w:tcPr>
            <w:tcW w:w="108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rPr>
            </w:pPr>
            <w:r>
              <w:rPr>
                <w:color w:val="000000"/>
                <w:sz w:val="20"/>
                <w:szCs w:val="20"/>
              </w:rPr>
              <w:t>3</w:t>
            </w:r>
          </w:p>
        </w:tc>
        <w:tc>
          <w:tcPr>
            <w:tcW w:w="98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rPr>
            </w:pPr>
            <w:r>
              <w:rPr>
                <w:color w:val="000000"/>
                <w:sz w:val="20"/>
                <w:szCs w:val="20"/>
              </w:rPr>
              <w:t>4</w:t>
            </w:r>
          </w:p>
        </w:tc>
        <w:tc>
          <w:tcPr>
            <w:tcW w:w="126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rPr>
            </w:pPr>
            <w:r>
              <w:rPr>
                <w:color w:val="000000"/>
                <w:sz w:val="20"/>
                <w:szCs w:val="20"/>
              </w:rPr>
              <w:t>5</w:t>
            </w:r>
          </w:p>
        </w:tc>
        <w:tc>
          <w:tcPr>
            <w:tcW w:w="108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rPr>
            </w:pPr>
            <w:r>
              <w:rPr>
                <w:color w:val="000000"/>
                <w:sz w:val="20"/>
                <w:szCs w:val="20"/>
              </w:rPr>
              <w:t>6</w:t>
            </w:r>
          </w:p>
        </w:tc>
        <w:tc>
          <w:tcPr>
            <w:tcW w:w="108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rPr>
            </w:pPr>
            <w:r>
              <w:rPr>
                <w:color w:val="000000"/>
                <w:sz w:val="20"/>
                <w:szCs w:val="20"/>
              </w:rPr>
              <w:t>7</w:t>
            </w:r>
          </w:p>
        </w:tc>
        <w:tc>
          <w:tcPr>
            <w:tcW w:w="180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lang w:val="en-US"/>
              </w:rPr>
            </w:pPr>
            <w:r>
              <w:rPr>
                <w:color w:val="000000"/>
                <w:sz w:val="20"/>
                <w:szCs w:val="20"/>
              </w:rPr>
              <w:t>8</w:t>
            </w:r>
            <w:r>
              <w:rPr>
                <w:color w:val="000000"/>
                <w:sz w:val="20"/>
                <w:szCs w:val="20"/>
                <w:lang w:val="en-US"/>
              </w:rPr>
              <w:t>=(7/5) x 100</w:t>
            </w:r>
          </w:p>
        </w:tc>
        <w:tc>
          <w:tcPr>
            <w:tcW w:w="162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lang w:val="en-US"/>
              </w:rPr>
            </w:pPr>
            <w:r>
              <w:rPr>
                <w:color w:val="000000"/>
                <w:sz w:val="20"/>
                <w:szCs w:val="20"/>
              </w:rPr>
              <w:t>9</w:t>
            </w:r>
            <w:r>
              <w:rPr>
                <w:color w:val="000000"/>
                <w:sz w:val="20"/>
                <w:szCs w:val="20"/>
                <w:lang w:val="en-US"/>
              </w:rPr>
              <w:t>=(4/3) x 100</w:t>
            </w:r>
          </w:p>
        </w:tc>
        <w:tc>
          <w:tcPr>
            <w:tcW w:w="190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lang w:val="en-US"/>
              </w:rPr>
            </w:pPr>
            <w:r>
              <w:rPr>
                <w:color w:val="000000"/>
                <w:sz w:val="20"/>
                <w:szCs w:val="20"/>
              </w:rPr>
              <w:t>10</w:t>
            </w:r>
            <w:r>
              <w:rPr>
                <w:color w:val="000000"/>
                <w:sz w:val="20"/>
                <w:szCs w:val="20"/>
                <w:lang w:val="en-US"/>
              </w:rPr>
              <w:t>=(5/4) x 100</w:t>
            </w:r>
          </w:p>
        </w:tc>
        <w:tc>
          <w:tcPr>
            <w:tcW w:w="144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lang w:val="en-US"/>
              </w:rPr>
            </w:pPr>
            <w:r>
              <w:rPr>
                <w:color w:val="000000"/>
                <w:sz w:val="20"/>
                <w:szCs w:val="20"/>
              </w:rPr>
              <w:t>11</w:t>
            </w:r>
            <w:r>
              <w:rPr>
                <w:color w:val="000000"/>
                <w:sz w:val="20"/>
                <w:szCs w:val="20"/>
                <w:lang w:val="en-US"/>
              </w:rPr>
              <w:t>=(6/4) x 100</w:t>
            </w:r>
          </w:p>
        </w:tc>
      </w:tr>
      <w:tr w:rsidR="00C624CC" w:rsidTr="00474E30">
        <w:trPr>
          <w:trHeight w:val="197"/>
          <w:jc w:val="center"/>
        </w:trPr>
        <w:tc>
          <w:tcPr>
            <w:tcW w:w="1830" w:type="dxa"/>
            <w:tcBorders>
              <w:top w:val="single" w:sz="6" w:space="0" w:color="auto"/>
              <w:left w:val="single" w:sz="6" w:space="0" w:color="auto"/>
              <w:bottom w:val="single" w:sz="6" w:space="0" w:color="auto"/>
              <w:right w:val="single" w:sz="6" w:space="0" w:color="auto"/>
            </w:tcBorders>
          </w:tcPr>
          <w:p w:rsidR="00C624CC" w:rsidRDefault="00C624CC">
            <w:pPr>
              <w:shd w:val="clear" w:color="auto" w:fill="FFFFFF"/>
              <w:rPr>
                <w:sz w:val="20"/>
                <w:szCs w:val="20"/>
              </w:rPr>
            </w:pPr>
            <w:r>
              <w:rPr>
                <w:sz w:val="20"/>
                <w:szCs w:val="20"/>
              </w:rPr>
              <w:t>Индустриални</w:t>
            </w:r>
          </w:p>
        </w:tc>
        <w:tc>
          <w:tcPr>
            <w:tcW w:w="90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lang w:val="en-US"/>
              </w:rPr>
            </w:pPr>
            <w:r>
              <w:rPr>
                <w:color w:val="000000"/>
                <w:sz w:val="20"/>
                <w:szCs w:val="20"/>
                <w:lang w:val="en-US"/>
              </w:rPr>
              <w:t>72</w:t>
            </w:r>
          </w:p>
        </w:tc>
        <w:tc>
          <w:tcPr>
            <w:tcW w:w="108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lang w:val="en-US"/>
              </w:rPr>
            </w:pPr>
            <w:r>
              <w:rPr>
                <w:color w:val="000000"/>
                <w:sz w:val="20"/>
                <w:szCs w:val="20"/>
                <w:lang w:val="en-US"/>
              </w:rPr>
              <w:t>72</w:t>
            </w:r>
          </w:p>
        </w:tc>
        <w:tc>
          <w:tcPr>
            <w:tcW w:w="98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lang w:val="en-US"/>
              </w:rPr>
            </w:pPr>
            <w:r>
              <w:rPr>
                <w:color w:val="000000"/>
                <w:sz w:val="20"/>
                <w:szCs w:val="20"/>
                <w:lang w:val="en-US"/>
              </w:rPr>
              <w:t>72</w:t>
            </w:r>
          </w:p>
        </w:tc>
        <w:tc>
          <w:tcPr>
            <w:tcW w:w="126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lang w:val="de-DE"/>
              </w:rPr>
            </w:pPr>
            <w:r>
              <w:rPr>
                <w:color w:val="000000"/>
                <w:sz w:val="20"/>
                <w:szCs w:val="20"/>
                <w:lang w:val="de-DE"/>
              </w:rPr>
              <w:t>0</w:t>
            </w:r>
          </w:p>
        </w:tc>
        <w:tc>
          <w:tcPr>
            <w:tcW w:w="108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lang w:val="de-DE"/>
              </w:rPr>
            </w:pPr>
          </w:p>
        </w:tc>
        <w:tc>
          <w:tcPr>
            <w:tcW w:w="108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lang w:val="de-DE"/>
              </w:rPr>
            </w:pPr>
          </w:p>
        </w:tc>
        <w:tc>
          <w:tcPr>
            <w:tcW w:w="180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rPr>
            </w:pPr>
          </w:p>
        </w:tc>
        <w:tc>
          <w:tcPr>
            <w:tcW w:w="162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lang w:val="en-US"/>
              </w:rPr>
            </w:pPr>
            <w:r>
              <w:rPr>
                <w:color w:val="000000"/>
                <w:sz w:val="20"/>
                <w:szCs w:val="20"/>
                <w:lang w:val="en-US"/>
              </w:rPr>
              <w:t>100.00</w:t>
            </w:r>
          </w:p>
        </w:tc>
        <w:tc>
          <w:tcPr>
            <w:tcW w:w="190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rPr>
            </w:pPr>
          </w:p>
        </w:tc>
        <w:tc>
          <w:tcPr>
            <w:tcW w:w="1440" w:type="dxa"/>
            <w:tcBorders>
              <w:top w:val="single" w:sz="6" w:space="0" w:color="auto"/>
              <w:left w:val="single" w:sz="6" w:space="0" w:color="auto"/>
              <w:bottom w:val="single" w:sz="6" w:space="0" w:color="auto"/>
              <w:right w:val="single" w:sz="6" w:space="0" w:color="auto"/>
            </w:tcBorders>
          </w:tcPr>
          <w:p w:rsidR="00C624CC" w:rsidRDefault="00C624CC">
            <w:pPr>
              <w:jc w:val="both"/>
              <w:rPr>
                <w:color w:val="000000"/>
                <w:sz w:val="20"/>
                <w:szCs w:val="20"/>
              </w:rPr>
            </w:pPr>
          </w:p>
        </w:tc>
      </w:tr>
      <w:tr w:rsidR="00C624CC" w:rsidTr="00474E30">
        <w:trPr>
          <w:trHeight w:val="177"/>
          <w:jc w:val="center"/>
        </w:trPr>
        <w:tc>
          <w:tcPr>
            <w:tcW w:w="1830" w:type="dxa"/>
            <w:tcBorders>
              <w:top w:val="single" w:sz="6" w:space="0" w:color="auto"/>
              <w:left w:val="single" w:sz="6" w:space="0" w:color="auto"/>
              <w:bottom w:val="single" w:sz="6" w:space="0" w:color="auto"/>
              <w:right w:val="single" w:sz="6" w:space="0" w:color="auto"/>
            </w:tcBorders>
          </w:tcPr>
          <w:p w:rsidR="00C624CC" w:rsidRDefault="00C624CC">
            <w:pPr>
              <w:shd w:val="clear" w:color="auto" w:fill="FFFFFF"/>
              <w:rPr>
                <w:sz w:val="20"/>
                <w:szCs w:val="20"/>
              </w:rPr>
            </w:pPr>
            <w:r>
              <w:rPr>
                <w:sz w:val="20"/>
                <w:szCs w:val="20"/>
              </w:rPr>
              <w:t>Малки ферми</w:t>
            </w:r>
          </w:p>
        </w:tc>
        <w:tc>
          <w:tcPr>
            <w:tcW w:w="90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lang w:val="en-US"/>
              </w:rPr>
            </w:pPr>
            <w:r>
              <w:rPr>
                <w:color w:val="000000"/>
                <w:sz w:val="20"/>
                <w:szCs w:val="20"/>
                <w:lang w:val="en-US"/>
              </w:rPr>
              <w:t>298</w:t>
            </w:r>
          </w:p>
        </w:tc>
        <w:tc>
          <w:tcPr>
            <w:tcW w:w="108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lang w:val="en-US"/>
              </w:rPr>
            </w:pPr>
            <w:r>
              <w:rPr>
                <w:color w:val="000000"/>
                <w:sz w:val="20"/>
                <w:szCs w:val="20"/>
                <w:lang w:val="en-US"/>
              </w:rPr>
              <w:t>298</w:t>
            </w:r>
          </w:p>
        </w:tc>
        <w:tc>
          <w:tcPr>
            <w:tcW w:w="98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lang w:val="en-US"/>
              </w:rPr>
            </w:pPr>
            <w:r>
              <w:rPr>
                <w:color w:val="000000"/>
                <w:sz w:val="20"/>
                <w:szCs w:val="20"/>
                <w:lang w:val="en-US"/>
              </w:rPr>
              <w:t>298</w:t>
            </w:r>
          </w:p>
        </w:tc>
        <w:tc>
          <w:tcPr>
            <w:tcW w:w="126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lang w:val="en-US"/>
              </w:rPr>
            </w:pPr>
            <w:r>
              <w:rPr>
                <w:color w:val="000000"/>
                <w:sz w:val="20"/>
                <w:szCs w:val="20"/>
                <w:lang w:val="en-US"/>
              </w:rPr>
              <w:t>0</w:t>
            </w:r>
          </w:p>
        </w:tc>
        <w:tc>
          <w:tcPr>
            <w:tcW w:w="108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rPr>
            </w:pPr>
          </w:p>
        </w:tc>
        <w:tc>
          <w:tcPr>
            <w:tcW w:w="108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lang w:val="en-US"/>
              </w:rPr>
            </w:pPr>
          </w:p>
        </w:tc>
        <w:tc>
          <w:tcPr>
            <w:tcW w:w="180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rPr>
            </w:pPr>
          </w:p>
        </w:tc>
        <w:tc>
          <w:tcPr>
            <w:tcW w:w="162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lang w:val="en-US"/>
              </w:rPr>
            </w:pPr>
            <w:r>
              <w:rPr>
                <w:color w:val="000000"/>
                <w:sz w:val="20"/>
                <w:szCs w:val="20"/>
                <w:lang w:val="en-US"/>
              </w:rPr>
              <w:t>100000</w:t>
            </w:r>
          </w:p>
        </w:tc>
        <w:tc>
          <w:tcPr>
            <w:tcW w:w="190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rPr>
            </w:pPr>
          </w:p>
        </w:tc>
        <w:tc>
          <w:tcPr>
            <w:tcW w:w="1440" w:type="dxa"/>
            <w:tcBorders>
              <w:top w:val="single" w:sz="6" w:space="0" w:color="auto"/>
              <w:left w:val="single" w:sz="6" w:space="0" w:color="auto"/>
              <w:bottom w:val="single" w:sz="6" w:space="0" w:color="auto"/>
              <w:right w:val="single" w:sz="6" w:space="0" w:color="auto"/>
            </w:tcBorders>
          </w:tcPr>
          <w:p w:rsidR="00C624CC" w:rsidRDefault="00C624CC">
            <w:pPr>
              <w:jc w:val="both"/>
              <w:rPr>
                <w:color w:val="000000"/>
                <w:sz w:val="20"/>
                <w:szCs w:val="20"/>
              </w:rPr>
            </w:pPr>
          </w:p>
        </w:tc>
      </w:tr>
      <w:tr w:rsidR="00C624CC" w:rsidTr="00474E30">
        <w:trPr>
          <w:trHeight w:val="700"/>
          <w:jc w:val="center"/>
        </w:trPr>
        <w:tc>
          <w:tcPr>
            <w:tcW w:w="1830" w:type="dxa"/>
            <w:tcBorders>
              <w:top w:val="single" w:sz="6" w:space="0" w:color="auto"/>
              <w:left w:val="single" w:sz="6" w:space="0" w:color="auto"/>
              <w:bottom w:val="single" w:sz="6" w:space="0" w:color="auto"/>
              <w:right w:val="single" w:sz="6" w:space="0" w:color="auto"/>
            </w:tcBorders>
          </w:tcPr>
          <w:p w:rsidR="00C624CC" w:rsidRDefault="00C624CC">
            <w:pPr>
              <w:shd w:val="clear" w:color="auto" w:fill="FFFFFF"/>
              <w:rPr>
                <w:sz w:val="20"/>
                <w:szCs w:val="20"/>
              </w:rPr>
            </w:pPr>
            <w:r>
              <w:rPr>
                <w:sz w:val="20"/>
                <w:szCs w:val="20"/>
              </w:rPr>
              <w:t>Свиневъдни стопанства в селища с 500 и повече от 500 свине</w:t>
            </w:r>
          </w:p>
        </w:tc>
        <w:tc>
          <w:tcPr>
            <w:tcW w:w="90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lang w:val="en-US"/>
              </w:rPr>
            </w:pPr>
            <w:r>
              <w:rPr>
                <w:color w:val="000000"/>
                <w:sz w:val="20"/>
                <w:szCs w:val="20"/>
                <w:lang w:val="en-US"/>
              </w:rPr>
              <w:t>4570</w:t>
            </w:r>
          </w:p>
        </w:tc>
        <w:tc>
          <w:tcPr>
            <w:tcW w:w="108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lang w:val="en-US"/>
              </w:rPr>
            </w:pPr>
            <w:r>
              <w:rPr>
                <w:color w:val="000000"/>
                <w:sz w:val="20"/>
                <w:szCs w:val="20"/>
                <w:lang w:val="en-US"/>
              </w:rPr>
              <w:t>4570</w:t>
            </w:r>
          </w:p>
        </w:tc>
        <w:tc>
          <w:tcPr>
            <w:tcW w:w="98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lang w:val="en-US"/>
              </w:rPr>
            </w:pPr>
            <w:r>
              <w:rPr>
                <w:color w:val="000000"/>
                <w:sz w:val="20"/>
                <w:szCs w:val="20"/>
                <w:lang w:val="en-US"/>
              </w:rPr>
              <w:t>4570</w:t>
            </w:r>
          </w:p>
        </w:tc>
        <w:tc>
          <w:tcPr>
            <w:tcW w:w="126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FFFFFF"/>
                <w:sz w:val="20"/>
                <w:szCs w:val="20"/>
                <w:highlight w:val="red"/>
                <w:lang w:val="de-DE"/>
              </w:rPr>
            </w:pPr>
          </w:p>
        </w:tc>
        <w:tc>
          <w:tcPr>
            <w:tcW w:w="108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lang w:val="de-DE"/>
              </w:rPr>
            </w:pPr>
          </w:p>
        </w:tc>
        <w:tc>
          <w:tcPr>
            <w:tcW w:w="108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lang w:val="de-DE"/>
              </w:rPr>
            </w:pPr>
          </w:p>
        </w:tc>
        <w:tc>
          <w:tcPr>
            <w:tcW w:w="180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rPr>
            </w:pPr>
          </w:p>
        </w:tc>
        <w:tc>
          <w:tcPr>
            <w:tcW w:w="162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lang w:val="en-US"/>
              </w:rPr>
            </w:pPr>
            <w:r>
              <w:rPr>
                <w:color w:val="000000"/>
                <w:sz w:val="20"/>
                <w:szCs w:val="20"/>
                <w:lang w:val="en-US"/>
              </w:rPr>
              <w:t>100.00</w:t>
            </w:r>
          </w:p>
        </w:tc>
        <w:tc>
          <w:tcPr>
            <w:tcW w:w="190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rPr>
            </w:pPr>
          </w:p>
        </w:tc>
        <w:tc>
          <w:tcPr>
            <w:tcW w:w="1440" w:type="dxa"/>
            <w:tcBorders>
              <w:top w:val="single" w:sz="6" w:space="0" w:color="auto"/>
              <w:left w:val="single" w:sz="6" w:space="0" w:color="auto"/>
              <w:bottom w:val="single" w:sz="6" w:space="0" w:color="auto"/>
              <w:right w:val="single" w:sz="6" w:space="0" w:color="auto"/>
            </w:tcBorders>
          </w:tcPr>
          <w:p w:rsidR="00C624CC" w:rsidRDefault="00C624CC">
            <w:pPr>
              <w:jc w:val="both"/>
              <w:rPr>
                <w:color w:val="000000"/>
                <w:sz w:val="20"/>
                <w:szCs w:val="20"/>
              </w:rPr>
            </w:pPr>
          </w:p>
        </w:tc>
      </w:tr>
      <w:tr w:rsidR="00C624CC" w:rsidTr="00474E30">
        <w:trPr>
          <w:trHeight w:val="884"/>
          <w:jc w:val="center"/>
        </w:trPr>
        <w:tc>
          <w:tcPr>
            <w:tcW w:w="1830" w:type="dxa"/>
            <w:tcBorders>
              <w:top w:val="single" w:sz="6" w:space="0" w:color="auto"/>
              <w:left w:val="single" w:sz="6" w:space="0" w:color="auto"/>
              <w:bottom w:val="single" w:sz="6" w:space="0" w:color="auto"/>
              <w:right w:val="single" w:sz="6" w:space="0" w:color="auto"/>
            </w:tcBorders>
          </w:tcPr>
          <w:p w:rsidR="00C624CC" w:rsidRDefault="00C624CC">
            <w:pPr>
              <w:shd w:val="clear" w:color="auto" w:fill="FFFFFF"/>
              <w:rPr>
                <w:sz w:val="20"/>
                <w:szCs w:val="20"/>
              </w:rPr>
            </w:pPr>
            <w:r>
              <w:rPr>
                <w:sz w:val="20"/>
                <w:szCs w:val="20"/>
              </w:rPr>
              <w:t>Свиневъдни стопанства в селища с по-малко от</w:t>
            </w:r>
            <w:r>
              <w:rPr>
                <w:sz w:val="20"/>
                <w:szCs w:val="20"/>
                <w:lang w:val="ru-RU"/>
              </w:rPr>
              <w:t xml:space="preserve"> 500 </w:t>
            </w:r>
            <w:r>
              <w:rPr>
                <w:sz w:val="20"/>
                <w:szCs w:val="20"/>
              </w:rPr>
              <w:t>свине</w:t>
            </w:r>
          </w:p>
        </w:tc>
        <w:tc>
          <w:tcPr>
            <w:tcW w:w="90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lang w:val="en-US"/>
              </w:rPr>
            </w:pPr>
            <w:r>
              <w:rPr>
                <w:color w:val="000000"/>
                <w:sz w:val="20"/>
                <w:szCs w:val="20"/>
                <w:lang w:val="en-US"/>
              </w:rPr>
              <w:t>110600</w:t>
            </w:r>
          </w:p>
        </w:tc>
        <w:tc>
          <w:tcPr>
            <w:tcW w:w="108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lang w:val="en-US"/>
              </w:rPr>
            </w:pPr>
            <w:r>
              <w:rPr>
                <w:color w:val="000000"/>
                <w:sz w:val="20"/>
                <w:szCs w:val="20"/>
                <w:lang w:val="en-US"/>
              </w:rPr>
              <w:t>110600</w:t>
            </w:r>
          </w:p>
        </w:tc>
        <w:tc>
          <w:tcPr>
            <w:tcW w:w="98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lang w:val="en-US"/>
              </w:rPr>
            </w:pPr>
            <w:r>
              <w:rPr>
                <w:color w:val="000000"/>
                <w:sz w:val="20"/>
                <w:szCs w:val="20"/>
                <w:lang w:val="en-US"/>
              </w:rPr>
              <w:t>110600</w:t>
            </w:r>
          </w:p>
        </w:tc>
        <w:tc>
          <w:tcPr>
            <w:tcW w:w="126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lang w:val="en-US"/>
              </w:rPr>
            </w:pPr>
            <w:r>
              <w:rPr>
                <w:color w:val="000000"/>
                <w:sz w:val="20"/>
                <w:szCs w:val="20"/>
                <w:lang w:val="en-US"/>
              </w:rPr>
              <w:t>0</w:t>
            </w:r>
          </w:p>
        </w:tc>
        <w:tc>
          <w:tcPr>
            <w:tcW w:w="108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lang w:val="de-DE"/>
              </w:rPr>
            </w:pPr>
          </w:p>
        </w:tc>
        <w:tc>
          <w:tcPr>
            <w:tcW w:w="108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rPr>
            </w:pPr>
          </w:p>
        </w:tc>
        <w:tc>
          <w:tcPr>
            <w:tcW w:w="180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lang w:val="de-DE"/>
              </w:rPr>
            </w:pPr>
          </w:p>
        </w:tc>
        <w:tc>
          <w:tcPr>
            <w:tcW w:w="162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lang w:val="en-US"/>
              </w:rPr>
            </w:pPr>
            <w:r>
              <w:rPr>
                <w:color w:val="000000"/>
                <w:sz w:val="20"/>
                <w:szCs w:val="20"/>
                <w:lang w:val="en-US"/>
              </w:rPr>
              <w:t>100.00</w:t>
            </w:r>
          </w:p>
        </w:tc>
        <w:tc>
          <w:tcPr>
            <w:tcW w:w="190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rPr>
            </w:pPr>
          </w:p>
        </w:tc>
        <w:tc>
          <w:tcPr>
            <w:tcW w:w="1440" w:type="dxa"/>
            <w:tcBorders>
              <w:top w:val="single" w:sz="6" w:space="0" w:color="auto"/>
              <w:left w:val="single" w:sz="6" w:space="0" w:color="auto"/>
              <w:bottom w:val="single" w:sz="6" w:space="0" w:color="auto"/>
              <w:right w:val="single" w:sz="6" w:space="0" w:color="auto"/>
            </w:tcBorders>
          </w:tcPr>
          <w:p w:rsidR="00C624CC" w:rsidRDefault="00C624CC">
            <w:pPr>
              <w:jc w:val="both"/>
              <w:rPr>
                <w:color w:val="000000"/>
                <w:sz w:val="20"/>
                <w:szCs w:val="20"/>
              </w:rPr>
            </w:pPr>
          </w:p>
        </w:tc>
      </w:tr>
      <w:tr w:rsidR="00C624CC" w:rsidTr="00474E30">
        <w:trPr>
          <w:trHeight w:val="511"/>
          <w:jc w:val="center"/>
        </w:trPr>
        <w:tc>
          <w:tcPr>
            <w:tcW w:w="1830" w:type="dxa"/>
            <w:tcBorders>
              <w:top w:val="single" w:sz="6" w:space="0" w:color="auto"/>
              <w:left w:val="single" w:sz="6" w:space="0" w:color="auto"/>
              <w:bottom w:val="single" w:sz="6" w:space="0" w:color="auto"/>
              <w:right w:val="single" w:sz="6" w:space="0" w:color="auto"/>
            </w:tcBorders>
          </w:tcPr>
          <w:p w:rsidR="00C624CC" w:rsidRDefault="00C624CC">
            <w:pPr>
              <w:shd w:val="clear" w:color="auto" w:fill="FFFFFF"/>
              <w:rPr>
                <w:sz w:val="20"/>
                <w:szCs w:val="20"/>
              </w:rPr>
            </w:pPr>
            <w:r>
              <w:rPr>
                <w:sz w:val="20"/>
                <w:szCs w:val="20"/>
              </w:rPr>
              <w:t>Източнобалкански свине</w:t>
            </w:r>
          </w:p>
        </w:tc>
        <w:tc>
          <w:tcPr>
            <w:tcW w:w="90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lang w:val="en-US"/>
              </w:rPr>
            </w:pPr>
            <w:r>
              <w:rPr>
                <w:sz w:val="20"/>
                <w:szCs w:val="20"/>
                <w:lang w:val="en-US"/>
              </w:rPr>
              <w:t>330</w:t>
            </w:r>
          </w:p>
        </w:tc>
        <w:tc>
          <w:tcPr>
            <w:tcW w:w="108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lang w:val="en-US"/>
              </w:rPr>
            </w:pPr>
            <w:r>
              <w:rPr>
                <w:sz w:val="20"/>
                <w:szCs w:val="20"/>
                <w:lang w:val="en-US"/>
              </w:rPr>
              <w:t>330</w:t>
            </w:r>
          </w:p>
        </w:tc>
        <w:tc>
          <w:tcPr>
            <w:tcW w:w="98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lang w:val="en-US"/>
              </w:rPr>
            </w:pPr>
            <w:r>
              <w:rPr>
                <w:sz w:val="20"/>
                <w:szCs w:val="20"/>
                <w:lang w:val="en-US"/>
              </w:rPr>
              <w:t>250</w:t>
            </w:r>
          </w:p>
        </w:tc>
        <w:tc>
          <w:tcPr>
            <w:tcW w:w="126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lang w:val="en-US"/>
              </w:rPr>
            </w:pPr>
            <w:r>
              <w:rPr>
                <w:sz w:val="20"/>
                <w:szCs w:val="20"/>
                <w:lang w:val="en-US"/>
              </w:rPr>
              <w:t>0</w:t>
            </w:r>
          </w:p>
        </w:tc>
        <w:tc>
          <w:tcPr>
            <w:tcW w:w="108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p>
        </w:tc>
        <w:tc>
          <w:tcPr>
            <w:tcW w:w="108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p>
        </w:tc>
        <w:tc>
          <w:tcPr>
            <w:tcW w:w="180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lang w:val="de-DE"/>
              </w:rPr>
            </w:pPr>
          </w:p>
        </w:tc>
        <w:tc>
          <w:tcPr>
            <w:tcW w:w="162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lang w:val="en-US"/>
              </w:rPr>
            </w:pPr>
            <w:r>
              <w:rPr>
                <w:sz w:val="20"/>
                <w:szCs w:val="20"/>
                <w:lang w:val="en-US"/>
              </w:rPr>
              <w:t>75,75</w:t>
            </w:r>
          </w:p>
        </w:tc>
        <w:tc>
          <w:tcPr>
            <w:tcW w:w="190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FF00FF"/>
                <w:sz w:val="20"/>
                <w:szCs w:val="20"/>
              </w:rPr>
            </w:pPr>
          </w:p>
        </w:tc>
        <w:tc>
          <w:tcPr>
            <w:tcW w:w="1440" w:type="dxa"/>
            <w:tcBorders>
              <w:top w:val="single" w:sz="6" w:space="0" w:color="auto"/>
              <w:left w:val="single" w:sz="6" w:space="0" w:color="auto"/>
              <w:bottom w:val="single" w:sz="6" w:space="0" w:color="auto"/>
              <w:right w:val="single" w:sz="6" w:space="0" w:color="auto"/>
            </w:tcBorders>
          </w:tcPr>
          <w:p w:rsidR="00C624CC" w:rsidRDefault="00C624CC">
            <w:pPr>
              <w:jc w:val="both"/>
              <w:rPr>
                <w:color w:val="000000"/>
                <w:sz w:val="20"/>
                <w:szCs w:val="20"/>
              </w:rPr>
            </w:pPr>
          </w:p>
        </w:tc>
      </w:tr>
      <w:tr w:rsidR="00C624CC" w:rsidTr="00474E30">
        <w:trPr>
          <w:trHeight w:val="139"/>
          <w:jc w:val="center"/>
        </w:trPr>
        <w:tc>
          <w:tcPr>
            <w:tcW w:w="1830" w:type="dxa"/>
            <w:tcBorders>
              <w:top w:val="single" w:sz="6" w:space="0" w:color="auto"/>
              <w:left w:val="single" w:sz="6" w:space="0" w:color="auto"/>
              <w:bottom w:val="single" w:sz="6" w:space="0" w:color="auto"/>
              <w:right w:val="single" w:sz="6" w:space="0" w:color="auto"/>
            </w:tcBorders>
          </w:tcPr>
          <w:p w:rsidR="00C624CC" w:rsidRDefault="00C624CC">
            <w:pPr>
              <w:rPr>
                <w:bCs/>
                <w:color w:val="000000"/>
                <w:sz w:val="20"/>
                <w:szCs w:val="20"/>
              </w:rPr>
            </w:pPr>
            <w:r>
              <w:rPr>
                <w:bCs/>
                <w:color w:val="000000"/>
                <w:sz w:val="20"/>
                <w:szCs w:val="20"/>
              </w:rPr>
              <w:t>Общо:</w:t>
            </w:r>
          </w:p>
        </w:tc>
        <w:tc>
          <w:tcPr>
            <w:tcW w:w="900" w:type="dxa"/>
            <w:tcBorders>
              <w:top w:val="single" w:sz="6" w:space="0" w:color="auto"/>
              <w:left w:val="single" w:sz="6" w:space="0" w:color="auto"/>
              <w:bottom w:val="single" w:sz="6" w:space="0" w:color="auto"/>
              <w:right w:val="single" w:sz="6" w:space="0" w:color="auto"/>
            </w:tcBorders>
          </w:tcPr>
          <w:p w:rsidR="00C624CC" w:rsidRDefault="00C624CC">
            <w:pPr>
              <w:jc w:val="center"/>
              <w:rPr>
                <w:bCs/>
                <w:color w:val="000000"/>
                <w:sz w:val="20"/>
                <w:szCs w:val="20"/>
                <w:lang w:val="en-US"/>
              </w:rPr>
            </w:pPr>
            <w:r>
              <w:rPr>
                <w:bCs/>
                <w:color w:val="000000"/>
                <w:sz w:val="20"/>
                <w:szCs w:val="20"/>
                <w:lang w:val="en-US"/>
              </w:rPr>
              <w:t>115 870</w:t>
            </w:r>
          </w:p>
        </w:tc>
        <w:tc>
          <w:tcPr>
            <w:tcW w:w="1080" w:type="dxa"/>
            <w:tcBorders>
              <w:top w:val="single" w:sz="6" w:space="0" w:color="auto"/>
              <w:left w:val="single" w:sz="6" w:space="0" w:color="auto"/>
              <w:bottom w:val="single" w:sz="6" w:space="0" w:color="auto"/>
              <w:right w:val="single" w:sz="6" w:space="0" w:color="auto"/>
            </w:tcBorders>
          </w:tcPr>
          <w:p w:rsidR="00C624CC" w:rsidRDefault="00C624CC">
            <w:pPr>
              <w:jc w:val="center"/>
              <w:rPr>
                <w:bCs/>
                <w:color w:val="000000"/>
                <w:sz w:val="20"/>
                <w:szCs w:val="20"/>
                <w:lang w:val="en-US"/>
              </w:rPr>
            </w:pPr>
            <w:r>
              <w:rPr>
                <w:bCs/>
                <w:color w:val="000000"/>
                <w:sz w:val="20"/>
                <w:szCs w:val="20"/>
                <w:lang w:val="en-US"/>
              </w:rPr>
              <w:t>115 870</w:t>
            </w:r>
          </w:p>
        </w:tc>
        <w:tc>
          <w:tcPr>
            <w:tcW w:w="980" w:type="dxa"/>
            <w:tcBorders>
              <w:top w:val="single" w:sz="6" w:space="0" w:color="auto"/>
              <w:left w:val="single" w:sz="6" w:space="0" w:color="auto"/>
              <w:bottom w:val="single" w:sz="6" w:space="0" w:color="auto"/>
              <w:right w:val="single" w:sz="6" w:space="0" w:color="auto"/>
            </w:tcBorders>
          </w:tcPr>
          <w:p w:rsidR="00C624CC" w:rsidRDefault="00C624CC">
            <w:pPr>
              <w:jc w:val="center"/>
              <w:rPr>
                <w:bCs/>
                <w:color w:val="000000"/>
                <w:sz w:val="20"/>
                <w:szCs w:val="20"/>
                <w:lang w:val="en-US"/>
              </w:rPr>
            </w:pPr>
            <w:r>
              <w:rPr>
                <w:bCs/>
                <w:color w:val="000000"/>
                <w:sz w:val="20"/>
                <w:szCs w:val="20"/>
                <w:lang w:val="en-US"/>
              </w:rPr>
              <w:t>115 790</w:t>
            </w:r>
          </w:p>
        </w:tc>
        <w:tc>
          <w:tcPr>
            <w:tcW w:w="1260" w:type="dxa"/>
            <w:tcBorders>
              <w:top w:val="single" w:sz="6" w:space="0" w:color="auto"/>
              <w:left w:val="single" w:sz="6" w:space="0" w:color="auto"/>
              <w:bottom w:val="single" w:sz="6" w:space="0" w:color="auto"/>
              <w:right w:val="single" w:sz="6" w:space="0" w:color="auto"/>
            </w:tcBorders>
          </w:tcPr>
          <w:p w:rsidR="00C624CC" w:rsidRDefault="00C624CC">
            <w:pPr>
              <w:jc w:val="center"/>
              <w:rPr>
                <w:bCs/>
                <w:color w:val="000000"/>
                <w:sz w:val="20"/>
                <w:szCs w:val="20"/>
                <w:lang w:val="en-US"/>
              </w:rPr>
            </w:pPr>
            <w:r>
              <w:rPr>
                <w:bCs/>
                <w:color w:val="000000"/>
                <w:sz w:val="20"/>
                <w:szCs w:val="20"/>
                <w:lang w:val="en-US"/>
              </w:rPr>
              <w:t>0</w:t>
            </w:r>
          </w:p>
        </w:tc>
        <w:tc>
          <w:tcPr>
            <w:tcW w:w="1080" w:type="dxa"/>
            <w:tcBorders>
              <w:top w:val="single" w:sz="6" w:space="0" w:color="auto"/>
              <w:left w:val="single" w:sz="6" w:space="0" w:color="auto"/>
              <w:bottom w:val="single" w:sz="6" w:space="0" w:color="auto"/>
              <w:right w:val="single" w:sz="6" w:space="0" w:color="auto"/>
            </w:tcBorders>
          </w:tcPr>
          <w:p w:rsidR="00C624CC" w:rsidRDefault="00C624CC">
            <w:pPr>
              <w:jc w:val="center"/>
              <w:rPr>
                <w:bCs/>
                <w:color w:val="000000"/>
                <w:sz w:val="20"/>
                <w:szCs w:val="20"/>
                <w:lang w:val="en-US"/>
              </w:rPr>
            </w:pPr>
            <w:r>
              <w:rPr>
                <w:bCs/>
                <w:color w:val="000000"/>
                <w:sz w:val="20"/>
                <w:szCs w:val="20"/>
                <w:lang w:val="en-US"/>
              </w:rPr>
              <w:t>0</w:t>
            </w:r>
          </w:p>
        </w:tc>
        <w:tc>
          <w:tcPr>
            <w:tcW w:w="1080" w:type="dxa"/>
            <w:tcBorders>
              <w:top w:val="single" w:sz="6" w:space="0" w:color="auto"/>
              <w:left w:val="single" w:sz="6" w:space="0" w:color="auto"/>
              <w:bottom w:val="single" w:sz="6" w:space="0" w:color="auto"/>
              <w:right w:val="single" w:sz="6" w:space="0" w:color="auto"/>
            </w:tcBorders>
          </w:tcPr>
          <w:p w:rsidR="00C624CC" w:rsidRDefault="00C624CC">
            <w:pPr>
              <w:jc w:val="center"/>
              <w:rPr>
                <w:bCs/>
                <w:color w:val="000000"/>
                <w:sz w:val="20"/>
                <w:szCs w:val="20"/>
                <w:lang w:val="en-US"/>
              </w:rPr>
            </w:pPr>
            <w:r>
              <w:rPr>
                <w:bCs/>
                <w:color w:val="000000"/>
                <w:sz w:val="20"/>
                <w:szCs w:val="20"/>
                <w:lang w:val="en-US"/>
              </w:rPr>
              <w:t>0</w:t>
            </w:r>
          </w:p>
        </w:tc>
        <w:tc>
          <w:tcPr>
            <w:tcW w:w="1800" w:type="dxa"/>
            <w:tcBorders>
              <w:top w:val="single" w:sz="6" w:space="0" w:color="auto"/>
              <w:left w:val="single" w:sz="6" w:space="0" w:color="auto"/>
              <w:bottom w:val="single" w:sz="6" w:space="0" w:color="auto"/>
              <w:right w:val="single" w:sz="6" w:space="0" w:color="auto"/>
            </w:tcBorders>
          </w:tcPr>
          <w:p w:rsidR="00C624CC" w:rsidRDefault="00C624CC">
            <w:pPr>
              <w:jc w:val="center"/>
              <w:rPr>
                <w:bCs/>
                <w:color w:val="000000"/>
                <w:sz w:val="20"/>
                <w:szCs w:val="20"/>
              </w:rPr>
            </w:pPr>
          </w:p>
        </w:tc>
        <w:tc>
          <w:tcPr>
            <w:tcW w:w="1620" w:type="dxa"/>
            <w:tcBorders>
              <w:top w:val="single" w:sz="6" w:space="0" w:color="auto"/>
              <w:left w:val="single" w:sz="6" w:space="0" w:color="auto"/>
              <w:bottom w:val="single" w:sz="6" w:space="0" w:color="auto"/>
              <w:right w:val="single" w:sz="6" w:space="0" w:color="auto"/>
            </w:tcBorders>
          </w:tcPr>
          <w:p w:rsidR="00C624CC" w:rsidRPr="00073156" w:rsidRDefault="00C624CC" w:rsidP="00073156">
            <w:pPr>
              <w:jc w:val="center"/>
              <w:rPr>
                <w:bCs/>
                <w:color w:val="000000"/>
                <w:sz w:val="20"/>
                <w:szCs w:val="20"/>
              </w:rPr>
            </w:pPr>
            <w:r>
              <w:rPr>
                <w:bCs/>
                <w:color w:val="000000"/>
                <w:sz w:val="20"/>
                <w:szCs w:val="20"/>
                <w:lang w:val="en-US"/>
              </w:rPr>
              <w:t>99.93</w:t>
            </w:r>
          </w:p>
        </w:tc>
        <w:tc>
          <w:tcPr>
            <w:tcW w:w="1900" w:type="dxa"/>
            <w:tcBorders>
              <w:top w:val="single" w:sz="6" w:space="0" w:color="auto"/>
              <w:left w:val="single" w:sz="6" w:space="0" w:color="auto"/>
              <w:bottom w:val="single" w:sz="6" w:space="0" w:color="auto"/>
              <w:right w:val="single" w:sz="6" w:space="0" w:color="auto"/>
            </w:tcBorders>
          </w:tcPr>
          <w:p w:rsidR="00C624CC" w:rsidRDefault="00C624CC">
            <w:pPr>
              <w:jc w:val="center"/>
              <w:rPr>
                <w:bCs/>
                <w:color w:val="000000"/>
                <w:sz w:val="20"/>
                <w:szCs w:val="20"/>
              </w:rPr>
            </w:pPr>
          </w:p>
        </w:tc>
        <w:tc>
          <w:tcPr>
            <w:tcW w:w="1440" w:type="dxa"/>
            <w:tcBorders>
              <w:top w:val="single" w:sz="6" w:space="0" w:color="auto"/>
              <w:left w:val="single" w:sz="6" w:space="0" w:color="auto"/>
              <w:bottom w:val="single" w:sz="6" w:space="0" w:color="auto"/>
              <w:right w:val="single" w:sz="6" w:space="0" w:color="auto"/>
            </w:tcBorders>
          </w:tcPr>
          <w:p w:rsidR="00C624CC" w:rsidRDefault="00C624CC">
            <w:pPr>
              <w:jc w:val="both"/>
              <w:rPr>
                <w:bCs/>
                <w:color w:val="000000"/>
                <w:sz w:val="20"/>
                <w:szCs w:val="20"/>
              </w:rPr>
            </w:pPr>
          </w:p>
        </w:tc>
      </w:tr>
    </w:tbl>
    <w:p w:rsidR="00C624CC" w:rsidRDefault="00C624CC">
      <w:pPr>
        <w:rPr>
          <w:b/>
          <w:color w:val="000000"/>
          <w:spacing w:val="6"/>
          <w:sz w:val="22"/>
          <w:szCs w:val="22"/>
          <w:lang w:val="en-US"/>
        </w:rPr>
      </w:pPr>
    </w:p>
    <w:p w:rsidR="00C624CC" w:rsidRDefault="00C624CC">
      <w:pPr>
        <w:rPr>
          <w:b/>
          <w:spacing w:val="6"/>
          <w:sz w:val="22"/>
          <w:szCs w:val="22"/>
        </w:rPr>
        <w:sectPr w:rsidR="00C624CC" w:rsidSect="00B066B1">
          <w:type w:val="continuous"/>
          <w:pgSz w:w="16838" w:h="11906" w:orient="landscape"/>
          <w:pgMar w:top="1417" w:right="1417" w:bottom="1417" w:left="1701" w:header="709" w:footer="709" w:gutter="0"/>
          <w:cols w:space="720"/>
          <w:docGrid w:linePitch="360"/>
        </w:sectPr>
      </w:pPr>
    </w:p>
    <w:p w:rsidR="00C624CC" w:rsidRDefault="00C624CC">
      <w:pPr>
        <w:rPr>
          <w:color w:val="000000"/>
          <w:spacing w:val="6"/>
        </w:rPr>
      </w:pPr>
      <w:r>
        <w:rPr>
          <w:spacing w:val="6"/>
        </w:rPr>
        <w:lastRenderedPageBreak/>
        <w:t>Година: 2006</w:t>
      </w:r>
      <w:r>
        <w:rPr>
          <w:spacing w:val="6"/>
        </w:rPr>
        <w:tab/>
      </w:r>
      <w:r>
        <w:rPr>
          <w:spacing w:val="6"/>
        </w:rPr>
        <w:tab/>
      </w:r>
      <w:r>
        <w:rPr>
          <w:spacing w:val="6"/>
        </w:rPr>
        <w:tab/>
      </w:r>
      <w:r>
        <w:rPr>
          <w:spacing w:val="6"/>
        </w:rPr>
        <w:tab/>
      </w:r>
      <w:r>
        <w:rPr>
          <w:spacing w:val="6"/>
        </w:rPr>
        <w:tab/>
      </w:r>
    </w:p>
    <w:tbl>
      <w:tblPr>
        <w:tblW w:w="0" w:type="auto"/>
        <w:jc w:val="center"/>
        <w:tblLayout w:type="fixed"/>
        <w:tblCellMar>
          <w:left w:w="30" w:type="dxa"/>
          <w:right w:w="30" w:type="dxa"/>
        </w:tblCellMar>
        <w:tblLook w:val="0000"/>
      </w:tblPr>
      <w:tblGrid>
        <w:gridCol w:w="1470"/>
        <w:gridCol w:w="900"/>
        <w:gridCol w:w="1260"/>
        <w:gridCol w:w="1440"/>
        <w:gridCol w:w="1160"/>
        <w:gridCol w:w="1260"/>
        <w:gridCol w:w="1620"/>
        <w:gridCol w:w="1260"/>
        <w:gridCol w:w="1620"/>
        <w:gridCol w:w="1620"/>
        <w:gridCol w:w="1360"/>
      </w:tblGrid>
      <w:tr w:rsidR="00C624CC" w:rsidTr="00474E30">
        <w:trPr>
          <w:trHeight w:val="250"/>
          <w:jc w:val="center"/>
        </w:trPr>
        <w:tc>
          <w:tcPr>
            <w:tcW w:w="1470" w:type="dxa"/>
            <w:vMerge w:val="restart"/>
            <w:tcBorders>
              <w:top w:val="single" w:sz="6" w:space="0" w:color="auto"/>
              <w:left w:val="single" w:sz="6" w:space="0" w:color="auto"/>
              <w:right w:val="single" w:sz="6" w:space="0" w:color="auto"/>
            </w:tcBorders>
            <w:vAlign w:val="center"/>
          </w:tcPr>
          <w:p w:rsidR="00C624CC" w:rsidRDefault="00C624CC">
            <w:pPr>
              <w:shd w:val="clear" w:color="auto" w:fill="FFFFFF"/>
              <w:jc w:val="center"/>
              <w:rPr>
                <w:color w:val="000000"/>
                <w:spacing w:val="-5"/>
                <w:sz w:val="20"/>
                <w:szCs w:val="20"/>
              </w:rPr>
            </w:pPr>
            <w:r>
              <w:rPr>
                <w:color w:val="000000"/>
                <w:spacing w:val="-5"/>
                <w:sz w:val="20"/>
                <w:szCs w:val="20"/>
              </w:rPr>
              <w:t>Видове свиневъдни обекти</w:t>
            </w:r>
          </w:p>
        </w:tc>
        <w:tc>
          <w:tcPr>
            <w:tcW w:w="900" w:type="dxa"/>
            <w:vMerge w:val="restart"/>
            <w:tcBorders>
              <w:top w:val="single" w:sz="6" w:space="0" w:color="auto"/>
              <w:left w:val="single" w:sz="6" w:space="0" w:color="auto"/>
              <w:right w:val="single" w:sz="6" w:space="0" w:color="auto"/>
            </w:tcBorders>
            <w:vAlign w:val="center"/>
          </w:tcPr>
          <w:p w:rsidR="00C624CC" w:rsidRDefault="00C624CC">
            <w:pPr>
              <w:jc w:val="center"/>
              <w:rPr>
                <w:color w:val="000000"/>
                <w:sz w:val="20"/>
                <w:szCs w:val="20"/>
              </w:rPr>
            </w:pPr>
            <w:r>
              <w:rPr>
                <w:color w:val="000000"/>
                <w:spacing w:val="1"/>
                <w:sz w:val="20"/>
                <w:szCs w:val="20"/>
              </w:rPr>
              <w:t>Общ брой стада</w:t>
            </w:r>
            <w:r>
              <w:rPr>
                <w:color w:val="000000"/>
                <w:spacing w:val="-9"/>
                <w:sz w:val="20"/>
                <w:szCs w:val="20"/>
              </w:rPr>
              <w:t xml:space="preserve"> </w:t>
            </w:r>
            <w:r>
              <w:rPr>
                <w:color w:val="000000"/>
                <w:spacing w:val="8"/>
                <w:sz w:val="20"/>
                <w:szCs w:val="20"/>
              </w:rPr>
              <w:t>(&lt;)</w:t>
            </w:r>
          </w:p>
        </w:tc>
        <w:tc>
          <w:tcPr>
            <w:tcW w:w="1260" w:type="dxa"/>
            <w:vMerge w:val="restart"/>
            <w:tcBorders>
              <w:top w:val="single" w:sz="6" w:space="0" w:color="auto"/>
              <w:left w:val="single" w:sz="6" w:space="0" w:color="auto"/>
              <w:right w:val="single" w:sz="6" w:space="0" w:color="auto"/>
            </w:tcBorders>
            <w:vAlign w:val="center"/>
          </w:tcPr>
          <w:p w:rsidR="00C624CC" w:rsidRDefault="00C624CC">
            <w:pPr>
              <w:jc w:val="center"/>
              <w:rPr>
                <w:color w:val="000000"/>
                <w:spacing w:val="1"/>
                <w:sz w:val="20"/>
                <w:szCs w:val="20"/>
              </w:rPr>
            </w:pPr>
            <w:r>
              <w:rPr>
                <w:color w:val="000000"/>
                <w:spacing w:val="1"/>
                <w:sz w:val="20"/>
                <w:szCs w:val="20"/>
              </w:rPr>
              <w:t>Общ брой на стадата по програмата</w:t>
            </w:r>
          </w:p>
        </w:tc>
        <w:tc>
          <w:tcPr>
            <w:tcW w:w="1440" w:type="dxa"/>
            <w:vMerge w:val="restart"/>
            <w:tcBorders>
              <w:top w:val="single" w:sz="6" w:space="0" w:color="auto"/>
              <w:left w:val="single" w:sz="6" w:space="0" w:color="auto"/>
              <w:right w:val="single" w:sz="6" w:space="0" w:color="auto"/>
            </w:tcBorders>
            <w:vAlign w:val="center"/>
          </w:tcPr>
          <w:p w:rsidR="00C624CC" w:rsidRDefault="00C624CC">
            <w:pPr>
              <w:shd w:val="clear" w:color="auto" w:fill="FFFFFF"/>
              <w:spacing w:line="168" w:lineRule="exact"/>
              <w:jc w:val="center"/>
              <w:rPr>
                <w:color w:val="000000"/>
                <w:spacing w:val="3"/>
                <w:sz w:val="20"/>
                <w:szCs w:val="20"/>
              </w:rPr>
            </w:pPr>
            <w:r>
              <w:rPr>
                <w:color w:val="000000"/>
                <w:spacing w:val="3"/>
                <w:sz w:val="20"/>
                <w:szCs w:val="20"/>
              </w:rPr>
              <w:t>Брой на проверените стада</w:t>
            </w:r>
          </w:p>
          <w:p w:rsidR="00C624CC" w:rsidRDefault="00C624CC">
            <w:pPr>
              <w:jc w:val="center"/>
              <w:rPr>
                <w:color w:val="000000"/>
                <w:sz w:val="20"/>
                <w:szCs w:val="20"/>
              </w:rPr>
            </w:pPr>
          </w:p>
        </w:tc>
        <w:tc>
          <w:tcPr>
            <w:tcW w:w="1160" w:type="dxa"/>
            <w:vMerge w:val="restart"/>
            <w:tcBorders>
              <w:top w:val="single" w:sz="6" w:space="0" w:color="auto"/>
              <w:left w:val="single" w:sz="6" w:space="0" w:color="auto"/>
              <w:right w:val="single" w:sz="6" w:space="0" w:color="auto"/>
            </w:tcBorders>
            <w:vAlign w:val="center"/>
          </w:tcPr>
          <w:p w:rsidR="00C624CC" w:rsidRDefault="00C624CC">
            <w:pPr>
              <w:jc w:val="center"/>
              <w:rPr>
                <w:color w:val="000000"/>
                <w:spacing w:val="3"/>
                <w:sz w:val="20"/>
                <w:szCs w:val="20"/>
              </w:rPr>
            </w:pPr>
            <w:r>
              <w:rPr>
                <w:color w:val="000000"/>
                <w:spacing w:val="3"/>
                <w:sz w:val="20"/>
                <w:szCs w:val="20"/>
              </w:rPr>
              <w:t>Брой на позитив-ните</w:t>
            </w:r>
            <w:r>
              <w:rPr>
                <w:color w:val="000000"/>
                <w:spacing w:val="1"/>
                <w:sz w:val="20"/>
                <w:szCs w:val="20"/>
                <w:lang w:val="ru-RU"/>
              </w:rPr>
              <w:t xml:space="preserve"> </w:t>
            </w:r>
            <w:r>
              <w:rPr>
                <w:color w:val="000000"/>
                <w:spacing w:val="1"/>
                <w:sz w:val="20"/>
                <w:szCs w:val="20"/>
              </w:rPr>
              <w:t>стада за</w:t>
            </w:r>
            <w:r>
              <w:rPr>
                <w:color w:val="000000"/>
                <w:spacing w:val="3"/>
                <w:sz w:val="20"/>
                <w:szCs w:val="20"/>
              </w:rPr>
              <w:t xml:space="preserve"> </w:t>
            </w:r>
            <w:r>
              <w:rPr>
                <w:color w:val="000000"/>
                <w:sz w:val="20"/>
                <w:szCs w:val="20"/>
              </w:rPr>
              <w:t>2006</w:t>
            </w:r>
          </w:p>
        </w:tc>
        <w:tc>
          <w:tcPr>
            <w:tcW w:w="1260" w:type="dxa"/>
            <w:vMerge w:val="restart"/>
            <w:tcBorders>
              <w:top w:val="single" w:sz="6" w:space="0" w:color="auto"/>
              <w:left w:val="single" w:sz="6" w:space="0" w:color="auto"/>
              <w:right w:val="single" w:sz="6" w:space="0" w:color="auto"/>
            </w:tcBorders>
            <w:vAlign w:val="center"/>
          </w:tcPr>
          <w:p w:rsidR="00C624CC" w:rsidRDefault="00C624CC">
            <w:pPr>
              <w:shd w:val="clear" w:color="auto" w:fill="FFFFFF"/>
              <w:jc w:val="center"/>
              <w:rPr>
                <w:color w:val="000000"/>
                <w:spacing w:val="2"/>
                <w:sz w:val="20"/>
                <w:szCs w:val="20"/>
              </w:rPr>
            </w:pPr>
            <w:r>
              <w:rPr>
                <w:color w:val="000000"/>
                <w:spacing w:val="2"/>
                <w:sz w:val="20"/>
                <w:szCs w:val="20"/>
              </w:rPr>
              <w:t>Брой нанови позитивни стада</w:t>
            </w:r>
          </w:p>
        </w:tc>
        <w:tc>
          <w:tcPr>
            <w:tcW w:w="1620" w:type="dxa"/>
            <w:vMerge w:val="restart"/>
            <w:tcBorders>
              <w:top w:val="single" w:sz="6" w:space="0" w:color="auto"/>
              <w:left w:val="single" w:sz="6" w:space="0" w:color="auto"/>
              <w:right w:val="single" w:sz="6" w:space="0" w:color="auto"/>
            </w:tcBorders>
            <w:vAlign w:val="center"/>
          </w:tcPr>
          <w:p w:rsidR="00C624CC" w:rsidRDefault="00C624CC">
            <w:pPr>
              <w:jc w:val="center"/>
              <w:rPr>
                <w:color w:val="000000"/>
                <w:spacing w:val="2"/>
                <w:sz w:val="20"/>
                <w:szCs w:val="20"/>
              </w:rPr>
            </w:pPr>
            <w:r>
              <w:rPr>
                <w:color w:val="000000"/>
                <w:spacing w:val="2"/>
                <w:sz w:val="20"/>
                <w:szCs w:val="20"/>
              </w:rPr>
              <w:t>Брой на закрити стада</w:t>
            </w:r>
          </w:p>
        </w:tc>
        <w:tc>
          <w:tcPr>
            <w:tcW w:w="1260" w:type="dxa"/>
            <w:vMerge w:val="restart"/>
            <w:tcBorders>
              <w:top w:val="single" w:sz="6" w:space="0" w:color="auto"/>
              <w:left w:val="single" w:sz="6" w:space="0" w:color="auto"/>
              <w:right w:val="single" w:sz="6" w:space="0" w:color="auto"/>
            </w:tcBorders>
            <w:vAlign w:val="center"/>
          </w:tcPr>
          <w:p w:rsidR="00C624CC" w:rsidRDefault="00C624CC">
            <w:pPr>
              <w:jc w:val="center"/>
              <w:rPr>
                <w:color w:val="000000"/>
                <w:spacing w:val="1"/>
                <w:sz w:val="20"/>
                <w:szCs w:val="20"/>
              </w:rPr>
            </w:pPr>
            <w:r>
              <w:rPr>
                <w:color w:val="000000"/>
                <w:spacing w:val="1"/>
                <w:sz w:val="20"/>
                <w:szCs w:val="20"/>
                <w:lang w:val="ru-RU"/>
              </w:rPr>
              <w:t xml:space="preserve">% </w:t>
            </w:r>
            <w:r>
              <w:rPr>
                <w:color w:val="000000"/>
                <w:spacing w:val="1"/>
                <w:sz w:val="20"/>
                <w:szCs w:val="20"/>
              </w:rPr>
              <w:t>на позитивни закрити стада</w:t>
            </w:r>
          </w:p>
        </w:tc>
        <w:tc>
          <w:tcPr>
            <w:tcW w:w="4600" w:type="dxa"/>
            <w:gridSpan w:val="3"/>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highlight w:val="yellow"/>
              </w:rPr>
            </w:pPr>
            <w:r>
              <w:rPr>
                <w:color w:val="000000"/>
                <w:sz w:val="20"/>
                <w:szCs w:val="20"/>
              </w:rPr>
              <w:t>Индикатори</w:t>
            </w:r>
          </w:p>
        </w:tc>
      </w:tr>
      <w:tr w:rsidR="00C624CC" w:rsidTr="00474E30">
        <w:trPr>
          <w:trHeight w:val="984"/>
          <w:jc w:val="center"/>
        </w:trPr>
        <w:tc>
          <w:tcPr>
            <w:tcW w:w="1470" w:type="dxa"/>
            <w:vMerge/>
            <w:tcBorders>
              <w:left w:val="single" w:sz="6" w:space="0" w:color="auto"/>
              <w:bottom w:val="single" w:sz="6" w:space="0" w:color="auto"/>
              <w:right w:val="single" w:sz="6" w:space="0" w:color="auto"/>
            </w:tcBorders>
          </w:tcPr>
          <w:p w:rsidR="00C624CC" w:rsidRDefault="00C624CC">
            <w:pPr>
              <w:rPr>
                <w:color w:val="000000"/>
                <w:sz w:val="20"/>
                <w:szCs w:val="20"/>
                <w:highlight w:val="yellow"/>
              </w:rPr>
            </w:pPr>
          </w:p>
        </w:tc>
        <w:tc>
          <w:tcPr>
            <w:tcW w:w="900" w:type="dxa"/>
            <w:vMerge/>
            <w:tcBorders>
              <w:left w:val="single" w:sz="6" w:space="0" w:color="auto"/>
              <w:bottom w:val="single" w:sz="6" w:space="0" w:color="auto"/>
              <w:right w:val="single" w:sz="6" w:space="0" w:color="auto"/>
            </w:tcBorders>
          </w:tcPr>
          <w:p w:rsidR="00C624CC" w:rsidRDefault="00C624CC">
            <w:pPr>
              <w:rPr>
                <w:color w:val="000000"/>
                <w:sz w:val="20"/>
                <w:szCs w:val="20"/>
                <w:highlight w:val="yellow"/>
              </w:rPr>
            </w:pPr>
          </w:p>
        </w:tc>
        <w:tc>
          <w:tcPr>
            <w:tcW w:w="1260" w:type="dxa"/>
            <w:vMerge/>
            <w:tcBorders>
              <w:left w:val="single" w:sz="6" w:space="0" w:color="auto"/>
              <w:bottom w:val="single" w:sz="6" w:space="0" w:color="auto"/>
              <w:right w:val="single" w:sz="6" w:space="0" w:color="auto"/>
            </w:tcBorders>
          </w:tcPr>
          <w:p w:rsidR="00C624CC" w:rsidRDefault="00C624CC">
            <w:pPr>
              <w:rPr>
                <w:color w:val="000000"/>
                <w:sz w:val="20"/>
                <w:szCs w:val="20"/>
                <w:highlight w:val="yellow"/>
              </w:rPr>
            </w:pPr>
          </w:p>
        </w:tc>
        <w:tc>
          <w:tcPr>
            <w:tcW w:w="1440" w:type="dxa"/>
            <w:vMerge/>
            <w:tcBorders>
              <w:left w:val="single" w:sz="6" w:space="0" w:color="auto"/>
              <w:bottom w:val="single" w:sz="6" w:space="0" w:color="auto"/>
              <w:right w:val="single" w:sz="6" w:space="0" w:color="auto"/>
            </w:tcBorders>
          </w:tcPr>
          <w:p w:rsidR="00C624CC" w:rsidRDefault="00C624CC">
            <w:pPr>
              <w:rPr>
                <w:color w:val="000000"/>
                <w:sz w:val="20"/>
                <w:szCs w:val="20"/>
                <w:highlight w:val="yellow"/>
              </w:rPr>
            </w:pPr>
          </w:p>
        </w:tc>
        <w:tc>
          <w:tcPr>
            <w:tcW w:w="1160" w:type="dxa"/>
            <w:vMerge/>
            <w:tcBorders>
              <w:left w:val="single" w:sz="6" w:space="0" w:color="auto"/>
              <w:bottom w:val="single" w:sz="6" w:space="0" w:color="auto"/>
              <w:right w:val="single" w:sz="6" w:space="0" w:color="auto"/>
            </w:tcBorders>
            <w:vAlign w:val="center"/>
          </w:tcPr>
          <w:p w:rsidR="00C624CC" w:rsidRDefault="00C624CC">
            <w:pPr>
              <w:jc w:val="center"/>
              <w:rPr>
                <w:color w:val="000000"/>
                <w:sz w:val="20"/>
                <w:szCs w:val="20"/>
                <w:highlight w:val="yellow"/>
              </w:rPr>
            </w:pPr>
          </w:p>
        </w:tc>
        <w:tc>
          <w:tcPr>
            <w:tcW w:w="1260" w:type="dxa"/>
            <w:vMerge/>
            <w:tcBorders>
              <w:left w:val="single" w:sz="6" w:space="0" w:color="auto"/>
              <w:bottom w:val="single" w:sz="6" w:space="0" w:color="auto"/>
              <w:right w:val="single" w:sz="6" w:space="0" w:color="auto"/>
            </w:tcBorders>
            <w:vAlign w:val="center"/>
          </w:tcPr>
          <w:p w:rsidR="00C624CC" w:rsidRDefault="00C624CC">
            <w:pPr>
              <w:jc w:val="center"/>
              <w:rPr>
                <w:color w:val="000000"/>
                <w:sz w:val="20"/>
                <w:szCs w:val="20"/>
                <w:highlight w:val="yellow"/>
              </w:rPr>
            </w:pPr>
          </w:p>
        </w:tc>
        <w:tc>
          <w:tcPr>
            <w:tcW w:w="1620" w:type="dxa"/>
            <w:vMerge/>
            <w:tcBorders>
              <w:left w:val="single" w:sz="6" w:space="0" w:color="auto"/>
              <w:bottom w:val="single" w:sz="6" w:space="0" w:color="auto"/>
              <w:right w:val="single" w:sz="6" w:space="0" w:color="auto"/>
            </w:tcBorders>
            <w:vAlign w:val="center"/>
          </w:tcPr>
          <w:p w:rsidR="00C624CC" w:rsidRDefault="00C624CC">
            <w:pPr>
              <w:jc w:val="center"/>
              <w:rPr>
                <w:color w:val="000000"/>
                <w:sz w:val="20"/>
                <w:szCs w:val="20"/>
                <w:highlight w:val="yellow"/>
              </w:rPr>
            </w:pPr>
          </w:p>
        </w:tc>
        <w:tc>
          <w:tcPr>
            <w:tcW w:w="1260" w:type="dxa"/>
            <w:vMerge/>
            <w:tcBorders>
              <w:left w:val="single" w:sz="6" w:space="0" w:color="auto"/>
              <w:bottom w:val="single" w:sz="6" w:space="0" w:color="auto"/>
              <w:right w:val="single" w:sz="6" w:space="0" w:color="auto"/>
            </w:tcBorders>
            <w:vAlign w:val="center"/>
          </w:tcPr>
          <w:p w:rsidR="00C624CC" w:rsidRDefault="00C624CC">
            <w:pPr>
              <w:jc w:val="center"/>
              <w:rPr>
                <w:color w:val="000000"/>
                <w:sz w:val="20"/>
                <w:szCs w:val="20"/>
                <w:highlight w:val="yellow"/>
              </w:rPr>
            </w:pPr>
          </w:p>
        </w:tc>
        <w:tc>
          <w:tcPr>
            <w:tcW w:w="162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sz w:val="20"/>
                <w:szCs w:val="20"/>
              </w:rPr>
            </w:pPr>
            <w:r>
              <w:rPr>
                <w:sz w:val="20"/>
                <w:szCs w:val="20"/>
              </w:rPr>
              <w:t>% обхванати стада</w:t>
            </w:r>
          </w:p>
        </w:tc>
        <w:tc>
          <w:tcPr>
            <w:tcW w:w="162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sz w:val="20"/>
                <w:szCs w:val="20"/>
              </w:rPr>
            </w:pPr>
            <w:r>
              <w:rPr>
                <w:sz w:val="20"/>
                <w:szCs w:val="20"/>
                <w:lang w:val="ru-RU"/>
              </w:rPr>
              <w:t xml:space="preserve">% </w:t>
            </w:r>
            <w:r>
              <w:rPr>
                <w:sz w:val="20"/>
                <w:szCs w:val="20"/>
              </w:rPr>
              <w:t>позитивни стада Разпростра нение на стадата</w:t>
            </w:r>
          </w:p>
        </w:tc>
        <w:tc>
          <w:tcPr>
            <w:tcW w:w="136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sz w:val="20"/>
                <w:szCs w:val="20"/>
              </w:rPr>
            </w:pPr>
            <w:r>
              <w:rPr>
                <w:sz w:val="20"/>
                <w:szCs w:val="20"/>
                <w:lang w:val="ru-RU"/>
              </w:rPr>
              <w:t xml:space="preserve">% </w:t>
            </w:r>
            <w:r>
              <w:rPr>
                <w:sz w:val="20"/>
                <w:szCs w:val="20"/>
              </w:rPr>
              <w:t>нови позитивни стада заболеваемост на стадата</w:t>
            </w:r>
          </w:p>
        </w:tc>
      </w:tr>
      <w:tr w:rsidR="00C624CC" w:rsidTr="00474E30">
        <w:trPr>
          <w:trHeight w:val="185"/>
          <w:jc w:val="center"/>
        </w:trPr>
        <w:tc>
          <w:tcPr>
            <w:tcW w:w="147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rPr>
            </w:pPr>
            <w:r>
              <w:rPr>
                <w:color w:val="000000"/>
                <w:sz w:val="20"/>
                <w:szCs w:val="20"/>
              </w:rPr>
              <w:t>1</w:t>
            </w:r>
          </w:p>
        </w:tc>
        <w:tc>
          <w:tcPr>
            <w:tcW w:w="900" w:type="dxa"/>
            <w:tcBorders>
              <w:top w:val="single" w:sz="6" w:space="0" w:color="auto"/>
              <w:left w:val="single" w:sz="6" w:space="0" w:color="auto"/>
              <w:bottom w:val="single" w:sz="6" w:space="0" w:color="auto"/>
              <w:right w:val="single" w:sz="6" w:space="0" w:color="auto"/>
            </w:tcBorders>
          </w:tcPr>
          <w:p w:rsidR="00C624CC" w:rsidRDefault="00C624CC">
            <w:pPr>
              <w:ind w:left="150" w:hanging="150"/>
              <w:jc w:val="center"/>
              <w:rPr>
                <w:color w:val="000000"/>
                <w:sz w:val="20"/>
                <w:szCs w:val="20"/>
              </w:rPr>
            </w:pPr>
            <w:r>
              <w:rPr>
                <w:color w:val="000000"/>
                <w:sz w:val="20"/>
                <w:szCs w:val="20"/>
              </w:rPr>
              <w:t>2</w:t>
            </w:r>
          </w:p>
        </w:tc>
        <w:tc>
          <w:tcPr>
            <w:tcW w:w="126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rPr>
            </w:pPr>
            <w:r>
              <w:rPr>
                <w:color w:val="000000"/>
                <w:sz w:val="20"/>
                <w:szCs w:val="20"/>
              </w:rPr>
              <w:t>3</w:t>
            </w:r>
          </w:p>
        </w:tc>
        <w:tc>
          <w:tcPr>
            <w:tcW w:w="144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rPr>
            </w:pPr>
            <w:r>
              <w:rPr>
                <w:color w:val="000000"/>
                <w:sz w:val="20"/>
                <w:szCs w:val="20"/>
              </w:rPr>
              <w:t>4</w:t>
            </w:r>
          </w:p>
        </w:tc>
        <w:tc>
          <w:tcPr>
            <w:tcW w:w="116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rPr>
            </w:pPr>
            <w:r>
              <w:rPr>
                <w:color w:val="000000"/>
                <w:sz w:val="20"/>
                <w:szCs w:val="20"/>
              </w:rPr>
              <w:t>5</w:t>
            </w:r>
          </w:p>
        </w:tc>
        <w:tc>
          <w:tcPr>
            <w:tcW w:w="126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lang w:val="en-US"/>
              </w:rPr>
            </w:pPr>
            <w:r>
              <w:rPr>
                <w:color w:val="000000"/>
                <w:sz w:val="20"/>
                <w:szCs w:val="20"/>
                <w:lang w:val="en-US"/>
              </w:rPr>
              <w:t>6</w:t>
            </w:r>
          </w:p>
        </w:tc>
        <w:tc>
          <w:tcPr>
            <w:tcW w:w="162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rPr>
            </w:pPr>
            <w:r>
              <w:rPr>
                <w:color w:val="000000"/>
                <w:sz w:val="20"/>
                <w:szCs w:val="20"/>
              </w:rPr>
              <w:t>7</w:t>
            </w:r>
          </w:p>
        </w:tc>
        <w:tc>
          <w:tcPr>
            <w:tcW w:w="126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lang w:val="en-US"/>
              </w:rPr>
            </w:pPr>
            <w:r>
              <w:rPr>
                <w:color w:val="000000"/>
                <w:sz w:val="20"/>
                <w:szCs w:val="20"/>
              </w:rPr>
              <w:t>8</w:t>
            </w:r>
            <w:r>
              <w:rPr>
                <w:color w:val="000000"/>
                <w:sz w:val="20"/>
                <w:szCs w:val="20"/>
                <w:lang w:val="en-US"/>
              </w:rPr>
              <w:t>=(7/5)x100</w:t>
            </w:r>
          </w:p>
        </w:tc>
        <w:tc>
          <w:tcPr>
            <w:tcW w:w="162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lang w:val="en-US"/>
              </w:rPr>
            </w:pPr>
            <w:r>
              <w:rPr>
                <w:color w:val="000000"/>
                <w:sz w:val="20"/>
                <w:szCs w:val="20"/>
              </w:rPr>
              <w:t>9</w:t>
            </w:r>
            <w:r>
              <w:rPr>
                <w:color w:val="000000"/>
                <w:sz w:val="20"/>
                <w:szCs w:val="20"/>
                <w:lang w:val="en-US"/>
              </w:rPr>
              <w:t>=(4/3)x100</w:t>
            </w:r>
          </w:p>
        </w:tc>
        <w:tc>
          <w:tcPr>
            <w:tcW w:w="162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lang w:val="en-US"/>
              </w:rPr>
            </w:pPr>
            <w:r>
              <w:rPr>
                <w:color w:val="000000"/>
                <w:sz w:val="20"/>
                <w:szCs w:val="20"/>
              </w:rPr>
              <w:t>10</w:t>
            </w:r>
            <w:r>
              <w:rPr>
                <w:color w:val="000000"/>
                <w:sz w:val="20"/>
                <w:szCs w:val="20"/>
                <w:lang w:val="en-US"/>
              </w:rPr>
              <w:t>=(5/4)x100</w:t>
            </w:r>
          </w:p>
        </w:tc>
        <w:tc>
          <w:tcPr>
            <w:tcW w:w="136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lang w:val="en-US"/>
              </w:rPr>
            </w:pPr>
            <w:r>
              <w:rPr>
                <w:color w:val="000000"/>
                <w:sz w:val="20"/>
                <w:szCs w:val="20"/>
              </w:rPr>
              <w:t>11</w:t>
            </w:r>
            <w:r>
              <w:rPr>
                <w:color w:val="000000"/>
                <w:sz w:val="20"/>
                <w:szCs w:val="20"/>
                <w:lang w:val="en-US"/>
              </w:rPr>
              <w:t>=(6/4)100</w:t>
            </w:r>
          </w:p>
        </w:tc>
      </w:tr>
      <w:tr w:rsidR="00C624CC" w:rsidTr="00474E30">
        <w:trPr>
          <w:trHeight w:val="232"/>
          <w:jc w:val="center"/>
        </w:trPr>
        <w:tc>
          <w:tcPr>
            <w:tcW w:w="1470" w:type="dxa"/>
            <w:tcBorders>
              <w:top w:val="single" w:sz="6" w:space="0" w:color="auto"/>
              <w:left w:val="single" w:sz="6" w:space="0" w:color="auto"/>
              <w:bottom w:val="single" w:sz="6" w:space="0" w:color="auto"/>
              <w:right w:val="single" w:sz="6" w:space="0" w:color="auto"/>
            </w:tcBorders>
          </w:tcPr>
          <w:p w:rsidR="00C624CC" w:rsidRDefault="00C624CC">
            <w:pPr>
              <w:shd w:val="clear" w:color="auto" w:fill="FFFFFF"/>
              <w:rPr>
                <w:sz w:val="20"/>
                <w:szCs w:val="20"/>
              </w:rPr>
            </w:pPr>
            <w:r>
              <w:rPr>
                <w:sz w:val="20"/>
                <w:szCs w:val="20"/>
              </w:rPr>
              <w:t>Индустриални</w:t>
            </w:r>
          </w:p>
        </w:tc>
        <w:tc>
          <w:tcPr>
            <w:tcW w:w="90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lang w:val="en-US"/>
              </w:rPr>
            </w:pPr>
            <w:r>
              <w:rPr>
                <w:color w:val="000000"/>
                <w:sz w:val="20"/>
                <w:szCs w:val="20"/>
                <w:lang w:val="en-US"/>
              </w:rPr>
              <w:t>83</w:t>
            </w:r>
          </w:p>
        </w:tc>
        <w:tc>
          <w:tcPr>
            <w:tcW w:w="126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lang w:val="en-US"/>
              </w:rPr>
            </w:pPr>
            <w:r>
              <w:rPr>
                <w:color w:val="000000"/>
                <w:sz w:val="20"/>
                <w:szCs w:val="20"/>
                <w:lang w:val="en-US"/>
              </w:rPr>
              <w:t>83</w:t>
            </w:r>
          </w:p>
        </w:tc>
        <w:tc>
          <w:tcPr>
            <w:tcW w:w="144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lang w:val="en-US"/>
              </w:rPr>
            </w:pPr>
            <w:r>
              <w:rPr>
                <w:color w:val="000000"/>
                <w:sz w:val="20"/>
                <w:szCs w:val="20"/>
                <w:lang w:val="en-US"/>
              </w:rPr>
              <w:t>83</w:t>
            </w:r>
          </w:p>
        </w:tc>
        <w:tc>
          <w:tcPr>
            <w:tcW w:w="116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lang w:val="de-DE"/>
              </w:rPr>
            </w:pPr>
            <w:r>
              <w:rPr>
                <w:color w:val="000000"/>
                <w:sz w:val="20"/>
                <w:szCs w:val="20"/>
                <w:lang w:val="de-DE"/>
              </w:rPr>
              <w:t>0</w:t>
            </w:r>
          </w:p>
        </w:tc>
        <w:tc>
          <w:tcPr>
            <w:tcW w:w="126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highlight w:val="red"/>
                <w:lang w:val="de-DE"/>
              </w:rPr>
            </w:pPr>
          </w:p>
        </w:tc>
        <w:tc>
          <w:tcPr>
            <w:tcW w:w="162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lang w:val="de-DE"/>
              </w:rPr>
            </w:pPr>
            <w:r>
              <w:rPr>
                <w:color w:val="000000"/>
                <w:sz w:val="20"/>
                <w:szCs w:val="20"/>
                <w:lang w:val="de-DE"/>
              </w:rPr>
              <w:t>0</w:t>
            </w:r>
          </w:p>
        </w:tc>
        <w:tc>
          <w:tcPr>
            <w:tcW w:w="126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rPr>
            </w:pPr>
          </w:p>
        </w:tc>
        <w:tc>
          <w:tcPr>
            <w:tcW w:w="162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rPr>
            </w:pPr>
            <w:r>
              <w:rPr>
                <w:color w:val="000000"/>
                <w:sz w:val="20"/>
                <w:szCs w:val="20"/>
              </w:rPr>
              <w:t>100,00</w:t>
            </w:r>
          </w:p>
        </w:tc>
        <w:tc>
          <w:tcPr>
            <w:tcW w:w="162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rPr>
            </w:pPr>
            <w:r>
              <w:rPr>
                <w:color w:val="000000"/>
                <w:sz w:val="20"/>
                <w:szCs w:val="20"/>
              </w:rPr>
              <w:t>0,00</w:t>
            </w:r>
          </w:p>
        </w:tc>
        <w:tc>
          <w:tcPr>
            <w:tcW w:w="136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rPr>
            </w:pPr>
            <w:r>
              <w:rPr>
                <w:color w:val="000000"/>
                <w:sz w:val="20"/>
                <w:szCs w:val="20"/>
              </w:rPr>
              <w:t>0,00</w:t>
            </w:r>
          </w:p>
        </w:tc>
      </w:tr>
      <w:tr w:rsidR="00C624CC" w:rsidTr="00474E30">
        <w:trPr>
          <w:trHeight w:val="121"/>
          <w:jc w:val="center"/>
        </w:trPr>
        <w:tc>
          <w:tcPr>
            <w:tcW w:w="1470" w:type="dxa"/>
            <w:tcBorders>
              <w:top w:val="single" w:sz="6" w:space="0" w:color="auto"/>
              <w:left w:val="single" w:sz="6" w:space="0" w:color="auto"/>
              <w:bottom w:val="single" w:sz="6" w:space="0" w:color="auto"/>
              <w:right w:val="single" w:sz="6" w:space="0" w:color="auto"/>
            </w:tcBorders>
          </w:tcPr>
          <w:p w:rsidR="00C624CC" w:rsidRDefault="00C624CC">
            <w:pPr>
              <w:shd w:val="clear" w:color="auto" w:fill="FFFFFF"/>
              <w:rPr>
                <w:sz w:val="20"/>
                <w:szCs w:val="20"/>
              </w:rPr>
            </w:pPr>
            <w:r>
              <w:rPr>
                <w:sz w:val="20"/>
                <w:szCs w:val="20"/>
              </w:rPr>
              <w:t>Малки ферми</w:t>
            </w:r>
          </w:p>
        </w:tc>
        <w:tc>
          <w:tcPr>
            <w:tcW w:w="90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lang w:val="en-US"/>
              </w:rPr>
            </w:pPr>
            <w:r>
              <w:rPr>
                <w:color w:val="000000"/>
                <w:sz w:val="20"/>
                <w:szCs w:val="20"/>
                <w:lang w:val="en-US"/>
              </w:rPr>
              <w:t>373</w:t>
            </w:r>
          </w:p>
        </w:tc>
        <w:tc>
          <w:tcPr>
            <w:tcW w:w="126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lang w:val="en-US"/>
              </w:rPr>
            </w:pPr>
            <w:r>
              <w:rPr>
                <w:color w:val="000000"/>
                <w:sz w:val="20"/>
                <w:szCs w:val="20"/>
                <w:lang w:val="en-US"/>
              </w:rPr>
              <w:t>373</w:t>
            </w:r>
          </w:p>
        </w:tc>
        <w:tc>
          <w:tcPr>
            <w:tcW w:w="144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rPr>
            </w:pPr>
            <w:r>
              <w:rPr>
                <w:color w:val="000000"/>
                <w:sz w:val="20"/>
                <w:szCs w:val="20"/>
              </w:rPr>
              <w:t>373</w:t>
            </w:r>
          </w:p>
        </w:tc>
        <w:tc>
          <w:tcPr>
            <w:tcW w:w="116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rPr>
            </w:pPr>
            <w:r>
              <w:rPr>
                <w:color w:val="000000"/>
                <w:sz w:val="20"/>
                <w:szCs w:val="20"/>
              </w:rPr>
              <w:t>2</w:t>
            </w:r>
          </w:p>
        </w:tc>
        <w:tc>
          <w:tcPr>
            <w:tcW w:w="126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rPr>
            </w:pPr>
          </w:p>
        </w:tc>
        <w:tc>
          <w:tcPr>
            <w:tcW w:w="162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lang w:val="en-US"/>
              </w:rPr>
            </w:pPr>
            <w:r>
              <w:rPr>
                <w:color w:val="000000"/>
                <w:sz w:val="20"/>
                <w:szCs w:val="20"/>
                <w:lang w:val="en-US"/>
              </w:rPr>
              <w:t>2</w:t>
            </w:r>
          </w:p>
        </w:tc>
        <w:tc>
          <w:tcPr>
            <w:tcW w:w="126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lang w:val="en-US"/>
              </w:rPr>
            </w:pPr>
            <w:r>
              <w:rPr>
                <w:sz w:val="20"/>
                <w:szCs w:val="20"/>
                <w:lang w:val="en-US"/>
              </w:rPr>
              <w:t>100,00</w:t>
            </w:r>
          </w:p>
        </w:tc>
        <w:tc>
          <w:tcPr>
            <w:tcW w:w="162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rPr>
            </w:pPr>
            <w:r>
              <w:rPr>
                <w:color w:val="000000"/>
                <w:sz w:val="20"/>
                <w:szCs w:val="20"/>
              </w:rPr>
              <w:t>100,00</w:t>
            </w:r>
          </w:p>
        </w:tc>
        <w:tc>
          <w:tcPr>
            <w:tcW w:w="162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rPr>
            </w:pPr>
            <w:r>
              <w:rPr>
                <w:color w:val="000000"/>
                <w:sz w:val="20"/>
                <w:szCs w:val="20"/>
              </w:rPr>
              <w:t>0,54</w:t>
            </w:r>
          </w:p>
        </w:tc>
        <w:tc>
          <w:tcPr>
            <w:tcW w:w="136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rPr>
            </w:pPr>
            <w:r>
              <w:rPr>
                <w:color w:val="000000"/>
                <w:sz w:val="20"/>
                <w:szCs w:val="20"/>
              </w:rPr>
              <w:t>0,</w:t>
            </w:r>
            <w:r>
              <w:rPr>
                <w:color w:val="000000"/>
                <w:sz w:val="20"/>
                <w:szCs w:val="20"/>
                <w:lang w:val="en-US"/>
              </w:rPr>
              <w:t>0</w:t>
            </w:r>
            <w:r>
              <w:rPr>
                <w:color w:val="000000"/>
                <w:sz w:val="20"/>
                <w:szCs w:val="20"/>
              </w:rPr>
              <w:t>0</w:t>
            </w:r>
          </w:p>
        </w:tc>
      </w:tr>
      <w:tr w:rsidR="00C624CC" w:rsidTr="00474E30">
        <w:trPr>
          <w:trHeight w:val="264"/>
          <w:jc w:val="center"/>
        </w:trPr>
        <w:tc>
          <w:tcPr>
            <w:tcW w:w="1470" w:type="dxa"/>
            <w:tcBorders>
              <w:top w:val="single" w:sz="6" w:space="0" w:color="auto"/>
              <w:left w:val="single" w:sz="6" w:space="0" w:color="auto"/>
              <w:bottom w:val="single" w:sz="6" w:space="0" w:color="auto"/>
              <w:right w:val="single" w:sz="6" w:space="0" w:color="auto"/>
            </w:tcBorders>
          </w:tcPr>
          <w:p w:rsidR="00C624CC" w:rsidRDefault="00C624CC">
            <w:pPr>
              <w:shd w:val="clear" w:color="auto" w:fill="FFFFFF"/>
              <w:rPr>
                <w:sz w:val="20"/>
                <w:szCs w:val="20"/>
              </w:rPr>
            </w:pPr>
            <w:r>
              <w:rPr>
                <w:sz w:val="20"/>
                <w:szCs w:val="20"/>
              </w:rPr>
              <w:t xml:space="preserve">Свиневъдни стопанства в селища с 500 и </w:t>
            </w:r>
            <w:r>
              <w:rPr>
                <w:sz w:val="20"/>
                <w:szCs w:val="20"/>
              </w:rPr>
              <w:lastRenderedPageBreak/>
              <w:t>повече от 500 свине</w:t>
            </w:r>
          </w:p>
        </w:tc>
        <w:tc>
          <w:tcPr>
            <w:tcW w:w="90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rPr>
            </w:pPr>
            <w:r>
              <w:rPr>
                <w:color w:val="000000"/>
                <w:sz w:val="20"/>
                <w:szCs w:val="20"/>
              </w:rPr>
              <w:lastRenderedPageBreak/>
              <w:t>4981</w:t>
            </w:r>
          </w:p>
        </w:tc>
        <w:tc>
          <w:tcPr>
            <w:tcW w:w="126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rPr>
            </w:pPr>
            <w:r>
              <w:rPr>
                <w:color w:val="000000"/>
                <w:sz w:val="20"/>
                <w:szCs w:val="20"/>
              </w:rPr>
              <w:t>4981</w:t>
            </w:r>
          </w:p>
        </w:tc>
        <w:tc>
          <w:tcPr>
            <w:tcW w:w="144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r>
              <w:rPr>
                <w:sz w:val="20"/>
                <w:szCs w:val="20"/>
              </w:rPr>
              <w:t>4981</w:t>
            </w:r>
          </w:p>
        </w:tc>
        <w:tc>
          <w:tcPr>
            <w:tcW w:w="116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highlight w:val="red"/>
                <w:lang w:val="de-DE"/>
              </w:rPr>
            </w:pPr>
            <w:r>
              <w:rPr>
                <w:sz w:val="20"/>
                <w:szCs w:val="20"/>
                <w:lang w:val="de-DE"/>
              </w:rPr>
              <w:t>0</w:t>
            </w:r>
          </w:p>
        </w:tc>
        <w:tc>
          <w:tcPr>
            <w:tcW w:w="126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highlight w:val="red"/>
                <w:lang w:val="de-DE"/>
              </w:rPr>
            </w:pPr>
          </w:p>
        </w:tc>
        <w:tc>
          <w:tcPr>
            <w:tcW w:w="162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lang w:val="de-DE"/>
              </w:rPr>
            </w:pPr>
            <w:r>
              <w:rPr>
                <w:color w:val="000000"/>
                <w:sz w:val="20"/>
                <w:szCs w:val="20"/>
                <w:lang w:val="de-DE"/>
              </w:rPr>
              <w:t>0</w:t>
            </w:r>
          </w:p>
        </w:tc>
        <w:tc>
          <w:tcPr>
            <w:tcW w:w="126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lang w:val="en-US"/>
              </w:rPr>
            </w:pPr>
            <w:r>
              <w:rPr>
                <w:color w:val="000000"/>
                <w:sz w:val="20"/>
                <w:szCs w:val="20"/>
                <w:lang w:val="en-US"/>
              </w:rPr>
              <w:t>0</w:t>
            </w:r>
          </w:p>
        </w:tc>
        <w:tc>
          <w:tcPr>
            <w:tcW w:w="162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rPr>
            </w:pPr>
            <w:r>
              <w:rPr>
                <w:color w:val="000000"/>
                <w:sz w:val="20"/>
                <w:szCs w:val="20"/>
              </w:rPr>
              <w:t>100,00</w:t>
            </w:r>
          </w:p>
        </w:tc>
        <w:tc>
          <w:tcPr>
            <w:tcW w:w="162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rPr>
            </w:pPr>
            <w:r>
              <w:rPr>
                <w:color w:val="000000"/>
                <w:sz w:val="20"/>
                <w:szCs w:val="20"/>
              </w:rPr>
              <w:t>0,00</w:t>
            </w:r>
          </w:p>
        </w:tc>
        <w:tc>
          <w:tcPr>
            <w:tcW w:w="136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rPr>
            </w:pPr>
            <w:r>
              <w:rPr>
                <w:color w:val="000000"/>
                <w:sz w:val="20"/>
                <w:szCs w:val="20"/>
              </w:rPr>
              <w:t>0,00</w:t>
            </w:r>
          </w:p>
        </w:tc>
      </w:tr>
      <w:tr w:rsidR="00C624CC" w:rsidTr="00474E30">
        <w:trPr>
          <w:trHeight w:val="1268"/>
          <w:jc w:val="center"/>
        </w:trPr>
        <w:tc>
          <w:tcPr>
            <w:tcW w:w="1470" w:type="dxa"/>
            <w:tcBorders>
              <w:top w:val="single" w:sz="6" w:space="0" w:color="auto"/>
              <w:left w:val="single" w:sz="6" w:space="0" w:color="auto"/>
              <w:bottom w:val="single" w:sz="6" w:space="0" w:color="auto"/>
              <w:right w:val="single" w:sz="6" w:space="0" w:color="auto"/>
            </w:tcBorders>
          </w:tcPr>
          <w:p w:rsidR="00C624CC" w:rsidRDefault="00C624CC">
            <w:pPr>
              <w:shd w:val="clear" w:color="auto" w:fill="FFFFFF"/>
              <w:rPr>
                <w:sz w:val="20"/>
                <w:szCs w:val="20"/>
              </w:rPr>
            </w:pPr>
            <w:r>
              <w:rPr>
                <w:sz w:val="20"/>
                <w:szCs w:val="20"/>
              </w:rPr>
              <w:lastRenderedPageBreak/>
              <w:t>Свиневъдни стопанства в селища с по-малко от</w:t>
            </w:r>
            <w:r>
              <w:rPr>
                <w:sz w:val="20"/>
                <w:szCs w:val="20"/>
                <w:lang w:val="ru-RU"/>
              </w:rPr>
              <w:t xml:space="preserve"> 500 </w:t>
            </w:r>
            <w:r>
              <w:rPr>
                <w:sz w:val="20"/>
                <w:szCs w:val="20"/>
              </w:rPr>
              <w:t>свине</w:t>
            </w:r>
          </w:p>
        </w:tc>
        <w:tc>
          <w:tcPr>
            <w:tcW w:w="90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r>
              <w:rPr>
                <w:sz w:val="20"/>
                <w:szCs w:val="20"/>
              </w:rPr>
              <w:t>105279</w:t>
            </w:r>
          </w:p>
        </w:tc>
        <w:tc>
          <w:tcPr>
            <w:tcW w:w="126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r>
              <w:rPr>
                <w:sz w:val="20"/>
                <w:szCs w:val="20"/>
              </w:rPr>
              <w:t>105279</w:t>
            </w:r>
          </w:p>
        </w:tc>
        <w:tc>
          <w:tcPr>
            <w:tcW w:w="144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r>
              <w:rPr>
                <w:sz w:val="20"/>
                <w:szCs w:val="20"/>
              </w:rPr>
              <w:t>105279</w:t>
            </w:r>
          </w:p>
        </w:tc>
        <w:tc>
          <w:tcPr>
            <w:tcW w:w="116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r>
              <w:rPr>
                <w:sz w:val="20"/>
                <w:szCs w:val="20"/>
              </w:rPr>
              <w:t>5</w:t>
            </w:r>
          </w:p>
        </w:tc>
        <w:tc>
          <w:tcPr>
            <w:tcW w:w="126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p>
        </w:tc>
        <w:tc>
          <w:tcPr>
            <w:tcW w:w="162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r>
              <w:rPr>
                <w:sz w:val="20"/>
                <w:szCs w:val="20"/>
              </w:rPr>
              <w:t>5</w:t>
            </w:r>
          </w:p>
        </w:tc>
        <w:tc>
          <w:tcPr>
            <w:tcW w:w="126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lang w:val="de-DE"/>
              </w:rPr>
            </w:pPr>
            <w:r>
              <w:rPr>
                <w:sz w:val="20"/>
                <w:szCs w:val="20"/>
                <w:lang w:val="de-DE"/>
              </w:rPr>
              <w:t>100.00</w:t>
            </w:r>
          </w:p>
        </w:tc>
        <w:tc>
          <w:tcPr>
            <w:tcW w:w="162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r>
              <w:rPr>
                <w:sz w:val="20"/>
                <w:szCs w:val="20"/>
              </w:rPr>
              <w:t>100,00</w:t>
            </w:r>
          </w:p>
        </w:tc>
        <w:tc>
          <w:tcPr>
            <w:tcW w:w="162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lang w:val="en-US"/>
              </w:rPr>
            </w:pPr>
            <w:r>
              <w:rPr>
                <w:sz w:val="20"/>
                <w:szCs w:val="20"/>
              </w:rPr>
              <w:t>0,0</w:t>
            </w:r>
            <w:r>
              <w:rPr>
                <w:sz w:val="20"/>
                <w:szCs w:val="20"/>
                <w:lang w:val="en-US"/>
              </w:rPr>
              <w:t>04</w:t>
            </w:r>
          </w:p>
        </w:tc>
        <w:tc>
          <w:tcPr>
            <w:tcW w:w="136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r>
              <w:rPr>
                <w:sz w:val="20"/>
                <w:szCs w:val="20"/>
              </w:rPr>
              <w:t>0,00</w:t>
            </w:r>
          </w:p>
        </w:tc>
      </w:tr>
      <w:tr w:rsidR="00C624CC" w:rsidTr="00474E30">
        <w:trPr>
          <w:trHeight w:val="616"/>
          <w:jc w:val="center"/>
        </w:trPr>
        <w:tc>
          <w:tcPr>
            <w:tcW w:w="1470" w:type="dxa"/>
            <w:tcBorders>
              <w:top w:val="single" w:sz="6" w:space="0" w:color="auto"/>
              <w:left w:val="single" w:sz="6" w:space="0" w:color="auto"/>
              <w:bottom w:val="single" w:sz="6" w:space="0" w:color="auto"/>
              <w:right w:val="single" w:sz="6" w:space="0" w:color="auto"/>
            </w:tcBorders>
          </w:tcPr>
          <w:p w:rsidR="00C624CC" w:rsidRDefault="00C624CC">
            <w:pPr>
              <w:shd w:val="clear" w:color="auto" w:fill="FFFFFF"/>
              <w:rPr>
                <w:sz w:val="20"/>
                <w:szCs w:val="20"/>
              </w:rPr>
            </w:pPr>
            <w:r>
              <w:rPr>
                <w:sz w:val="20"/>
                <w:szCs w:val="20"/>
              </w:rPr>
              <w:t>Източнобалкански свине</w:t>
            </w:r>
          </w:p>
        </w:tc>
        <w:tc>
          <w:tcPr>
            <w:tcW w:w="90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lang w:val="en-US"/>
              </w:rPr>
            </w:pPr>
            <w:r>
              <w:rPr>
                <w:sz w:val="20"/>
                <w:szCs w:val="20"/>
                <w:lang w:val="en-US"/>
              </w:rPr>
              <w:t>313</w:t>
            </w:r>
          </w:p>
        </w:tc>
        <w:tc>
          <w:tcPr>
            <w:tcW w:w="126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lang w:val="en-US"/>
              </w:rPr>
            </w:pPr>
            <w:r>
              <w:rPr>
                <w:sz w:val="20"/>
                <w:szCs w:val="20"/>
                <w:lang w:val="en-US"/>
              </w:rPr>
              <w:t>313</w:t>
            </w:r>
          </w:p>
        </w:tc>
        <w:tc>
          <w:tcPr>
            <w:tcW w:w="144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lang w:val="en-US"/>
              </w:rPr>
            </w:pPr>
            <w:r>
              <w:rPr>
                <w:sz w:val="20"/>
                <w:szCs w:val="20"/>
                <w:lang w:val="en-US"/>
              </w:rPr>
              <w:t>313</w:t>
            </w:r>
          </w:p>
        </w:tc>
        <w:tc>
          <w:tcPr>
            <w:tcW w:w="116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lang w:val="en-US"/>
              </w:rPr>
            </w:pPr>
            <w:r>
              <w:rPr>
                <w:sz w:val="20"/>
                <w:szCs w:val="20"/>
                <w:lang w:val="en-US"/>
              </w:rPr>
              <w:t>0</w:t>
            </w:r>
          </w:p>
        </w:tc>
        <w:tc>
          <w:tcPr>
            <w:tcW w:w="126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p>
        </w:tc>
        <w:tc>
          <w:tcPr>
            <w:tcW w:w="162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p>
        </w:tc>
        <w:tc>
          <w:tcPr>
            <w:tcW w:w="126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lang w:val="de-DE"/>
              </w:rPr>
            </w:pPr>
            <w:r>
              <w:rPr>
                <w:sz w:val="20"/>
                <w:szCs w:val="20"/>
                <w:lang w:val="de-DE"/>
              </w:rPr>
              <w:t>100,00</w:t>
            </w:r>
          </w:p>
        </w:tc>
        <w:tc>
          <w:tcPr>
            <w:tcW w:w="162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lang w:val="en-US"/>
              </w:rPr>
            </w:pPr>
            <w:r>
              <w:rPr>
                <w:sz w:val="20"/>
                <w:szCs w:val="20"/>
                <w:lang w:val="en-US"/>
              </w:rPr>
              <w:t>100.</w:t>
            </w:r>
          </w:p>
        </w:tc>
        <w:tc>
          <w:tcPr>
            <w:tcW w:w="162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p>
        </w:tc>
        <w:tc>
          <w:tcPr>
            <w:tcW w:w="136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p>
        </w:tc>
      </w:tr>
      <w:tr w:rsidR="00C624CC" w:rsidTr="00474E30">
        <w:trPr>
          <w:trHeight w:val="261"/>
          <w:jc w:val="center"/>
        </w:trPr>
        <w:tc>
          <w:tcPr>
            <w:tcW w:w="1470" w:type="dxa"/>
            <w:tcBorders>
              <w:top w:val="single" w:sz="6" w:space="0" w:color="auto"/>
              <w:left w:val="single" w:sz="6" w:space="0" w:color="auto"/>
              <w:bottom w:val="single" w:sz="6" w:space="0" w:color="auto"/>
              <w:right w:val="single" w:sz="6" w:space="0" w:color="auto"/>
            </w:tcBorders>
          </w:tcPr>
          <w:p w:rsidR="00C624CC" w:rsidRDefault="00C624CC">
            <w:pPr>
              <w:rPr>
                <w:bCs/>
                <w:color w:val="000000"/>
                <w:sz w:val="20"/>
                <w:szCs w:val="20"/>
              </w:rPr>
            </w:pPr>
            <w:r>
              <w:rPr>
                <w:bCs/>
                <w:color w:val="000000"/>
                <w:sz w:val="20"/>
                <w:szCs w:val="20"/>
              </w:rPr>
              <w:t>Общо:</w:t>
            </w:r>
          </w:p>
        </w:tc>
        <w:tc>
          <w:tcPr>
            <w:tcW w:w="900" w:type="dxa"/>
            <w:tcBorders>
              <w:top w:val="single" w:sz="6" w:space="0" w:color="auto"/>
              <w:left w:val="single" w:sz="6" w:space="0" w:color="auto"/>
              <w:bottom w:val="single" w:sz="6" w:space="0" w:color="auto"/>
              <w:right w:val="single" w:sz="6" w:space="0" w:color="auto"/>
            </w:tcBorders>
          </w:tcPr>
          <w:p w:rsidR="00C624CC" w:rsidRDefault="00C624CC">
            <w:pPr>
              <w:jc w:val="center"/>
              <w:rPr>
                <w:bCs/>
                <w:sz w:val="20"/>
                <w:szCs w:val="20"/>
                <w:lang w:val="en-US"/>
              </w:rPr>
            </w:pPr>
            <w:r>
              <w:rPr>
                <w:bCs/>
                <w:sz w:val="20"/>
                <w:szCs w:val="20"/>
              </w:rPr>
              <w:t>11</w:t>
            </w:r>
            <w:r>
              <w:rPr>
                <w:bCs/>
                <w:sz w:val="20"/>
                <w:szCs w:val="20"/>
                <w:lang w:val="en-US"/>
              </w:rPr>
              <w:t>1 029</w:t>
            </w:r>
          </w:p>
        </w:tc>
        <w:tc>
          <w:tcPr>
            <w:tcW w:w="1260" w:type="dxa"/>
            <w:tcBorders>
              <w:top w:val="single" w:sz="6" w:space="0" w:color="auto"/>
              <w:left w:val="single" w:sz="6" w:space="0" w:color="auto"/>
              <w:bottom w:val="single" w:sz="6" w:space="0" w:color="auto"/>
              <w:right w:val="single" w:sz="6" w:space="0" w:color="auto"/>
            </w:tcBorders>
          </w:tcPr>
          <w:p w:rsidR="00C624CC" w:rsidRDefault="00C624CC">
            <w:pPr>
              <w:jc w:val="center"/>
              <w:rPr>
                <w:bCs/>
                <w:sz w:val="20"/>
                <w:szCs w:val="20"/>
                <w:lang w:val="en-US"/>
              </w:rPr>
            </w:pPr>
            <w:r>
              <w:rPr>
                <w:bCs/>
                <w:sz w:val="20"/>
                <w:szCs w:val="20"/>
              </w:rPr>
              <w:t>11</w:t>
            </w:r>
            <w:r>
              <w:rPr>
                <w:bCs/>
                <w:sz w:val="20"/>
                <w:szCs w:val="20"/>
                <w:lang w:val="en-US"/>
              </w:rPr>
              <w:t>1 029</w:t>
            </w:r>
          </w:p>
        </w:tc>
        <w:tc>
          <w:tcPr>
            <w:tcW w:w="1440" w:type="dxa"/>
            <w:tcBorders>
              <w:top w:val="single" w:sz="6" w:space="0" w:color="auto"/>
              <w:left w:val="single" w:sz="6" w:space="0" w:color="auto"/>
              <w:bottom w:val="single" w:sz="6" w:space="0" w:color="auto"/>
              <w:right w:val="single" w:sz="6" w:space="0" w:color="auto"/>
            </w:tcBorders>
          </w:tcPr>
          <w:p w:rsidR="00C624CC" w:rsidRDefault="00C624CC">
            <w:pPr>
              <w:jc w:val="center"/>
              <w:rPr>
                <w:bCs/>
                <w:sz w:val="20"/>
                <w:szCs w:val="20"/>
                <w:lang w:val="en-US"/>
              </w:rPr>
            </w:pPr>
            <w:r>
              <w:rPr>
                <w:bCs/>
                <w:sz w:val="20"/>
                <w:szCs w:val="20"/>
              </w:rPr>
              <w:t>11</w:t>
            </w:r>
            <w:r>
              <w:rPr>
                <w:bCs/>
                <w:sz w:val="20"/>
                <w:szCs w:val="20"/>
                <w:lang w:val="en-US"/>
              </w:rPr>
              <w:t>1 029</w:t>
            </w:r>
          </w:p>
        </w:tc>
        <w:tc>
          <w:tcPr>
            <w:tcW w:w="1160" w:type="dxa"/>
            <w:tcBorders>
              <w:top w:val="single" w:sz="6" w:space="0" w:color="auto"/>
              <w:left w:val="single" w:sz="6" w:space="0" w:color="auto"/>
              <w:bottom w:val="single" w:sz="6" w:space="0" w:color="auto"/>
              <w:right w:val="single" w:sz="6" w:space="0" w:color="auto"/>
            </w:tcBorders>
          </w:tcPr>
          <w:p w:rsidR="00C624CC" w:rsidRDefault="00C624CC">
            <w:pPr>
              <w:jc w:val="center"/>
              <w:rPr>
                <w:bCs/>
                <w:sz w:val="20"/>
                <w:szCs w:val="20"/>
              </w:rPr>
            </w:pPr>
            <w:r>
              <w:rPr>
                <w:bCs/>
                <w:sz w:val="20"/>
                <w:szCs w:val="20"/>
              </w:rPr>
              <w:t>7</w:t>
            </w:r>
          </w:p>
        </w:tc>
        <w:tc>
          <w:tcPr>
            <w:tcW w:w="1260" w:type="dxa"/>
            <w:tcBorders>
              <w:top w:val="single" w:sz="6" w:space="0" w:color="auto"/>
              <w:left w:val="single" w:sz="6" w:space="0" w:color="auto"/>
              <w:bottom w:val="single" w:sz="6" w:space="0" w:color="auto"/>
              <w:right w:val="single" w:sz="6" w:space="0" w:color="auto"/>
            </w:tcBorders>
          </w:tcPr>
          <w:p w:rsidR="00C624CC" w:rsidRDefault="00C624CC">
            <w:pPr>
              <w:jc w:val="center"/>
              <w:rPr>
                <w:bCs/>
                <w:sz w:val="20"/>
                <w:szCs w:val="20"/>
              </w:rPr>
            </w:pPr>
          </w:p>
        </w:tc>
        <w:tc>
          <w:tcPr>
            <w:tcW w:w="1620" w:type="dxa"/>
            <w:tcBorders>
              <w:top w:val="single" w:sz="6" w:space="0" w:color="auto"/>
              <w:left w:val="single" w:sz="6" w:space="0" w:color="auto"/>
              <w:bottom w:val="single" w:sz="6" w:space="0" w:color="auto"/>
              <w:right w:val="single" w:sz="6" w:space="0" w:color="auto"/>
            </w:tcBorders>
          </w:tcPr>
          <w:p w:rsidR="00C624CC" w:rsidRDefault="00C624CC">
            <w:pPr>
              <w:jc w:val="center"/>
              <w:rPr>
                <w:bCs/>
                <w:sz w:val="20"/>
                <w:szCs w:val="20"/>
                <w:lang w:val="en-US"/>
              </w:rPr>
            </w:pPr>
            <w:r>
              <w:rPr>
                <w:bCs/>
                <w:sz w:val="20"/>
                <w:szCs w:val="20"/>
                <w:lang w:val="en-US"/>
              </w:rPr>
              <w:t>7</w:t>
            </w:r>
          </w:p>
        </w:tc>
        <w:tc>
          <w:tcPr>
            <w:tcW w:w="1260" w:type="dxa"/>
            <w:tcBorders>
              <w:top w:val="single" w:sz="6" w:space="0" w:color="auto"/>
              <w:left w:val="single" w:sz="6" w:space="0" w:color="auto"/>
              <w:bottom w:val="single" w:sz="6" w:space="0" w:color="auto"/>
              <w:right w:val="single" w:sz="6" w:space="0" w:color="auto"/>
            </w:tcBorders>
          </w:tcPr>
          <w:p w:rsidR="00C624CC" w:rsidRDefault="00C624CC">
            <w:pPr>
              <w:jc w:val="center"/>
              <w:rPr>
                <w:bCs/>
                <w:sz w:val="20"/>
                <w:szCs w:val="20"/>
                <w:lang w:val="en-US"/>
              </w:rPr>
            </w:pPr>
            <w:r>
              <w:rPr>
                <w:bCs/>
                <w:sz w:val="20"/>
                <w:szCs w:val="20"/>
                <w:lang w:val="en-US"/>
              </w:rPr>
              <w:t>100.00</w:t>
            </w:r>
          </w:p>
        </w:tc>
        <w:tc>
          <w:tcPr>
            <w:tcW w:w="1620" w:type="dxa"/>
            <w:tcBorders>
              <w:top w:val="single" w:sz="6" w:space="0" w:color="auto"/>
              <w:left w:val="single" w:sz="6" w:space="0" w:color="auto"/>
              <w:bottom w:val="single" w:sz="6" w:space="0" w:color="auto"/>
              <w:right w:val="single" w:sz="6" w:space="0" w:color="auto"/>
            </w:tcBorders>
          </w:tcPr>
          <w:p w:rsidR="00C624CC" w:rsidRDefault="00C624CC">
            <w:pPr>
              <w:jc w:val="center"/>
              <w:rPr>
                <w:bCs/>
                <w:sz w:val="20"/>
                <w:szCs w:val="20"/>
              </w:rPr>
            </w:pPr>
            <w:r>
              <w:rPr>
                <w:bCs/>
                <w:sz w:val="20"/>
                <w:szCs w:val="20"/>
              </w:rPr>
              <w:t>100,00</w:t>
            </w:r>
          </w:p>
        </w:tc>
        <w:tc>
          <w:tcPr>
            <w:tcW w:w="1620" w:type="dxa"/>
            <w:tcBorders>
              <w:top w:val="single" w:sz="6" w:space="0" w:color="auto"/>
              <w:left w:val="single" w:sz="6" w:space="0" w:color="auto"/>
              <w:bottom w:val="single" w:sz="6" w:space="0" w:color="auto"/>
              <w:right w:val="single" w:sz="6" w:space="0" w:color="auto"/>
            </w:tcBorders>
          </w:tcPr>
          <w:p w:rsidR="00C624CC" w:rsidRDefault="00C624CC">
            <w:pPr>
              <w:jc w:val="center"/>
              <w:rPr>
                <w:bCs/>
                <w:sz w:val="20"/>
                <w:szCs w:val="20"/>
                <w:lang w:val="en-US"/>
              </w:rPr>
            </w:pPr>
            <w:r>
              <w:rPr>
                <w:bCs/>
                <w:sz w:val="20"/>
                <w:szCs w:val="20"/>
              </w:rPr>
              <w:t>0,0</w:t>
            </w:r>
            <w:r>
              <w:rPr>
                <w:bCs/>
                <w:sz w:val="20"/>
                <w:szCs w:val="20"/>
                <w:lang w:val="en-US"/>
              </w:rPr>
              <w:t>06</w:t>
            </w:r>
          </w:p>
        </w:tc>
        <w:tc>
          <w:tcPr>
            <w:tcW w:w="1360" w:type="dxa"/>
            <w:tcBorders>
              <w:top w:val="single" w:sz="6" w:space="0" w:color="auto"/>
              <w:left w:val="single" w:sz="6" w:space="0" w:color="auto"/>
              <w:bottom w:val="single" w:sz="6" w:space="0" w:color="auto"/>
              <w:right w:val="single" w:sz="6" w:space="0" w:color="auto"/>
            </w:tcBorders>
          </w:tcPr>
          <w:p w:rsidR="00C624CC" w:rsidRDefault="00C624CC">
            <w:pPr>
              <w:jc w:val="center"/>
              <w:rPr>
                <w:bCs/>
                <w:sz w:val="20"/>
                <w:szCs w:val="20"/>
                <w:lang w:val="en-US"/>
              </w:rPr>
            </w:pPr>
            <w:r>
              <w:rPr>
                <w:bCs/>
                <w:sz w:val="20"/>
                <w:szCs w:val="20"/>
              </w:rPr>
              <w:t>0,00</w:t>
            </w:r>
          </w:p>
        </w:tc>
      </w:tr>
    </w:tbl>
    <w:p w:rsidR="00C624CC" w:rsidRDefault="00C624CC">
      <w:pPr>
        <w:rPr>
          <w:b/>
          <w:spacing w:val="6"/>
          <w:sz w:val="22"/>
          <w:szCs w:val="22"/>
        </w:rPr>
      </w:pPr>
    </w:p>
    <w:p w:rsidR="00C624CC" w:rsidRDefault="00C624CC">
      <w:pPr>
        <w:rPr>
          <w:b/>
          <w:spacing w:val="6"/>
          <w:sz w:val="22"/>
          <w:szCs w:val="22"/>
        </w:rPr>
        <w:sectPr w:rsidR="00C624CC" w:rsidSect="00B066B1">
          <w:type w:val="continuous"/>
          <w:pgSz w:w="16838" w:h="11906" w:orient="landscape"/>
          <w:pgMar w:top="1417" w:right="1417" w:bottom="1417" w:left="1701" w:header="709" w:footer="709" w:gutter="0"/>
          <w:cols w:space="720"/>
          <w:docGrid w:linePitch="360"/>
        </w:sectPr>
      </w:pPr>
    </w:p>
    <w:p w:rsidR="00C624CC" w:rsidRPr="006E57AE" w:rsidRDefault="00C624CC" w:rsidP="006E57AE">
      <w:pPr>
        <w:rPr>
          <w:spacing w:val="6"/>
        </w:rPr>
      </w:pPr>
      <w:r>
        <w:rPr>
          <w:spacing w:val="6"/>
        </w:rPr>
        <w:lastRenderedPageBreak/>
        <w:t xml:space="preserve">Година 2007 </w:t>
      </w:r>
    </w:p>
    <w:tbl>
      <w:tblPr>
        <w:tblW w:w="0" w:type="auto"/>
        <w:jc w:val="center"/>
        <w:tblLayout w:type="fixed"/>
        <w:tblCellMar>
          <w:left w:w="30" w:type="dxa"/>
          <w:right w:w="30" w:type="dxa"/>
        </w:tblCellMar>
        <w:tblLook w:val="0000"/>
      </w:tblPr>
      <w:tblGrid>
        <w:gridCol w:w="1470"/>
        <w:gridCol w:w="900"/>
        <w:gridCol w:w="1260"/>
        <w:gridCol w:w="1340"/>
        <w:gridCol w:w="1260"/>
        <w:gridCol w:w="1260"/>
        <w:gridCol w:w="1620"/>
        <w:gridCol w:w="1260"/>
        <w:gridCol w:w="1620"/>
        <w:gridCol w:w="1620"/>
        <w:gridCol w:w="1360"/>
      </w:tblGrid>
      <w:tr w:rsidR="00C624CC" w:rsidTr="00474E30">
        <w:trPr>
          <w:trHeight w:val="250"/>
          <w:jc w:val="center"/>
        </w:trPr>
        <w:tc>
          <w:tcPr>
            <w:tcW w:w="1470" w:type="dxa"/>
            <w:vMerge w:val="restart"/>
            <w:tcBorders>
              <w:top w:val="single" w:sz="6" w:space="0" w:color="auto"/>
              <w:left w:val="single" w:sz="6" w:space="0" w:color="auto"/>
              <w:right w:val="single" w:sz="6" w:space="0" w:color="auto"/>
            </w:tcBorders>
            <w:vAlign w:val="center"/>
          </w:tcPr>
          <w:p w:rsidR="00C624CC" w:rsidRDefault="00C624CC">
            <w:pPr>
              <w:shd w:val="clear" w:color="auto" w:fill="FFFFFF"/>
              <w:jc w:val="center"/>
              <w:rPr>
                <w:color w:val="000000"/>
                <w:spacing w:val="-5"/>
                <w:sz w:val="20"/>
                <w:szCs w:val="20"/>
              </w:rPr>
            </w:pPr>
            <w:r>
              <w:rPr>
                <w:color w:val="000000"/>
                <w:spacing w:val="-5"/>
                <w:sz w:val="20"/>
                <w:szCs w:val="20"/>
              </w:rPr>
              <w:t>Видове свиневъдни обекти</w:t>
            </w:r>
          </w:p>
        </w:tc>
        <w:tc>
          <w:tcPr>
            <w:tcW w:w="900" w:type="dxa"/>
            <w:vMerge w:val="restart"/>
            <w:tcBorders>
              <w:top w:val="single" w:sz="6" w:space="0" w:color="auto"/>
              <w:left w:val="single" w:sz="6" w:space="0" w:color="auto"/>
              <w:right w:val="single" w:sz="6" w:space="0" w:color="auto"/>
            </w:tcBorders>
            <w:vAlign w:val="center"/>
          </w:tcPr>
          <w:p w:rsidR="00C624CC" w:rsidRDefault="00C624CC">
            <w:pPr>
              <w:jc w:val="center"/>
              <w:rPr>
                <w:color w:val="000000"/>
                <w:sz w:val="20"/>
                <w:szCs w:val="20"/>
              </w:rPr>
            </w:pPr>
            <w:r>
              <w:rPr>
                <w:color w:val="000000"/>
                <w:spacing w:val="1"/>
                <w:sz w:val="20"/>
                <w:szCs w:val="20"/>
              </w:rPr>
              <w:t>Общ брой стада</w:t>
            </w:r>
            <w:r>
              <w:rPr>
                <w:color w:val="000000"/>
                <w:spacing w:val="-9"/>
                <w:sz w:val="20"/>
                <w:szCs w:val="20"/>
              </w:rPr>
              <w:t xml:space="preserve"> </w:t>
            </w:r>
            <w:r>
              <w:rPr>
                <w:color w:val="000000"/>
                <w:spacing w:val="8"/>
                <w:sz w:val="20"/>
                <w:szCs w:val="20"/>
              </w:rPr>
              <w:t>(&lt;)</w:t>
            </w:r>
          </w:p>
        </w:tc>
        <w:tc>
          <w:tcPr>
            <w:tcW w:w="1260" w:type="dxa"/>
            <w:vMerge w:val="restart"/>
            <w:tcBorders>
              <w:top w:val="single" w:sz="6" w:space="0" w:color="auto"/>
              <w:left w:val="single" w:sz="6" w:space="0" w:color="auto"/>
              <w:right w:val="single" w:sz="6" w:space="0" w:color="auto"/>
            </w:tcBorders>
            <w:vAlign w:val="center"/>
          </w:tcPr>
          <w:p w:rsidR="00C624CC" w:rsidRDefault="00C624CC">
            <w:pPr>
              <w:jc w:val="center"/>
              <w:rPr>
                <w:color w:val="000000"/>
                <w:spacing w:val="1"/>
                <w:sz w:val="20"/>
                <w:szCs w:val="20"/>
              </w:rPr>
            </w:pPr>
            <w:r>
              <w:rPr>
                <w:color w:val="000000"/>
                <w:spacing w:val="1"/>
                <w:sz w:val="20"/>
                <w:szCs w:val="20"/>
              </w:rPr>
              <w:t>Общ брой на стадата по програмата</w:t>
            </w:r>
          </w:p>
        </w:tc>
        <w:tc>
          <w:tcPr>
            <w:tcW w:w="1340" w:type="dxa"/>
            <w:vMerge w:val="restart"/>
            <w:tcBorders>
              <w:top w:val="single" w:sz="6" w:space="0" w:color="auto"/>
              <w:left w:val="single" w:sz="6" w:space="0" w:color="auto"/>
              <w:right w:val="single" w:sz="6" w:space="0" w:color="auto"/>
            </w:tcBorders>
            <w:vAlign w:val="center"/>
          </w:tcPr>
          <w:p w:rsidR="00C624CC" w:rsidRDefault="00C624CC">
            <w:pPr>
              <w:shd w:val="clear" w:color="auto" w:fill="FFFFFF"/>
              <w:spacing w:line="168" w:lineRule="exact"/>
              <w:jc w:val="center"/>
              <w:rPr>
                <w:color w:val="000000"/>
                <w:spacing w:val="3"/>
                <w:sz w:val="20"/>
                <w:szCs w:val="20"/>
              </w:rPr>
            </w:pPr>
            <w:r>
              <w:rPr>
                <w:color w:val="000000"/>
                <w:spacing w:val="3"/>
                <w:sz w:val="20"/>
                <w:szCs w:val="20"/>
              </w:rPr>
              <w:t>Брой на проверените стада</w:t>
            </w:r>
          </w:p>
          <w:p w:rsidR="00C624CC" w:rsidRDefault="00C624CC">
            <w:pPr>
              <w:jc w:val="center"/>
              <w:rPr>
                <w:color w:val="000000"/>
                <w:sz w:val="20"/>
                <w:szCs w:val="20"/>
              </w:rPr>
            </w:pPr>
          </w:p>
        </w:tc>
        <w:tc>
          <w:tcPr>
            <w:tcW w:w="1260" w:type="dxa"/>
            <w:vMerge w:val="restart"/>
            <w:tcBorders>
              <w:top w:val="single" w:sz="6" w:space="0" w:color="auto"/>
              <w:left w:val="single" w:sz="6" w:space="0" w:color="auto"/>
              <w:right w:val="single" w:sz="6" w:space="0" w:color="auto"/>
            </w:tcBorders>
            <w:vAlign w:val="center"/>
          </w:tcPr>
          <w:p w:rsidR="00C624CC" w:rsidRDefault="00C624CC">
            <w:pPr>
              <w:jc w:val="center"/>
              <w:rPr>
                <w:color w:val="000000"/>
                <w:spacing w:val="3"/>
                <w:sz w:val="20"/>
                <w:szCs w:val="20"/>
              </w:rPr>
            </w:pPr>
            <w:r>
              <w:rPr>
                <w:color w:val="000000"/>
                <w:spacing w:val="3"/>
                <w:sz w:val="20"/>
                <w:szCs w:val="20"/>
              </w:rPr>
              <w:t>Брой на позитивните</w:t>
            </w:r>
            <w:r>
              <w:rPr>
                <w:color w:val="000000"/>
                <w:spacing w:val="1"/>
                <w:sz w:val="20"/>
                <w:szCs w:val="20"/>
                <w:lang w:val="ru-RU"/>
              </w:rPr>
              <w:t xml:space="preserve"> </w:t>
            </w:r>
            <w:r>
              <w:rPr>
                <w:color w:val="000000"/>
                <w:spacing w:val="1"/>
                <w:sz w:val="20"/>
                <w:szCs w:val="20"/>
              </w:rPr>
              <w:t>стада за</w:t>
            </w:r>
            <w:r>
              <w:rPr>
                <w:color w:val="000000"/>
                <w:spacing w:val="3"/>
                <w:sz w:val="20"/>
                <w:szCs w:val="20"/>
              </w:rPr>
              <w:t xml:space="preserve"> </w:t>
            </w:r>
            <w:r>
              <w:rPr>
                <w:color w:val="000000"/>
                <w:sz w:val="20"/>
                <w:szCs w:val="20"/>
              </w:rPr>
              <w:t>2007</w:t>
            </w:r>
          </w:p>
        </w:tc>
        <w:tc>
          <w:tcPr>
            <w:tcW w:w="1260" w:type="dxa"/>
            <w:vMerge w:val="restart"/>
            <w:tcBorders>
              <w:top w:val="single" w:sz="6" w:space="0" w:color="auto"/>
              <w:left w:val="single" w:sz="6" w:space="0" w:color="auto"/>
              <w:right w:val="single" w:sz="6" w:space="0" w:color="auto"/>
            </w:tcBorders>
            <w:vAlign w:val="center"/>
          </w:tcPr>
          <w:p w:rsidR="00C624CC" w:rsidRDefault="00C624CC">
            <w:pPr>
              <w:shd w:val="clear" w:color="auto" w:fill="FFFFFF"/>
              <w:jc w:val="center"/>
              <w:rPr>
                <w:color w:val="000000"/>
                <w:spacing w:val="2"/>
                <w:sz w:val="20"/>
                <w:szCs w:val="20"/>
              </w:rPr>
            </w:pPr>
            <w:r>
              <w:rPr>
                <w:color w:val="000000"/>
                <w:spacing w:val="2"/>
                <w:sz w:val="20"/>
                <w:szCs w:val="20"/>
              </w:rPr>
              <w:t>Брой на нови</w:t>
            </w:r>
          </w:p>
          <w:p w:rsidR="00C624CC" w:rsidRDefault="00C624CC">
            <w:pPr>
              <w:shd w:val="clear" w:color="auto" w:fill="FFFFFF"/>
              <w:jc w:val="center"/>
              <w:rPr>
                <w:color w:val="000000"/>
                <w:spacing w:val="2"/>
                <w:sz w:val="20"/>
                <w:szCs w:val="20"/>
              </w:rPr>
            </w:pPr>
            <w:r>
              <w:rPr>
                <w:color w:val="000000"/>
                <w:spacing w:val="2"/>
                <w:sz w:val="20"/>
                <w:szCs w:val="20"/>
              </w:rPr>
              <w:t>позитивни стада</w:t>
            </w:r>
          </w:p>
        </w:tc>
        <w:tc>
          <w:tcPr>
            <w:tcW w:w="1620" w:type="dxa"/>
            <w:vMerge w:val="restart"/>
            <w:tcBorders>
              <w:top w:val="single" w:sz="6" w:space="0" w:color="auto"/>
              <w:left w:val="single" w:sz="6" w:space="0" w:color="auto"/>
              <w:right w:val="single" w:sz="6" w:space="0" w:color="auto"/>
            </w:tcBorders>
            <w:vAlign w:val="center"/>
          </w:tcPr>
          <w:p w:rsidR="00C624CC" w:rsidRDefault="00C624CC">
            <w:pPr>
              <w:jc w:val="center"/>
              <w:rPr>
                <w:color w:val="000000"/>
                <w:spacing w:val="2"/>
                <w:sz w:val="20"/>
                <w:szCs w:val="20"/>
              </w:rPr>
            </w:pPr>
            <w:r>
              <w:rPr>
                <w:color w:val="000000"/>
                <w:spacing w:val="2"/>
                <w:sz w:val="20"/>
                <w:szCs w:val="20"/>
              </w:rPr>
              <w:t>Брой на закрити стада</w:t>
            </w:r>
          </w:p>
        </w:tc>
        <w:tc>
          <w:tcPr>
            <w:tcW w:w="1260" w:type="dxa"/>
            <w:vMerge w:val="restart"/>
            <w:tcBorders>
              <w:top w:val="single" w:sz="6" w:space="0" w:color="auto"/>
              <w:left w:val="single" w:sz="6" w:space="0" w:color="auto"/>
              <w:right w:val="single" w:sz="6" w:space="0" w:color="auto"/>
            </w:tcBorders>
            <w:vAlign w:val="center"/>
          </w:tcPr>
          <w:p w:rsidR="00C624CC" w:rsidRDefault="00C624CC">
            <w:pPr>
              <w:jc w:val="center"/>
              <w:rPr>
                <w:color w:val="000000"/>
                <w:spacing w:val="1"/>
                <w:sz w:val="20"/>
                <w:szCs w:val="20"/>
              </w:rPr>
            </w:pPr>
            <w:r>
              <w:rPr>
                <w:color w:val="000000"/>
                <w:spacing w:val="1"/>
                <w:sz w:val="20"/>
                <w:szCs w:val="20"/>
                <w:lang w:val="ru-RU"/>
              </w:rPr>
              <w:t xml:space="preserve">% </w:t>
            </w:r>
            <w:r>
              <w:rPr>
                <w:color w:val="000000"/>
                <w:spacing w:val="1"/>
                <w:sz w:val="20"/>
                <w:szCs w:val="20"/>
              </w:rPr>
              <w:t>на позитивни закрити стада</w:t>
            </w:r>
          </w:p>
        </w:tc>
        <w:tc>
          <w:tcPr>
            <w:tcW w:w="4600" w:type="dxa"/>
            <w:gridSpan w:val="3"/>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highlight w:val="yellow"/>
              </w:rPr>
            </w:pPr>
            <w:r>
              <w:rPr>
                <w:color w:val="000000"/>
                <w:sz w:val="20"/>
                <w:szCs w:val="20"/>
              </w:rPr>
              <w:t>Индикатори</w:t>
            </w:r>
          </w:p>
        </w:tc>
      </w:tr>
      <w:tr w:rsidR="00C624CC" w:rsidTr="00474E30">
        <w:trPr>
          <w:trHeight w:val="984"/>
          <w:jc w:val="center"/>
        </w:trPr>
        <w:tc>
          <w:tcPr>
            <w:tcW w:w="1470" w:type="dxa"/>
            <w:vMerge/>
            <w:tcBorders>
              <w:left w:val="single" w:sz="6" w:space="0" w:color="auto"/>
              <w:bottom w:val="single" w:sz="6" w:space="0" w:color="auto"/>
              <w:right w:val="single" w:sz="6" w:space="0" w:color="auto"/>
            </w:tcBorders>
            <w:vAlign w:val="center"/>
          </w:tcPr>
          <w:p w:rsidR="00C624CC" w:rsidRDefault="00C624CC">
            <w:pPr>
              <w:jc w:val="center"/>
              <w:rPr>
                <w:color w:val="000000"/>
                <w:sz w:val="20"/>
                <w:szCs w:val="20"/>
                <w:highlight w:val="yellow"/>
              </w:rPr>
            </w:pPr>
          </w:p>
        </w:tc>
        <w:tc>
          <w:tcPr>
            <w:tcW w:w="900" w:type="dxa"/>
            <w:vMerge/>
            <w:tcBorders>
              <w:left w:val="single" w:sz="6" w:space="0" w:color="auto"/>
              <w:bottom w:val="single" w:sz="6" w:space="0" w:color="auto"/>
              <w:right w:val="single" w:sz="6" w:space="0" w:color="auto"/>
            </w:tcBorders>
            <w:vAlign w:val="center"/>
          </w:tcPr>
          <w:p w:rsidR="00C624CC" w:rsidRDefault="00C624CC">
            <w:pPr>
              <w:jc w:val="center"/>
              <w:rPr>
                <w:color w:val="000000"/>
                <w:sz w:val="20"/>
                <w:szCs w:val="20"/>
                <w:highlight w:val="yellow"/>
              </w:rPr>
            </w:pPr>
          </w:p>
        </w:tc>
        <w:tc>
          <w:tcPr>
            <w:tcW w:w="1260" w:type="dxa"/>
            <w:vMerge/>
            <w:tcBorders>
              <w:left w:val="single" w:sz="6" w:space="0" w:color="auto"/>
              <w:bottom w:val="single" w:sz="6" w:space="0" w:color="auto"/>
              <w:right w:val="single" w:sz="6" w:space="0" w:color="auto"/>
            </w:tcBorders>
            <w:vAlign w:val="center"/>
          </w:tcPr>
          <w:p w:rsidR="00C624CC" w:rsidRDefault="00C624CC">
            <w:pPr>
              <w:jc w:val="center"/>
              <w:rPr>
                <w:color w:val="000000"/>
                <w:sz w:val="20"/>
                <w:szCs w:val="20"/>
                <w:highlight w:val="yellow"/>
              </w:rPr>
            </w:pPr>
          </w:p>
        </w:tc>
        <w:tc>
          <w:tcPr>
            <w:tcW w:w="1340" w:type="dxa"/>
            <w:vMerge/>
            <w:tcBorders>
              <w:left w:val="single" w:sz="6" w:space="0" w:color="auto"/>
              <w:bottom w:val="single" w:sz="6" w:space="0" w:color="auto"/>
              <w:right w:val="single" w:sz="6" w:space="0" w:color="auto"/>
            </w:tcBorders>
            <w:vAlign w:val="center"/>
          </w:tcPr>
          <w:p w:rsidR="00C624CC" w:rsidRDefault="00C624CC">
            <w:pPr>
              <w:jc w:val="center"/>
              <w:rPr>
                <w:color w:val="000000"/>
                <w:sz w:val="20"/>
                <w:szCs w:val="20"/>
                <w:highlight w:val="yellow"/>
              </w:rPr>
            </w:pPr>
          </w:p>
        </w:tc>
        <w:tc>
          <w:tcPr>
            <w:tcW w:w="1260" w:type="dxa"/>
            <w:vMerge/>
            <w:tcBorders>
              <w:left w:val="single" w:sz="6" w:space="0" w:color="auto"/>
              <w:bottom w:val="single" w:sz="6" w:space="0" w:color="auto"/>
              <w:right w:val="single" w:sz="6" w:space="0" w:color="auto"/>
            </w:tcBorders>
            <w:vAlign w:val="center"/>
          </w:tcPr>
          <w:p w:rsidR="00C624CC" w:rsidRDefault="00C624CC">
            <w:pPr>
              <w:jc w:val="center"/>
              <w:rPr>
                <w:color w:val="000000"/>
                <w:sz w:val="20"/>
                <w:szCs w:val="20"/>
                <w:highlight w:val="yellow"/>
              </w:rPr>
            </w:pPr>
          </w:p>
        </w:tc>
        <w:tc>
          <w:tcPr>
            <w:tcW w:w="1260" w:type="dxa"/>
            <w:vMerge/>
            <w:tcBorders>
              <w:left w:val="single" w:sz="6" w:space="0" w:color="auto"/>
              <w:bottom w:val="single" w:sz="6" w:space="0" w:color="auto"/>
              <w:right w:val="single" w:sz="6" w:space="0" w:color="auto"/>
            </w:tcBorders>
            <w:vAlign w:val="center"/>
          </w:tcPr>
          <w:p w:rsidR="00C624CC" w:rsidRDefault="00C624CC">
            <w:pPr>
              <w:jc w:val="center"/>
              <w:rPr>
                <w:color w:val="000000"/>
                <w:sz w:val="20"/>
                <w:szCs w:val="20"/>
                <w:highlight w:val="yellow"/>
              </w:rPr>
            </w:pPr>
          </w:p>
        </w:tc>
        <w:tc>
          <w:tcPr>
            <w:tcW w:w="1620" w:type="dxa"/>
            <w:vMerge/>
            <w:tcBorders>
              <w:left w:val="single" w:sz="6" w:space="0" w:color="auto"/>
              <w:bottom w:val="single" w:sz="6" w:space="0" w:color="auto"/>
              <w:right w:val="single" w:sz="6" w:space="0" w:color="auto"/>
            </w:tcBorders>
            <w:vAlign w:val="center"/>
          </w:tcPr>
          <w:p w:rsidR="00C624CC" w:rsidRDefault="00C624CC">
            <w:pPr>
              <w:jc w:val="center"/>
              <w:rPr>
                <w:color w:val="000000"/>
                <w:sz w:val="20"/>
                <w:szCs w:val="20"/>
                <w:highlight w:val="yellow"/>
              </w:rPr>
            </w:pPr>
          </w:p>
        </w:tc>
        <w:tc>
          <w:tcPr>
            <w:tcW w:w="1260" w:type="dxa"/>
            <w:vMerge/>
            <w:tcBorders>
              <w:left w:val="single" w:sz="6" w:space="0" w:color="auto"/>
              <w:bottom w:val="single" w:sz="6" w:space="0" w:color="auto"/>
              <w:right w:val="single" w:sz="6" w:space="0" w:color="auto"/>
            </w:tcBorders>
            <w:vAlign w:val="center"/>
          </w:tcPr>
          <w:p w:rsidR="00C624CC" w:rsidRDefault="00C624CC">
            <w:pPr>
              <w:jc w:val="center"/>
              <w:rPr>
                <w:color w:val="000000"/>
                <w:sz w:val="20"/>
                <w:szCs w:val="20"/>
                <w:highlight w:val="yellow"/>
              </w:rPr>
            </w:pPr>
          </w:p>
        </w:tc>
        <w:tc>
          <w:tcPr>
            <w:tcW w:w="162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sz w:val="20"/>
                <w:szCs w:val="20"/>
              </w:rPr>
            </w:pPr>
            <w:r>
              <w:rPr>
                <w:sz w:val="20"/>
                <w:szCs w:val="20"/>
              </w:rPr>
              <w:t>% обхванати стада</w:t>
            </w:r>
          </w:p>
        </w:tc>
        <w:tc>
          <w:tcPr>
            <w:tcW w:w="162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sz w:val="20"/>
                <w:szCs w:val="20"/>
              </w:rPr>
            </w:pPr>
            <w:r>
              <w:rPr>
                <w:sz w:val="20"/>
                <w:szCs w:val="20"/>
                <w:lang w:val="ru-RU"/>
              </w:rPr>
              <w:t xml:space="preserve">% </w:t>
            </w:r>
            <w:r>
              <w:rPr>
                <w:sz w:val="20"/>
                <w:szCs w:val="20"/>
              </w:rPr>
              <w:t>позитивни стада Разпространение на стадата</w:t>
            </w:r>
          </w:p>
        </w:tc>
        <w:tc>
          <w:tcPr>
            <w:tcW w:w="136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sz w:val="20"/>
                <w:szCs w:val="20"/>
              </w:rPr>
            </w:pPr>
            <w:r>
              <w:rPr>
                <w:sz w:val="20"/>
                <w:szCs w:val="20"/>
                <w:lang w:val="ru-RU"/>
              </w:rPr>
              <w:t xml:space="preserve">% </w:t>
            </w:r>
            <w:r>
              <w:rPr>
                <w:sz w:val="20"/>
                <w:szCs w:val="20"/>
              </w:rPr>
              <w:t>нови позитивни стада заболеваемост на стадата</w:t>
            </w:r>
          </w:p>
        </w:tc>
      </w:tr>
      <w:tr w:rsidR="00C624CC" w:rsidTr="00474E30">
        <w:trPr>
          <w:trHeight w:val="314"/>
          <w:jc w:val="center"/>
        </w:trPr>
        <w:tc>
          <w:tcPr>
            <w:tcW w:w="147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rPr>
            </w:pPr>
            <w:r>
              <w:rPr>
                <w:color w:val="000000"/>
                <w:sz w:val="20"/>
                <w:szCs w:val="20"/>
              </w:rPr>
              <w:t>1</w:t>
            </w:r>
          </w:p>
        </w:tc>
        <w:tc>
          <w:tcPr>
            <w:tcW w:w="90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rPr>
            </w:pPr>
            <w:r>
              <w:rPr>
                <w:color w:val="000000"/>
                <w:sz w:val="20"/>
                <w:szCs w:val="20"/>
              </w:rPr>
              <w:t>2</w:t>
            </w:r>
          </w:p>
        </w:tc>
        <w:tc>
          <w:tcPr>
            <w:tcW w:w="126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rPr>
            </w:pPr>
            <w:r>
              <w:rPr>
                <w:color w:val="000000"/>
                <w:sz w:val="20"/>
                <w:szCs w:val="20"/>
              </w:rPr>
              <w:t>3</w:t>
            </w:r>
          </w:p>
        </w:tc>
        <w:tc>
          <w:tcPr>
            <w:tcW w:w="134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rPr>
            </w:pPr>
            <w:r>
              <w:rPr>
                <w:color w:val="000000"/>
                <w:sz w:val="20"/>
                <w:szCs w:val="20"/>
              </w:rPr>
              <w:t>4</w:t>
            </w:r>
          </w:p>
        </w:tc>
        <w:tc>
          <w:tcPr>
            <w:tcW w:w="126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rPr>
            </w:pPr>
            <w:r>
              <w:rPr>
                <w:color w:val="000000"/>
                <w:sz w:val="20"/>
                <w:szCs w:val="20"/>
              </w:rPr>
              <w:t>5</w:t>
            </w:r>
          </w:p>
        </w:tc>
        <w:tc>
          <w:tcPr>
            <w:tcW w:w="126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lang w:val="en-US"/>
              </w:rPr>
            </w:pPr>
            <w:r>
              <w:rPr>
                <w:color w:val="000000"/>
                <w:sz w:val="20"/>
                <w:szCs w:val="20"/>
                <w:lang w:val="en-US"/>
              </w:rPr>
              <w:t>6</w:t>
            </w:r>
          </w:p>
        </w:tc>
        <w:tc>
          <w:tcPr>
            <w:tcW w:w="162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rPr>
            </w:pPr>
            <w:r>
              <w:rPr>
                <w:color w:val="000000"/>
                <w:sz w:val="20"/>
                <w:szCs w:val="20"/>
              </w:rPr>
              <w:t>7</w:t>
            </w:r>
          </w:p>
        </w:tc>
        <w:tc>
          <w:tcPr>
            <w:tcW w:w="126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lang w:val="en-US"/>
              </w:rPr>
            </w:pPr>
            <w:r>
              <w:rPr>
                <w:color w:val="000000"/>
                <w:sz w:val="20"/>
                <w:szCs w:val="20"/>
              </w:rPr>
              <w:t>8</w:t>
            </w:r>
            <w:r>
              <w:rPr>
                <w:color w:val="000000"/>
                <w:sz w:val="20"/>
                <w:szCs w:val="20"/>
                <w:lang w:val="en-US"/>
              </w:rPr>
              <w:t>=(7/5)x100</w:t>
            </w:r>
          </w:p>
        </w:tc>
        <w:tc>
          <w:tcPr>
            <w:tcW w:w="162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lang w:val="en-US"/>
              </w:rPr>
            </w:pPr>
            <w:r>
              <w:rPr>
                <w:color w:val="000000"/>
                <w:sz w:val="20"/>
                <w:szCs w:val="20"/>
              </w:rPr>
              <w:t>9</w:t>
            </w:r>
            <w:r>
              <w:rPr>
                <w:color w:val="000000"/>
                <w:sz w:val="20"/>
                <w:szCs w:val="20"/>
                <w:lang w:val="en-US"/>
              </w:rPr>
              <w:t>=(4/3)x100</w:t>
            </w:r>
          </w:p>
        </w:tc>
        <w:tc>
          <w:tcPr>
            <w:tcW w:w="162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lang w:val="en-US"/>
              </w:rPr>
            </w:pPr>
            <w:r>
              <w:rPr>
                <w:color w:val="000000"/>
                <w:sz w:val="20"/>
                <w:szCs w:val="20"/>
              </w:rPr>
              <w:t>10</w:t>
            </w:r>
            <w:r>
              <w:rPr>
                <w:color w:val="000000"/>
                <w:sz w:val="20"/>
                <w:szCs w:val="20"/>
                <w:lang w:val="en-US"/>
              </w:rPr>
              <w:t>=(5/4)x100</w:t>
            </w:r>
          </w:p>
        </w:tc>
        <w:tc>
          <w:tcPr>
            <w:tcW w:w="1360" w:type="dxa"/>
            <w:tcBorders>
              <w:top w:val="single" w:sz="6" w:space="0" w:color="auto"/>
              <w:left w:val="single" w:sz="6" w:space="0" w:color="auto"/>
              <w:bottom w:val="single" w:sz="6" w:space="0" w:color="auto"/>
              <w:right w:val="single" w:sz="6" w:space="0" w:color="auto"/>
            </w:tcBorders>
          </w:tcPr>
          <w:p w:rsidR="00C624CC" w:rsidRDefault="00C624CC">
            <w:pPr>
              <w:jc w:val="center"/>
              <w:rPr>
                <w:color w:val="000000"/>
                <w:sz w:val="20"/>
                <w:szCs w:val="20"/>
                <w:lang w:val="en-US"/>
              </w:rPr>
            </w:pPr>
            <w:r>
              <w:rPr>
                <w:color w:val="000000"/>
                <w:sz w:val="20"/>
                <w:szCs w:val="20"/>
              </w:rPr>
              <w:t>11</w:t>
            </w:r>
            <w:r>
              <w:rPr>
                <w:color w:val="000000"/>
                <w:sz w:val="20"/>
                <w:szCs w:val="20"/>
                <w:lang w:val="en-US"/>
              </w:rPr>
              <w:t>=(6/4)100</w:t>
            </w:r>
          </w:p>
        </w:tc>
      </w:tr>
      <w:tr w:rsidR="00C624CC" w:rsidTr="00474E30">
        <w:trPr>
          <w:trHeight w:val="175"/>
          <w:jc w:val="center"/>
        </w:trPr>
        <w:tc>
          <w:tcPr>
            <w:tcW w:w="1470" w:type="dxa"/>
            <w:tcBorders>
              <w:top w:val="single" w:sz="6" w:space="0" w:color="auto"/>
              <w:left w:val="single" w:sz="6" w:space="0" w:color="auto"/>
              <w:bottom w:val="single" w:sz="6" w:space="0" w:color="auto"/>
              <w:right w:val="single" w:sz="6" w:space="0" w:color="auto"/>
            </w:tcBorders>
          </w:tcPr>
          <w:p w:rsidR="00C624CC" w:rsidRDefault="00C624CC">
            <w:pPr>
              <w:shd w:val="clear" w:color="auto" w:fill="FFFFFF"/>
              <w:rPr>
                <w:sz w:val="20"/>
                <w:szCs w:val="20"/>
              </w:rPr>
            </w:pPr>
            <w:r>
              <w:rPr>
                <w:sz w:val="20"/>
                <w:szCs w:val="20"/>
              </w:rPr>
              <w:t>Индустриални</w:t>
            </w:r>
          </w:p>
        </w:tc>
        <w:tc>
          <w:tcPr>
            <w:tcW w:w="90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lang w:val="en-US"/>
              </w:rPr>
            </w:pPr>
            <w:r>
              <w:rPr>
                <w:color w:val="000000"/>
                <w:sz w:val="20"/>
                <w:szCs w:val="20"/>
                <w:lang w:val="en-US"/>
              </w:rPr>
              <w:t>83</w:t>
            </w:r>
          </w:p>
        </w:tc>
        <w:tc>
          <w:tcPr>
            <w:tcW w:w="126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lang w:val="en-US"/>
              </w:rPr>
            </w:pPr>
            <w:r>
              <w:rPr>
                <w:color w:val="000000"/>
                <w:sz w:val="20"/>
                <w:szCs w:val="20"/>
                <w:lang w:val="en-US"/>
              </w:rPr>
              <w:t>83</w:t>
            </w:r>
          </w:p>
        </w:tc>
        <w:tc>
          <w:tcPr>
            <w:tcW w:w="134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lang w:val="en-US"/>
              </w:rPr>
            </w:pPr>
            <w:r>
              <w:rPr>
                <w:color w:val="000000"/>
                <w:sz w:val="20"/>
                <w:szCs w:val="20"/>
                <w:lang w:val="en-US"/>
              </w:rPr>
              <w:t>83</w:t>
            </w:r>
          </w:p>
        </w:tc>
        <w:tc>
          <w:tcPr>
            <w:tcW w:w="126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lang w:val="de-DE"/>
              </w:rPr>
            </w:pPr>
            <w:r>
              <w:rPr>
                <w:color w:val="000000"/>
                <w:sz w:val="20"/>
                <w:szCs w:val="20"/>
                <w:lang w:val="de-DE"/>
              </w:rPr>
              <w:t>0</w:t>
            </w:r>
          </w:p>
        </w:tc>
        <w:tc>
          <w:tcPr>
            <w:tcW w:w="126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highlight w:val="red"/>
                <w:lang w:val="de-DE"/>
              </w:rPr>
            </w:pPr>
          </w:p>
        </w:tc>
        <w:tc>
          <w:tcPr>
            <w:tcW w:w="162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lang w:val="de-DE"/>
              </w:rPr>
            </w:pPr>
            <w:r>
              <w:rPr>
                <w:color w:val="000000"/>
                <w:sz w:val="20"/>
                <w:szCs w:val="20"/>
                <w:lang w:val="de-DE"/>
              </w:rPr>
              <w:t>0</w:t>
            </w:r>
          </w:p>
        </w:tc>
        <w:tc>
          <w:tcPr>
            <w:tcW w:w="126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rPr>
            </w:pPr>
          </w:p>
        </w:tc>
        <w:tc>
          <w:tcPr>
            <w:tcW w:w="162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rPr>
            </w:pPr>
            <w:r>
              <w:rPr>
                <w:color w:val="000000"/>
                <w:sz w:val="20"/>
                <w:szCs w:val="20"/>
              </w:rPr>
              <w:t>100,00</w:t>
            </w:r>
          </w:p>
        </w:tc>
        <w:tc>
          <w:tcPr>
            <w:tcW w:w="162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rPr>
            </w:pPr>
            <w:r>
              <w:rPr>
                <w:color w:val="000000"/>
                <w:sz w:val="20"/>
                <w:szCs w:val="20"/>
              </w:rPr>
              <w:t>0,00</w:t>
            </w:r>
          </w:p>
        </w:tc>
        <w:tc>
          <w:tcPr>
            <w:tcW w:w="136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rPr>
            </w:pPr>
            <w:r>
              <w:rPr>
                <w:color w:val="000000"/>
                <w:sz w:val="20"/>
                <w:szCs w:val="20"/>
              </w:rPr>
              <w:t>0,00</w:t>
            </w:r>
          </w:p>
        </w:tc>
      </w:tr>
      <w:tr w:rsidR="00C624CC" w:rsidTr="00474E30">
        <w:trPr>
          <w:trHeight w:val="45"/>
          <w:jc w:val="center"/>
        </w:trPr>
        <w:tc>
          <w:tcPr>
            <w:tcW w:w="1470" w:type="dxa"/>
            <w:tcBorders>
              <w:top w:val="single" w:sz="6" w:space="0" w:color="auto"/>
              <w:left w:val="single" w:sz="6" w:space="0" w:color="auto"/>
              <w:bottom w:val="single" w:sz="6" w:space="0" w:color="auto"/>
              <w:right w:val="single" w:sz="6" w:space="0" w:color="auto"/>
            </w:tcBorders>
          </w:tcPr>
          <w:p w:rsidR="00C624CC" w:rsidRDefault="00C624CC">
            <w:pPr>
              <w:shd w:val="clear" w:color="auto" w:fill="FFFFFF"/>
              <w:rPr>
                <w:sz w:val="20"/>
                <w:szCs w:val="20"/>
              </w:rPr>
            </w:pPr>
            <w:r>
              <w:rPr>
                <w:sz w:val="20"/>
                <w:szCs w:val="20"/>
              </w:rPr>
              <w:t>Малки ферми</w:t>
            </w:r>
          </w:p>
        </w:tc>
        <w:tc>
          <w:tcPr>
            <w:tcW w:w="90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lang w:val="en-US"/>
              </w:rPr>
            </w:pPr>
            <w:r>
              <w:rPr>
                <w:color w:val="000000"/>
                <w:sz w:val="20"/>
                <w:szCs w:val="20"/>
                <w:lang w:val="en-US"/>
              </w:rPr>
              <w:t>373</w:t>
            </w:r>
          </w:p>
        </w:tc>
        <w:tc>
          <w:tcPr>
            <w:tcW w:w="126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lang w:val="en-US"/>
              </w:rPr>
            </w:pPr>
            <w:r>
              <w:rPr>
                <w:color w:val="000000"/>
                <w:sz w:val="20"/>
                <w:szCs w:val="20"/>
                <w:lang w:val="en-US"/>
              </w:rPr>
              <w:t>373</w:t>
            </w:r>
          </w:p>
        </w:tc>
        <w:tc>
          <w:tcPr>
            <w:tcW w:w="134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rPr>
            </w:pPr>
            <w:r>
              <w:rPr>
                <w:color w:val="000000"/>
                <w:sz w:val="20"/>
                <w:szCs w:val="20"/>
              </w:rPr>
              <w:t>373</w:t>
            </w:r>
          </w:p>
        </w:tc>
        <w:tc>
          <w:tcPr>
            <w:tcW w:w="126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rPr>
            </w:pPr>
            <w:r>
              <w:rPr>
                <w:color w:val="000000"/>
                <w:sz w:val="20"/>
                <w:szCs w:val="20"/>
              </w:rPr>
              <w:t>1</w:t>
            </w:r>
          </w:p>
        </w:tc>
        <w:tc>
          <w:tcPr>
            <w:tcW w:w="126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rPr>
            </w:pPr>
            <w:r>
              <w:rPr>
                <w:color w:val="000000"/>
                <w:sz w:val="20"/>
                <w:szCs w:val="20"/>
              </w:rPr>
              <w:t>1</w:t>
            </w:r>
          </w:p>
        </w:tc>
        <w:tc>
          <w:tcPr>
            <w:tcW w:w="162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rPr>
            </w:pPr>
            <w:r>
              <w:rPr>
                <w:color w:val="000000"/>
                <w:sz w:val="20"/>
                <w:szCs w:val="20"/>
              </w:rPr>
              <w:t>1</w:t>
            </w:r>
          </w:p>
        </w:tc>
        <w:tc>
          <w:tcPr>
            <w:tcW w:w="126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lang w:val="en-US"/>
              </w:rPr>
            </w:pPr>
            <w:r>
              <w:rPr>
                <w:color w:val="000000"/>
                <w:sz w:val="20"/>
                <w:szCs w:val="20"/>
                <w:lang w:val="en-US"/>
              </w:rPr>
              <w:t>100,00</w:t>
            </w:r>
          </w:p>
        </w:tc>
        <w:tc>
          <w:tcPr>
            <w:tcW w:w="162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rPr>
            </w:pPr>
            <w:r>
              <w:rPr>
                <w:color w:val="000000"/>
                <w:sz w:val="20"/>
                <w:szCs w:val="20"/>
              </w:rPr>
              <w:t>100,00</w:t>
            </w:r>
          </w:p>
        </w:tc>
        <w:tc>
          <w:tcPr>
            <w:tcW w:w="162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rPr>
            </w:pPr>
          </w:p>
        </w:tc>
        <w:tc>
          <w:tcPr>
            <w:tcW w:w="136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rPr>
            </w:pPr>
          </w:p>
        </w:tc>
      </w:tr>
      <w:tr w:rsidR="00C624CC" w:rsidTr="00474E30">
        <w:trPr>
          <w:trHeight w:val="1066"/>
          <w:jc w:val="center"/>
        </w:trPr>
        <w:tc>
          <w:tcPr>
            <w:tcW w:w="1470" w:type="dxa"/>
            <w:tcBorders>
              <w:top w:val="single" w:sz="6" w:space="0" w:color="auto"/>
              <w:left w:val="single" w:sz="6" w:space="0" w:color="auto"/>
              <w:bottom w:val="single" w:sz="6" w:space="0" w:color="auto"/>
              <w:right w:val="single" w:sz="6" w:space="0" w:color="auto"/>
            </w:tcBorders>
          </w:tcPr>
          <w:p w:rsidR="00C624CC" w:rsidRDefault="00C624CC">
            <w:pPr>
              <w:shd w:val="clear" w:color="auto" w:fill="FFFFFF"/>
              <w:rPr>
                <w:sz w:val="20"/>
                <w:szCs w:val="20"/>
              </w:rPr>
            </w:pPr>
            <w:r>
              <w:rPr>
                <w:sz w:val="20"/>
                <w:szCs w:val="20"/>
              </w:rPr>
              <w:t>Свиневъдни стопанства в селища с 500 и повече от 500 свине</w:t>
            </w:r>
          </w:p>
        </w:tc>
        <w:tc>
          <w:tcPr>
            <w:tcW w:w="90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rPr>
            </w:pPr>
            <w:r>
              <w:rPr>
                <w:color w:val="000000"/>
                <w:sz w:val="20"/>
                <w:szCs w:val="20"/>
              </w:rPr>
              <w:t>4981</w:t>
            </w:r>
          </w:p>
        </w:tc>
        <w:tc>
          <w:tcPr>
            <w:tcW w:w="126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rPr>
            </w:pPr>
            <w:r>
              <w:rPr>
                <w:color w:val="000000"/>
                <w:sz w:val="20"/>
                <w:szCs w:val="20"/>
              </w:rPr>
              <w:t>4981</w:t>
            </w:r>
          </w:p>
        </w:tc>
        <w:tc>
          <w:tcPr>
            <w:tcW w:w="134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rPr>
            </w:pPr>
            <w:r>
              <w:rPr>
                <w:color w:val="000000"/>
                <w:sz w:val="20"/>
                <w:szCs w:val="20"/>
              </w:rPr>
              <w:t>4981</w:t>
            </w:r>
          </w:p>
        </w:tc>
        <w:tc>
          <w:tcPr>
            <w:tcW w:w="126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highlight w:val="red"/>
                <w:lang w:val="de-DE"/>
              </w:rPr>
            </w:pPr>
            <w:r>
              <w:rPr>
                <w:color w:val="000000"/>
                <w:sz w:val="20"/>
                <w:szCs w:val="20"/>
                <w:lang w:val="de-DE"/>
              </w:rPr>
              <w:t>0</w:t>
            </w:r>
          </w:p>
        </w:tc>
        <w:tc>
          <w:tcPr>
            <w:tcW w:w="126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highlight w:val="red"/>
                <w:lang w:val="de-DE"/>
              </w:rPr>
            </w:pPr>
          </w:p>
        </w:tc>
        <w:tc>
          <w:tcPr>
            <w:tcW w:w="162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lang w:val="de-DE"/>
              </w:rPr>
            </w:pPr>
            <w:r>
              <w:rPr>
                <w:color w:val="000000"/>
                <w:sz w:val="20"/>
                <w:szCs w:val="20"/>
                <w:lang w:val="de-DE"/>
              </w:rPr>
              <w:t>0</w:t>
            </w:r>
          </w:p>
        </w:tc>
        <w:tc>
          <w:tcPr>
            <w:tcW w:w="126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lang w:val="en-US"/>
              </w:rPr>
            </w:pPr>
            <w:r>
              <w:rPr>
                <w:color w:val="000000"/>
                <w:sz w:val="20"/>
                <w:szCs w:val="20"/>
                <w:lang w:val="en-US"/>
              </w:rPr>
              <w:t>0</w:t>
            </w:r>
          </w:p>
        </w:tc>
        <w:tc>
          <w:tcPr>
            <w:tcW w:w="162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rPr>
            </w:pPr>
            <w:r>
              <w:rPr>
                <w:color w:val="000000"/>
                <w:sz w:val="20"/>
                <w:szCs w:val="20"/>
              </w:rPr>
              <w:t>100,00</w:t>
            </w:r>
          </w:p>
        </w:tc>
        <w:tc>
          <w:tcPr>
            <w:tcW w:w="162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rPr>
            </w:pPr>
            <w:r>
              <w:rPr>
                <w:color w:val="000000"/>
                <w:sz w:val="20"/>
                <w:szCs w:val="20"/>
              </w:rPr>
              <w:t>0,00</w:t>
            </w:r>
          </w:p>
        </w:tc>
        <w:tc>
          <w:tcPr>
            <w:tcW w:w="136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rPr>
            </w:pPr>
            <w:r>
              <w:rPr>
                <w:color w:val="000000"/>
                <w:sz w:val="20"/>
                <w:szCs w:val="20"/>
              </w:rPr>
              <w:t>0,00</w:t>
            </w:r>
          </w:p>
        </w:tc>
      </w:tr>
      <w:tr w:rsidR="00C624CC" w:rsidTr="00474E30">
        <w:trPr>
          <w:trHeight w:val="1077"/>
          <w:jc w:val="center"/>
        </w:trPr>
        <w:tc>
          <w:tcPr>
            <w:tcW w:w="1470" w:type="dxa"/>
            <w:tcBorders>
              <w:top w:val="single" w:sz="6" w:space="0" w:color="auto"/>
              <w:left w:val="single" w:sz="6" w:space="0" w:color="auto"/>
              <w:bottom w:val="single" w:sz="6" w:space="0" w:color="auto"/>
              <w:right w:val="single" w:sz="6" w:space="0" w:color="auto"/>
            </w:tcBorders>
          </w:tcPr>
          <w:p w:rsidR="00C624CC" w:rsidRDefault="00C624CC">
            <w:pPr>
              <w:shd w:val="clear" w:color="auto" w:fill="FFFFFF"/>
              <w:rPr>
                <w:sz w:val="20"/>
                <w:szCs w:val="20"/>
              </w:rPr>
            </w:pPr>
            <w:r>
              <w:rPr>
                <w:sz w:val="20"/>
                <w:szCs w:val="20"/>
              </w:rPr>
              <w:t>Свиневъдни стопанства в селища с по-малко от</w:t>
            </w:r>
            <w:r>
              <w:rPr>
                <w:sz w:val="20"/>
                <w:szCs w:val="20"/>
                <w:lang w:val="ru-RU"/>
              </w:rPr>
              <w:t xml:space="preserve"> 500 </w:t>
            </w:r>
            <w:r>
              <w:rPr>
                <w:sz w:val="20"/>
                <w:szCs w:val="20"/>
              </w:rPr>
              <w:t>свине</w:t>
            </w:r>
          </w:p>
        </w:tc>
        <w:tc>
          <w:tcPr>
            <w:tcW w:w="90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rPr>
            </w:pPr>
            <w:r>
              <w:rPr>
                <w:color w:val="000000"/>
                <w:sz w:val="20"/>
                <w:szCs w:val="20"/>
              </w:rPr>
              <w:t>105279</w:t>
            </w:r>
          </w:p>
        </w:tc>
        <w:tc>
          <w:tcPr>
            <w:tcW w:w="126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rPr>
            </w:pPr>
            <w:r>
              <w:rPr>
                <w:color w:val="000000"/>
                <w:sz w:val="20"/>
                <w:szCs w:val="20"/>
              </w:rPr>
              <w:t>105279</w:t>
            </w:r>
          </w:p>
        </w:tc>
        <w:tc>
          <w:tcPr>
            <w:tcW w:w="134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rPr>
            </w:pPr>
            <w:r>
              <w:rPr>
                <w:color w:val="000000"/>
                <w:sz w:val="20"/>
                <w:szCs w:val="20"/>
              </w:rPr>
              <w:t>105279</w:t>
            </w:r>
          </w:p>
        </w:tc>
        <w:tc>
          <w:tcPr>
            <w:tcW w:w="126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rPr>
            </w:pPr>
            <w:r>
              <w:rPr>
                <w:color w:val="000000"/>
                <w:sz w:val="20"/>
                <w:szCs w:val="20"/>
              </w:rPr>
              <w:t>0</w:t>
            </w:r>
          </w:p>
        </w:tc>
        <w:tc>
          <w:tcPr>
            <w:tcW w:w="126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rPr>
            </w:pPr>
          </w:p>
        </w:tc>
        <w:tc>
          <w:tcPr>
            <w:tcW w:w="162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rPr>
            </w:pPr>
            <w:r>
              <w:rPr>
                <w:color w:val="000000"/>
                <w:sz w:val="20"/>
                <w:szCs w:val="20"/>
              </w:rPr>
              <w:t>0</w:t>
            </w:r>
          </w:p>
        </w:tc>
        <w:tc>
          <w:tcPr>
            <w:tcW w:w="126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lang w:val="de-DE"/>
              </w:rPr>
            </w:pPr>
            <w:r>
              <w:rPr>
                <w:color w:val="000000"/>
                <w:sz w:val="20"/>
                <w:szCs w:val="20"/>
                <w:lang w:val="de-DE"/>
              </w:rPr>
              <w:t>100.00</w:t>
            </w:r>
          </w:p>
        </w:tc>
        <w:tc>
          <w:tcPr>
            <w:tcW w:w="162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rPr>
            </w:pPr>
            <w:r>
              <w:rPr>
                <w:color w:val="000000"/>
                <w:sz w:val="20"/>
                <w:szCs w:val="20"/>
              </w:rPr>
              <w:t>100,00</w:t>
            </w:r>
          </w:p>
        </w:tc>
        <w:tc>
          <w:tcPr>
            <w:tcW w:w="162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lang w:val="en-US"/>
              </w:rPr>
            </w:pPr>
            <w:r>
              <w:rPr>
                <w:color w:val="000000"/>
                <w:sz w:val="20"/>
                <w:szCs w:val="20"/>
              </w:rPr>
              <w:t>0,0</w:t>
            </w:r>
            <w:r>
              <w:rPr>
                <w:color w:val="000000"/>
                <w:sz w:val="20"/>
                <w:szCs w:val="20"/>
                <w:lang w:val="en-US"/>
              </w:rPr>
              <w:t>0</w:t>
            </w:r>
          </w:p>
        </w:tc>
        <w:tc>
          <w:tcPr>
            <w:tcW w:w="136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rPr>
            </w:pPr>
            <w:r>
              <w:rPr>
                <w:color w:val="000000"/>
                <w:sz w:val="20"/>
                <w:szCs w:val="20"/>
              </w:rPr>
              <w:t>0,00</w:t>
            </w:r>
          </w:p>
        </w:tc>
      </w:tr>
      <w:tr w:rsidR="00C624CC" w:rsidTr="00474E30">
        <w:trPr>
          <w:trHeight w:val="187"/>
          <w:jc w:val="center"/>
        </w:trPr>
        <w:tc>
          <w:tcPr>
            <w:tcW w:w="1470" w:type="dxa"/>
            <w:tcBorders>
              <w:top w:val="single" w:sz="6" w:space="0" w:color="auto"/>
              <w:left w:val="single" w:sz="6" w:space="0" w:color="auto"/>
              <w:bottom w:val="single" w:sz="6" w:space="0" w:color="auto"/>
              <w:right w:val="single" w:sz="6" w:space="0" w:color="auto"/>
            </w:tcBorders>
          </w:tcPr>
          <w:p w:rsidR="00C624CC" w:rsidRDefault="00C624CC">
            <w:pPr>
              <w:shd w:val="clear" w:color="auto" w:fill="FFFFFF"/>
              <w:rPr>
                <w:sz w:val="20"/>
                <w:szCs w:val="20"/>
              </w:rPr>
            </w:pPr>
            <w:r>
              <w:rPr>
                <w:sz w:val="20"/>
                <w:szCs w:val="20"/>
              </w:rPr>
              <w:t>Източнобалкански свине</w:t>
            </w:r>
          </w:p>
        </w:tc>
        <w:tc>
          <w:tcPr>
            <w:tcW w:w="90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lang w:val="en-US"/>
              </w:rPr>
            </w:pPr>
            <w:r>
              <w:rPr>
                <w:color w:val="000000"/>
                <w:sz w:val="20"/>
                <w:szCs w:val="20"/>
                <w:lang w:val="en-US"/>
              </w:rPr>
              <w:t>313</w:t>
            </w:r>
          </w:p>
        </w:tc>
        <w:tc>
          <w:tcPr>
            <w:tcW w:w="126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lang w:val="en-US"/>
              </w:rPr>
            </w:pPr>
            <w:r>
              <w:rPr>
                <w:color w:val="000000"/>
                <w:sz w:val="20"/>
                <w:szCs w:val="20"/>
                <w:lang w:val="en-US"/>
              </w:rPr>
              <w:t>313</w:t>
            </w:r>
          </w:p>
        </w:tc>
        <w:tc>
          <w:tcPr>
            <w:tcW w:w="134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lang w:val="en-US"/>
              </w:rPr>
            </w:pPr>
            <w:r>
              <w:rPr>
                <w:color w:val="000000"/>
                <w:sz w:val="20"/>
                <w:szCs w:val="20"/>
                <w:lang w:val="en-US"/>
              </w:rPr>
              <w:t>313</w:t>
            </w:r>
          </w:p>
        </w:tc>
        <w:tc>
          <w:tcPr>
            <w:tcW w:w="126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rPr>
            </w:pPr>
            <w:r>
              <w:rPr>
                <w:color w:val="000000"/>
                <w:sz w:val="20"/>
                <w:szCs w:val="20"/>
              </w:rPr>
              <w:t>2</w:t>
            </w:r>
          </w:p>
        </w:tc>
        <w:tc>
          <w:tcPr>
            <w:tcW w:w="126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rPr>
            </w:pPr>
            <w:r>
              <w:rPr>
                <w:color w:val="000000"/>
                <w:sz w:val="20"/>
                <w:szCs w:val="20"/>
              </w:rPr>
              <w:t>2</w:t>
            </w:r>
          </w:p>
        </w:tc>
        <w:tc>
          <w:tcPr>
            <w:tcW w:w="162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rPr>
            </w:pPr>
            <w:r>
              <w:rPr>
                <w:color w:val="000000"/>
                <w:sz w:val="20"/>
                <w:szCs w:val="20"/>
              </w:rPr>
              <w:t>2</w:t>
            </w:r>
          </w:p>
        </w:tc>
        <w:tc>
          <w:tcPr>
            <w:tcW w:w="126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lang w:val="de-DE"/>
              </w:rPr>
            </w:pPr>
            <w:r>
              <w:rPr>
                <w:color w:val="000000"/>
                <w:sz w:val="20"/>
                <w:szCs w:val="20"/>
                <w:lang w:val="de-DE"/>
              </w:rPr>
              <w:t>100,00</w:t>
            </w:r>
          </w:p>
        </w:tc>
        <w:tc>
          <w:tcPr>
            <w:tcW w:w="162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lang w:val="en-US"/>
              </w:rPr>
            </w:pPr>
            <w:r>
              <w:rPr>
                <w:color w:val="000000"/>
                <w:sz w:val="20"/>
                <w:szCs w:val="20"/>
              </w:rPr>
              <w:t>100,00</w:t>
            </w:r>
          </w:p>
        </w:tc>
        <w:tc>
          <w:tcPr>
            <w:tcW w:w="162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rPr>
            </w:pPr>
          </w:p>
        </w:tc>
        <w:tc>
          <w:tcPr>
            <w:tcW w:w="136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rPr>
            </w:pPr>
          </w:p>
        </w:tc>
      </w:tr>
      <w:tr w:rsidR="00C624CC" w:rsidTr="00474E30">
        <w:trPr>
          <w:trHeight w:val="179"/>
          <w:jc w:val="center"/>
        </w:trPr>
        <w:tc>
          <w:tcPr>
            <w:tcW w:w="1470" w:type="dxa"/>
            <w:tcBorders>
              <w:top w:val="single" w:sz="6" w:space="0" w:color="auto"/>
              <w:left w:val="single" w:sz="6" w:space="0" w:color="auto"/>
              <w:bottom w:val="single" w:sz="6" w:space="0" w:color="auto"/>
              <w:right w:val="single" w:sz="6" w:space="0" w:color="auto"/>
            </w:tcBorders>
          </w:tcPr>
          <w:p w:rsidR="00C624CC" w:rsidRDefault="00C624CC">
            <w:pPr>
              <w:rPr>
                <w:bCs/>
                <w:color w:val="000000"/>
                <w:sz w:val="20"/>
                <w:szCs w:val="20"/>
              </w:rPr>
            </w:pPr>
            <w:r>
              <w:rPr>
                <w:bCs/>
                <w:color w:val="000000"/>
                <w:sz w:val="20"/>
                <w:szCs w:val="20"/>
              </w:rPr>
              <w:t>Общо:</w:t>
            </w:r>
          </w:p>
        </w:tc>
        <w:tc>
          <w:tcPr>
            <w:tcW w:w="90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b/>
                <w:bCs/>
                <w:color w:val="000000"/>
                <w:sz w:val="20"/>
                <w:szCs w:val="20"/>
                <w:lang w:val="en-US"/>
              </w:rPr>
            </w:pPr>
            <w:r>
              <w:rPr>
                <w:b/>
                <w:bCs/>
                <w:color w:val="000000"/>
                <w:sz w:val="20"/>
                <w:szCs w:val="20"/>
              </w:rPr>
              <w:t>11</w:t>
            </w:r>
            <w:r>
              <w:rPr>
                <w:b/>
                <w:bCs/>
                <w:color w:val="000000"/>
                <w:sz w:val="20"/>
                <w:szCs w:val="20"/>
                <w:lang w:val="en-US"/>
              </w:rPr>
              <w:t>1 029</w:t>
            </w:r>
          </w:p>
        </w:tc>
        <w:tc>
          <w:tcPr>
            <w:tcW w:w="126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b/>
                <w:bCs/>
                <w:color w:val="000000"/>
                <w:sz w:val="20"/>
                <w:szCs w:val="20"/>
                <w:lang w:val="en-US"/>
              </w:rPr>
            </w:pPr>
            <w:r>
              <w:rPr>
                <w:b/>
                <w:bCs/>
                <w:color w:val="000000"/>
                <w:sz w:val="20"/>
                <w:szCs w:val="20"/>
              </w:rPr>
              <w:t>11</w:t>
            </w:r>
            <w:r>
              <w:rPr>
                <w:b/>
                <w:bCs/>
                <w:color w:val="000000"/>
                <w:sz w:val="20"/>
                <w:szCs w:val="20"/>
                <w:lang w:val="en-US"/>
              </w:rPr>
              <w:t>1 029</w:t>
            </w:r>
          </w:p>
        </w:tc>
        <w:tc>
          <w:tcPr>
            <w:tcW w:w="134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b/>
                <w:bCs/>
                <w:color w:val="000000"/>
                <w:sz w:val="20"/>
                <w:szCs w:val="20"/>
                <w:lang w:val="en-US"/>
              </w:rPr>
            </w:pPr>
            <w:r>
              <w:rPr>
                <w:b/>
                <w:bCs/>
                <w:color w:val="000000"/>
                <w:sz w:val="20"/>
                <w:szCs w:val="20"/>
              </w:rPr>
              <w:t>11</w:t>
            </w:r>
            <w:r>
              <w:rPr>
                <w:b/>
                <w:bCs/>
                <w:color w:val="000000"/>
                <w:sz w:val="20"/>
                <w:szCs w:val="20"/>
                <w:lang w:val="en-US"/>
              </w:rPr>
              <w:t>1 029</w:t>
            </w:r>
          </w:p>
        </w:tc>
        <w:tc>
          <w:tcPr>
            <w:tcW w:w="126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b/>
                <w:bCs/>
                <w:color w:val="000000"/>
                <w:sz w:val="20"/>
                <w:szCs w:val="20"/>
              </w:rPr>
            </w:pPr>
            <w:r>
              <w:rPr>
                <w:b/>
                <w:bCs/>
                <w:color w:val="000000"/>
                <w:sz w:val="20"/>
                <w:szCs w:val="20"/>
              </w:rPr>
              <w:t>3</w:t>
            </w:r>
          </w:p>
        </w:tc>
        <w:tc>
          <w:tcPr>
            <w:tcW w:w="126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b/>
                <w:bCs/>
                <w:color w:val="000000"/>
                <w:sz w:val="20"/>
                <w:szCs w:val="20"/>
              </w:rPr>
            </w:pPr>
            <w:r>
              <w:rPr>
                <w:b/>
                <w:bCs/>
                <w:color w:val="000000"/>
                <w:sz w:val="20"/>
                <w:szCs w:val="20"/>
              </w:rPr>
              <w:t>3</w:t>
            </w:r>
          </w:p>
        </w:tc>
        <w:tc>
          <w:tcPr>
            <w:tcW w:w="162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b/>
                <w:bCs/>
                <w:color w:val="000000"/>
                <w:sz w:val="20"/>
                <w:szCs w:val="20"/>
              </w:rPr>
            </w:pPr>
            <w:r>
              <w:rPr>
                <w:b/>
                <w:bCs/>
                <w:color w:val="000000"/>
                <w:sz w:val="20"/>
                <w:szCs w:val="20"/>
              </w:rPr>
              <w:t>3</w:t>
            </w:r>
          </w:p>
        </w:tc>
        <w:tc>
          <w:tcPr>
            <w:tcW w:w="126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b/>
                <w:bCs/>
                <w:color w:val="000000"/>
                <w:sz w:val="20"/>
                <w:szCs w:val="20"/>
                <w:lang w:val="en-US"/>
              </w:rPr>
            </w:pPr>
            <w:r>
              <w:rPr>
                <w:b/>
                <w:bCs/>
                <w:color w:val="000000"/>
                <w:sz w:val="20"/>
                <w:szCs w:val="20"/>
                <w:lang w:val="en-US"/>
              </w:rPr>
              <w:t>100.00</w:t>
            </w:r>
          </w:p>
        </w:tc>
        <w:tc>
          <w:tcPr>
            <w:tcW w:w="162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b/>
                <w:bCs/>
                <w:color w:val="000000"/>
                <w:sz w:val="20"/>
                <w:szCs w:val="20"/>
              </w:rPr>
            </w:pPr>
            <w:r>
              <w:rPr>
                <w:b/>
                <w:bCs/>
                <w:color w:val="000000"/>
                <w:sz w:val="20"/>
                <w:szCs w:val="20"/>
              </w:rPr>
              <w:t>100,00</w:t>
            </w:r>
          </w:p>
        </w:tc>
        <w:tc>
          <w:tcPr>
            <w:tcW w:w="162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b/>
                <w:bCs/>
                <w:color w:val="000000"/>
                <w:sz w:val="20"/>
                <w:szCs w:val="20"/>
              </w:rPr>
            </w:pPr>
            <w:r>
              <w:rPr>
                <w:b/>
                <w:bCs/>
                <w:color w:val="000000"/>
                <w:sz w:val="20"/>
                <w:szCs w:val="20"/>
              </w:rPr>
              <w:t>0,0</w:t>
            </w:r>
            <w:r>
              <w:rPr>
                <w:b/>
                <w:bCs/>
                <w:color w:val="000000"/>
                <w:sz w:val="20"/>
                <w:szCs w:val="20"/>
                <w:lang w:val="en-US"/>
              </w:rPr>
              <w:t>0</w:t>
            </w:r>
            <w:r>
              <w:rPr>
                <w:b/>
                <w:bCs/>
                <w:color w:val="000000"/>
                <w:sz w:val="20"/>
                <w:szCs w:val="20"/>
              </w:rPr>
              <w:t>3</w:t>
            </w:r>
          </w:p>
        </w:tc>
        <w:tc>
          <w:tcPr>
            <w:tcW w:w="136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b/>
                <w:bCs/>
                <w:color w:val="000000"/>
                <w:sz w:val="20"/>
                <w:szCs w:val="20"/>
                <w:lang w:val="en-US"/>
              </w:rPr>
            </w:pPr>
            <w:r>
              <w:rPr>
                <w:b/>
                <w:bCs/>
                <w:color w:val="000000"/>
                <w:sz w:val="20"/>
                <w:szCs w:val="20"/>
              </w:rPr>
              <w:t>0,003</w:t>
            </w:r>
          </w:p>
        </w:tc>
      </w:tr>
    </w:tbl>
    <w:p w:rsidR="00C624CC" w:rsidRDefault="00C624CC">
      <w:pPr>
        <w:rPr>
          <w:b/>
          <w:spacing w:val="6"/>
          <w:sz w:val="22"/>
          <w:szCs w:val="22"/>
          <w:lang w:val="en-US"/>
        </w:rPr>
      </w:pPr>
    </w:p>
    <w:p w:rsidR="00C624CC" w:rsidRDefault="00C624CC">
      <w:pPr>
        <w:rPr>
          <w:b/>
          <w:spacing w:val="6"/>
          <w:sz w:val="22"/>
          <w:szCs w:val="22"/>
        </w:rPr>
      </w:pPr>
    </w:p>
    <w:p w:rsidR="00C624CC" w:rsidRDefault="00C624CC">
      <w:pPr>
        <w:rPr>
          <w:b/>
          <w:spacing w:val="6"/>
          <w:sz w:val="22"/>
          <w:szCs w:val="22"/>
        </w:rPr>
        <w:sectPr w:rsidR="00C624CC" w:rsidSect="00B066B1">
          <w:type w:val="continuous"/>
          <w:pgSz w:w="16838" w:h="11906" w:orient="landscape"/>
          <w:pgMar w:top="1417" w:right="1417" w:bottom="1417" w:left="1701" w:header="709" w:footer="709" w:gutter="0"/>
          <w:cols w:space="720"/>
          <w:docGrid w:linePitch="360"/>
        </w:sectPr>
      </w:pPr>
    </w:p>
    <w:p w:rsidR="00C624CC" w:rsidRPr="006E57AE" w:rsidRDefault="00C624CC" w:rsidP="006E57AE">
      <w:pPr>
        <w:rPr>
          <w:spacing w:val="6"/>
        </w:rPr>
      </w:pPr>
      <w:r>
        <w:rPr>
          <w:spacing w:val="6"/>
        </w:rPr>
        <w:lastRenderedPageBreak/>
        <w:t>Година</w:t>
      </w:r>
      <w:r>
        <w:rPr>
          <w:spacing w:val="6"/>
          <w:lang w:val="ru-RU"/>
        </w:rPr>
        <w:t>:</w:t>
      </w:r>
      <w:r>
        <w:rPr>
          <w:spacing w:val="6"/>
        </w:rPr>
        <w:t xml:space="preserve"> 2008</w:t>
      </w:r>
      <w:r>
        <w:rPr>
          <w:spacing w:val="6"/>
        </w:rPr>
        <w:tab/>
      </w:r>
      <w:r>
        <w:rPr>
          <w:spacing w:val="6"/>
        </w:rPr>
        <w:tab/>
      </w:r>
      <w:r>
        <w:rPr>
          <w:spacing w:val="6"/>
        </w:rPr>
        <w:tab/>
      </w:r>
      <w:r>
        <w:rPr>
          <w:spacing w:val="6"/>
        </w:rPr>
        <w:tab/>
      </w:r>
      <w:r>
        <w:rPr>
          <w:spacing w:val="6"/>
        </w:rPr>
        <w:tab/>
      </w:r>
      <w:r>
        <w:rPr>
          <w:spacing w:val="6"/>
        </w:rPr>
        <w:tab/>
      </w:r>
    </w:p>
    <w:tbl>
      <w:tblPr>
        <w:tblW w:w="0" w:type="auto"/>
        <w:jc w:val="center"/>
        <w:tblLayout w:type="fixed"/>
        <w:tblCellMar>
          <w:left w:w="30" w:type="dxa"/>
          <w:right w:w="30" w:type="dxa"/>
        </w:tblCellMar>
        <w:tblLook w:val="0000"/>
      </w:tblPr>
      <w:tblGrid>
        <w:gridCol w:w="1290"/>
        <w:gridCol w:w="1080"/>
        <w:gridCol w:w="1160"/>
        <w:gridCol w:w="1440"/>
        <w:gridCol w:w="1260"/>
        <w:gridCol w:w="1260"/>
        <w:gridCol w:w="1620"/>
        <w:gridCol w:w="1260"/>
        <w:gridCol w:w="1620"/>
        <w:gridCol w:w="1620"/>
        <w:gridCol w:w="1360"/>
      </w:tblGrid>
      <w:tr w:rsidR="00C624CC" w:rsidTr="00474E30">
        <w:trPr>
          <w:trHeight w:val="250"/>
          <w:jc w:val="center"/>
        </w:trPr>
        <w:tc>
          <w:tcPr>
            <w:tcW w:w="1290" w:type="dxa"/>
            <w:vMerge w:val="restart"/>
            <w:tcBorders>
              <w:top w:val="single" w:sz="6" w:space="0" w:color="auto"/>
              <w:left w:val="single" w:sz="6" w:space="0" w:color="auto"/>
              <w:right w:val="single" w:sz="6" w:space="0" w:color="auto"/>
            </w:tcBorders>
            <w:vAlign w:val="center"/>
          </w:tcPr>
          <w:p w:rsidR="00C624CC" w:rsidRDefault="00C624CC">
            <w:pPr>
              <w:shd w:val="clear" w:color="auto" w:fill="FFFFFF"/>
              <w:jc w:val="center"/>
              <w:rPr>
                <w:color w:val="000000"/>
                <w:spacing w:val="-5"/>
                <w:sz w:val="20"/>
                <w:szCs w:val="20"/>
              </w:rPr>
            </w:pPr>
            <w:r>
              <w:rPr>
                <w:color w:val="000000"/>
                <w:spacing w:val="-5"/>
                <w:sz w:val="20"/>
                <w:szCs w:val="20"/>
              </w:rPr>
              <w:t>Видове свиневъдни обекти</w:t>
            </w:r>
          </w:p>
        </w:tc>
        <w:tc>
          <w:tcPr>
            <w:tcW w:w="1080" w:type="dxa"/>
            <w:vMerge w:val="restart"/>
            <w:tcBorders>
              <w:top w:val="single" w:sz="6" w:space="0" w:color="auto"/>
              <w:left w:val="single" w:sz="6" w:space="0" w:color="auto"/>
              <w:right w:val="single" w:sz="6" w:space="0" w:color="auto"/>
            </w:tcBorders>
            <w:vAlign w:val="center"/>
          </w:tcPr>
          <w:p w:rsidR="00C624CC" w:rsidRDefault="00C624CC">
            <w:pPr>
              <w:jc w:val="center"/>
              <w:rPr>
                <w:color w:val="000000"/>
                <w:sz w:val="20"/>
                <w:szCs w:val="20"/>
              </w:rPr>
            </w:pPr>
            <w:r>
              <w:rPr>
                <w:color w:val="000000"/>
                <w:spacing w:val="1"/>
                <w:sz w:val="20"/>
                <w:szCs w:val="20"/>
              </w:rPr>
              <w:t>Общ брой стада</w:t>
            </w:r>
            <w:r>
              <w:rPr>
                <w:color w:val="000000"/>
                <w:spacing w:val="-9"/>
                <w:sz w:val="20"/>
                <w:szCs w:val="20"/>
              </w:rPr>
              <w:t xml:space="preserve"> </w:t>
            </w:r>
            <w:r>
              <w:rPr>
                <w:color w:val="000000"/>
                <w:spacing w:val="8"/>
                <w:sz w:val="20"/>
                <w:szCs w:val="20"/>
              </w:rPr>
              <w:t>(&lt;)</w:t>
            </w:r>
          </w:p>
        </w:tc>
        <w:tc>
          <w:tcPr>
            <w:tcW w:w="1160" w:type="dxa"/>
            <w:vMerge w:val="restart"/>
            <w:tcBorders>
              <w:top w:val="single" w:sz="6" w:space="0" w:color="auto"/>
              <w:left w:val="single" w:sz="6" w:space="0" w:color="auto"/>
              <w:right w:val="single" w:sz="6" w:space="0" w:color="auto"/>
            </w:tcBorders>
            <w:vAlign w:val="center"/>
          </w:tcPr>
          <w:p w:rsidR="00C624CC" w:rsidRDefault="00C624CC">
            <w:pPr>
              <w:jc w:val="center"/>
              <w:rPr>
                <w:color w:val="000000"/>
                <w:spacing w:val="1"/>
                <w:sz w:val="20"/>
                <w:szCs w:val="20"/>
              </w:rPr>
            </w:pPr>
            <w:r>
              <w:rPr>
                <w:color w:val="000000"/>
                <w:spacing w:val="1"/>
                <w:sz w:val="20"/>
                <w:szCs w:val="20"/>
              </w:rPr>
              <w:t>Общ брой на стадата по програмата</w:t>
            </w:r>
          </w:p>
        </w:tc>
        <w:tc>
          <w:tcPr>
            <w:tcW w:w="1440" w:type="dxa"/>
            <w:vMerge w:val="restart"/>
            <w:tcBorders>
              <w:top w:val="single" w:sz="6" w:space="0" w:color="auto"/>
              <w:left w:val="single" w:sz="6" w:space="0" w:color="auto"/>
              <w:right w:val="single" w:sz="6" w:space="0" w:color="auto"/>
            </w:tcBorders>
            <w:vAlign w:val="center"/>
          </w:tcPr>
          <w:p w:rsidR="00C624CC" w:rsidRDefault="00C624CC">
            <w:pPr>
              <w:shd w:val="clear" w:color="auto" w:fill="FFFFFF"/>
              <w:spacing w:line="168" w:lineRule="exact"/>
              <w:jc w:val="center"/>
              <w:rPr>
                <w:color w:val="000000"/>
                <w:spacing w:val="3"/>
                <w:sz w:val="20"/>
                <w:szCs w:val="20"/>
              </w:rPr>
            </w:pPr>
            <w:r>
              <w:rPr>
                <w:color w:val="000000"/>
                <w:spacing w:val="3"/>
                <w:sz w:val="20"/>
                <w:szCs w:val="20"/>
              </w:rPr>
              <w:t>Брой на проверените стада</w:t>
            </w:r>
          </w:p>
          <w:p w:rsidR="00C624CC" w:rsidRDefault="00C624CC">
            <w:pPr>
              <w:jc w:val="center"/>
              <w:rPr>
                <w:color w:val="000000"/>
                <w:sz w:val="20"/>
                <w:szCs w:val="20"/>
              </w:rPr>
            </w:pPr>
          </w:p>
        </w:tc>
        <w:tc>
          <w:tcPr>
            <w:tcW w:w="1260" w:type="dxa"/>
            <w:vMerge w:val="restart"/>
            <w:tcBorders>
              <w:top w:val="single" w:sz="6" w:space="0" w:color="auto"/>
              <w:left w:val="single" w:sz="6" w:space="0" w:color="auto"/>
              <w:right w:val="single" w:sz="6" w:space="0" w:color="auto"/>
            </w:tcBorders>
            <w:vAlign w:val="center"/>
          </w:tcPr>
          <w:p w:rsidR="00C624CC" w:rsidRDefault="00C624CC">
            <w:pPr>
              <w:jc w:val="center"/>
              <w:rPr>
                <w:color w:val="000000"/>
                <w:spacing w:val="3"/>
                <w:sz w:val="20"/>
                <w:szCs w:val="20"/>
              </w:rPr>
            </w:pPr>
            <w:r>
              <w:rPr>
                <w:color w:val="000000"/>
                <w:spacing w:val="3"/>
                <w:sz w:val="20"/>
                <w:szCs w:val="20"/>
              </w:rPr>
              <w:t>Брой на позитивните</w:t>
            </w:r>
            <w:r>
              <w:rPr>
                <w:color w:val="000000"/>
                <w:spacing w:val="1"/>
                <w:sz w:val="20"/>
                <w:szCs w:val="20"/>
                <w:lang w:val="ru-RU"/>
              </w:rPr>
              <w:t xml:space="preserve"> </w:t>
            </w:r>
            <w:r>
              <w:rPr>
                <w:color w:val="000000"/>
                <w:spacing w:val="1"/>
                <w:sz w:val="20"/>
                <w:szCs w:val="20"/>
              </w:rPr>
              <w:t>стада за</w:t>
            </w:r>
            <w:r>
              <w:rPr>
                <w:color w:val="000000"/>
                <w:spacing w:val="3"/>
                <w:sz w:val="20"/>
                <w:szCs w:val="20"/>
              </w:rPr>
              <w:t xml:space="preserve"> </w:t>
            </w:r>
            <w:r>
              <w:rPr>
                <w:color w:val="000000"/>
                <w:sz w:val="20"/>
                <w:szCs w:val="20"/>
              </w:rPr>
              <w:t>2008</w:t>
            </w:r>
          </w:p>
        </w:tc>
        <w:tc>
          <w:tcPr>
            <w:tcW w:w="1260" w:type="dxa"/>
            <w:vMerge w:val="restart"/>
            <w:tcBorders>
              <w:top w:val="single" w:sz="6" w:space="0" w:color="auto"/>
              <w:left w:val="single" w:sz="6" w:space="0" w:color="auto"/>
              <w:right w:val="single" w:sz="6" w:space="0" w:color="auto"/>
            </w:tcBorders>
            <w:vAlign w:val="center"/>
          </w:tcPr>
          <w:p w:rsidR="00C624CC" w:rsidRDefault="00C624CC">
            <w:pPr>
              <w:shd w:val="clear" w:color="auto" w:fill="FFFFFF"/>
              <w:jc w:val="center"/>
              <w:rPr>
                <w:color w:val="000000"/>
                <w:spacing w:val="2"/>
                <w:sz w:val="20"/>
                <w:szCs w:val="20"/>
              </w:rPr>
            </w:pPr>
            <w:r>
              <w:rPr>
                <w:color w:val="000000"/>
                <w:spacing w:val="2"/>
                <w:sz w:val="20"/>
                <w:szCs w:val="20"/>
              </w:rPr>
              <w:t>Брой на нови</w:t>
            </w:r>
          </w:p>
          <w:p w:rsidR="00C624CC" w:rsidRDefault="00C624CC">
            <w:pPr>
              <w:shd w:val="clear" w:color="auto" w:fill="FFFFFF"/>
              <w:jc w:val="center"/>
              <w:rPr>
                <w:color w:val="000000"/>
                <w:spacing w:val="2"/>
                <w:sz w:val="20"/>
                <w:szCs w:val="20"/>
              </w:rPr>
            </w:pPr>
            <w:r>
              <w:rPr>
                <w:color w:val="000000"/>
                <w:spacing w:val="2"/>
                <w:sz w:val="20"/>
                <w:szCs w:val="20"/>
              </w:rPr>
              <w:t>позитивни стада</w:t>
            </w:r>
          </w:p>
        </w:tc>
        <w:tc>
          <w:tcPr>
            <w:tcW w:w="1620" w:type="dxa"/>
            <w:vMerge w:val="restart"/>
            <w:tcBorders>
              <w:top w:val="single" w:sz="6" w:space="0" w:color="auto"/>
              <w:left w:val="single" w:sz="6" w:space="0" w:color="auto"/>
              <w:right w:val="single" w:sz="6" w:space="0" w:color="auto"/>
            </w:tcBorders>
            <w:vAlign w:val="center"/>
          </w:tcPr>
          <w:p w:rsidR="00C624CC" w:rsidRDefault="00C624CC">
            <w:pPr>
              <w:jc w:val="center"/>
              <w:rPr>
                <w:color w:val="000000"/>
                <w:spacing w:val="2"/>
                <w:sz w:val="20"/>
                <w:szCs w:val="20"/>
              </w:rPr>
            </w:pPr>
            <w:r>
              <w:rPr>
                <w:color w:val="000000"/>
                <w:spacing w:val="2"/>
                <w:sz w:val="20"/>
                <w:szCs w:val="20"/>
              </w:rPr>
              <w:t>Брой на закрити стада</w:t>
            </w:r>
          </w:p>
        </w:tc>
        <w:tc>
          <w:tcPr>
            <w:tcW w:w="1260" w:type="dxa"/>
            <w:vMerge w:val="restart"/>
            <w:tcBorders>
              <w:top w:val="single" w:sz="6" w:space="0" w:color="auto"/>
              <w:left w:val="single" w:sz="6" w:space="0" w:color="auto"/>
              <w:right w:val="single" w:sz="6" w:space="0" w:color="auto"/>
            </w:tcBorders>
            <w:vAlign w:val="center"/>
          </w:tcPr>
          <w:p w:rsidR="00C624CC" w:rsidRDefault="00C624CC">
            <w:pPr>
              <w:jc w:val="center"/>
              <w:rPr>
                <w:color w:val="000000"/>
                <w:spacing w:val="1"/>
                <w:sz w:val="20"/>
                <w:szCs w:val="20"/>
              </w:rPr>
            </w:pPr>
            <w:r>
              <w:rPr>
                <w:color w:val="000000"/>
                <w:spacing w:val="1"/>
                <w:sz w:val="20"/>
                <w:szCs w:val="20"/>
                <w:lang w:val="ru-RU"/>
              </w:rPr>
              <w:t xml:space="preserve">% </w:t>
            </w:r>
            <w:r>
              <w:rPr>
                <w:color w:val="000000"/>
                <w:spacing w:val="1"/>
                <w:sz w:val="20"/>
                <w:szCs w:val="20"/>
              </w:rPr>
              <w:t>на позитивни закрити стада</w:t>
            </w:r>
          </w:p>
        </w:tc>
        <w:tc>
          <w:tcPr>
            <w:tcW w:w="4600" w:type="dxa"/>
            <w:gridSpan w:val="3"/>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highlight w:val="yellow"/>
              </w:rPr>
            </w:pPr>
            <w:r>
              <w:rPr>
                <w:color w:val="000000"/>
                <w:sz w:val="20"/>
                <w:szCs w:val="20"/>
              </w:rPr>
              <w:t>Индикатори</w:t>
            </w:r>
          </w:p>
        </w:tc>
      </w:tr>
      <w:tr w:rsidR="00C624CC" w:rsidTr="00474E30">
        <w:trPr>
          <w:trHeight w:val="984"/>
          <w:jc w:val="center"/>
        </w:trPr>
        <w:tc>
          <w:tcPr>
            <w:tcW w:w="1290" w:type="dxa"/>
            <w:vMerge/>
            <w:tcBorders>
              <w:left w:val="single" w:sz="6" w:space="0" w:color="auto"/>
              <w:bottom w:val="single" w:sz="6" w:space="0" w:color="auto"/>
              <w:right w:val="single" w:sz="6" w:space="0" w:color="auto"/>
            </w:tcBorders>
          </w:tcPr>
          <w:p w:rsidR="00C624CC" w:rsidRDefault="00C624CC">
            <w:pPr>
              <w:rPr>
                <w:sz w:val="20"/>
                <w:szCs w:val="20"/>
                <w:highlight w:val="yellow"/>
              </w:rPr>
            </w:pPr>
          </w:p>
        </w:tc>
        <w:tc>
          <w:tcPr>
            <w:tcW w:w="1080" w:type="dxa"/>
            <w:vMerge/>
            <w:tcBorders>
              <w:left w:val="single" w:sz="6" w:space="0" w:color="auto"/>
              <w:bottom w:val="single" w:sz="6" w:space="0" w:color="auto"/>
              <w:right w:val="single" w:sz="6" w:space="0" w:color="auto"/>
            </w:tcBorders>
          </w:tcPr>
          <w:p w:rsidR="00C624CC" w:rsidRDefault="00C624CC">
            <w:pPr>
              <w:rPr>
                <w:sz w:val="20"/>
                <w:szCs w:val="20"/>
                <w:highlight w:val="yellow"/>
              </w:rPr>
            </w:pPr>
          </w:p>
        </w:tc>
        <w:tc>
          <w:tcPr>
            <w:tcW w:w="1160" w:type="dxa"/>
            <w:vMerge/>
            <w:tcBorders>
              <w:left w:val="single" w:sz="6" w:space="0" w:color="auto"/>
              <w:bottom w:val="single" w:sz="6" w:space="0" w:color="auto"/>
              <w:right w:val="single" w:sz="6" w:space="0" w:color="auto"/>
            </w:tcBorders>
          </w:tcPr>
          <w:p w:rsidR="00C624CC" w:rsidRDefault="00C624CC">
            <w:pPr>
              <w:rPr>
                <w:sz w:val="20"/>
                <w:szCs w:val="20"/>
                <w:highlight w:val="yellow"/>
              </w:rPr>
            </w:pPr>
          </w:p>
        </w:tc>
        <w:tc>
          <w:tcPr>
            <w:tcW w:w="1440" w:type="dxa"/>
            <w:vMerge/>
            <w:tcBorders>
              <w:left w:val="single" w:sz="6" w:space="0" w:color="auto"/>
              <w:bottom w:val="single" w:sz="6" w:space="0" w:color="auto"/>
              <w:right w:val="single" w:sz="6" w:space="0" w:color="auto"/>
            </w:tcBorders>
          </w:tcPr>
          <w:p w:rsidR="00C624CC" w:rsidRDefault="00C624CC">
            <w:pPr>
              <w:rPr>
                <w:sz w:val="20"/>
                <w:szCs w:val="20"/>
                <w:highlight w:val="yellow"/>
              </w:rPr>
            </w:pPr>
          </w:p>
        </w:tc>
        <w:tc>
          <w:tcPr>
            <w:tcW w:w="1260" w:type="dxa"/>
            <w:vMerge/>
            <w:tcBorders>
              <w:left w:val="single" w:sz="6" w:space="0" w:color="auto"/>
              <w:bottom w:val="single" w:sz="6" w:space="0" w:color="auto"/>
              <w:right w:val="single" w:sz="6" w:space="0" w:color="auto"/>
            </w:tcBorders>
          </w:tcPr>
          <w:p w:rsidR="00C624CC" w:rsidRDefault="00C624CC">
            <w:pPr>
              <w:rPr>
                <w:sz w:val="20"/>
                <w:szCs w:val="20"/>
                <w:highlight w:val="yellow"/>
              </w:rPr>
            </w:pPr>
          </w:p>
        </w:tc>
        <w:tc>
          <w:tcPr>
            <w:tcW w:w="1260" w:type="dxa"/>
            <w:vMerge/>
            <w:tcBorders>
              <w:left w:val="single" w:sz="6" w:space="0" w:color="auto"/>
              <w:bottom w:val="single" w:sz="6" w:space="0" w:color="auto"/>
              <w:right w:val="single" w:sz="6" w:space="0" w:color="auto"/>
            </w:tcBorders>
          </w:tcPr>
          <w:p w:rsidR="00C624CC" w:rsidRDefault="00C624CC">
            <w:pPr>
              <w:rPr>
                <w:sz w:val="20"/>
                <w:szCs w:val="20"/>
                <w:highlight w:val="yellow"/>
              </w:rPr>
            </w:pPr>
          </w:p>
        </w:tc>
        <w:tc>
          <w:tcPr>
            <w:tcW w:w="1620" w:type="dxa"/>
            <w:vMerge/>
            <w:tcBorders>
              <w:left w:val="single" w:sz="6" w:space="0" w:color="auto"/>
              <w:bottom w:val="single" w:sz="6" w:space="0" w:color="auto"/>
              <w:right w:val="single" w:sz="6" w:space="0" w:color="auto"/>
            </w:tcBorders>
          </w:tcPr>
          <w:p w:rsidR="00C624CC" w:rsidRDefault="00C624CC">
            <w:pPr>
              <w:rPr>
                <w:sz w:val="20"/>
                <w:szCs w:val="20"/>
                <w:highlight w:val="yellow"/>
              </w:rPr>
            </w:pPr>
          </w:p>
        </w:tc>
        <w:tc>
          <w:tcPr>
            <w:tcW w:w="1260" w:type="dxa"/>
            <w:vMerge/>
            <w:tcBorders>
              <w:left w:val="single" w:sz="6" w:space="0" w:color="auto"/>
              <w:bottom w:val="single" w:sz="6" w:space="0" w:color="auto"/>
              <w:right w:val="single" w:sz="6" w:space="0" w:color="auto"/>
            </w:tcBorders>
          </w:tcPr>
          <w:p w:rsidR="00C624CC" w:rsidRDefault="00C624CC">
            <w:pPr>
              <w:rPr>
                <w:sz w:val="20"/>
                <w:szCs w:val="20"/>
                <w:highlight w:val="yellow"/>
              </w:rPr>
            </w:pPr>
          </w:p>
        </w:tc>
        <w:tc>
          <w:tcPr>
            <w:tcW w:w="162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sz w:val="20"/>
                <w:szCs w:val="20"/>
              </w:rPr>
            </w:pPr>
            <w:r>
              <w:rPr>
                <w:sz w:val="20"/>
                <w:szCs w:val="20"/>
              </w:rPr>
              <w:t>% обхванати стада</w:t>
            </w:r>
          </w:p>
        </w:tc>
        <w:tc>
          <w:tcPr>
            <w:tcW w:w="162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sz w:val="20"/>
                <w:szCs w:val="20"/>
              </w:rPr>
            </w:pPr>
            <w:r>
              <w:rPr>
                <w:sz w:val="20"/>
                <w:szCs w:val="20"/>
                <w:lang w:val="ru-RU"/>
              </w:rPr>
              <w:t xml:space="preserve">% </w:t>
            </w:r>
            <w:r>
              <w:rPr>
                <w:sz w:val="20"/>
                <w:szCs w:val="20"/>
              </w:rPr>
              <w:t>позитивни стада Разпространение на стадата</w:t>
            </w:r>
          </w:p>
        </w:tc>
        <w:tc>
          <w:tcPr>
            <w:tcW w:w="136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sz w:val="20"/>
                <w:szCs w:val="20"/>
              </w:rPr>
            </w:pPr>
            <w:r>
              <w:rPr>
                <w:sz w:val="20"/>
                <w:szCs w:val="20"/>
                <w:lang w:val="ru-RU"/>
              </w:rPr>
              <w:t xml:space="preserve">% </w:t>
            </w:r>
            <w:r>
              <w:rPr>
                <w:sz w:val="20"/>
                <w:szCs w:val="20"/>
              </w:rPr>
              <w:t>нови позитивни стада заболеваемост на стадата</w:t>
            </w:r>
          </w:p>
        </w:tc>
      </w:tr>
      <w:tr w:rsidR="00C624CC" w:rsidTr="00474E30">
        <w:trPr>
          <w:trHeight w:val="269"/>
          <w:jc w:val="center"/>
        </w:trPr>
        <w:tc>
          <w:tcPr>
            <w:tcW w:w="129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r>
              <w:rPr>
                <w:sz w:val="20"/>
                <w:szCs w:val="20"/>
              </w:rPr>
              <w:t>1</w:t>
            </w:r>
          </w:p>
        </w:tc>
        <w:tc>
          <w:tcPr>
            <w:tcW w:w="108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r>
              <w:rPr>
                <w:sz w:val="20"/>
                <w:szCs w:val="20"/>
              </w:rPr>
              <w:t>2</w:t>
            </w:r>
          </w:p>
        </w:tc>
        <w:tc>
          <w:tcPr>
            <w:tcW w:w="116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r>
              <w:rPr>
                <w:sz w:val="20"/>
                <w:szCs w:val="20"/>
              </w:rPr>
              <w:t>3</w:t>
            </w:r>
          </w:p>
        </w:tc>
        <w:tc>
          <w:tcPr>
            <w:tcW w:w="144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r>
              <w:rPr>
                <w:sz w:val="20"/>
                <w:szCs w:val="20"/>
              </w:rPr>
              <w:t>4</w:t>
            </w:r>
          </w:p>
        </w:tc>
        <w:tc>
          <w:tcPr>
            <w:tcW w:w="126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r>
              <w:rPr>
                <w:sz w:val="20"/>
                <w:szCs w:val="20"/>
              </w:rPr>
              <w:t>5</w:t>
            </w:r>
          </w:p>
        </w:tc>
        <w:tc>
          <w:tcPr>
            <w:tcW w:w="126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lang w:val="en-US"/>
              </w:rPr>
            </w:pPr>
            <w:r>
              <w:rPr>
                <w:sz w:val="20"/>
                <w:szCs w:val="20"/>
                <w:lang w:val="en-US"/>
              </w:rPr>
              <w:t>6</w:t>
            </w:r>
          </w:p>
        </w:tc>
        <w:tc>
          <w:tcPr>
            <w:tcW w:w="162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r>
              <w:rPr>
                <w:sz w:val="20"/>
                <w:szCs w:val="20"/>
              </w:rPr>
              <w:t>7</w:t>
            </w:r>
          </w:p>
        </w:tc>
        <w:tc>
          <w:tcPr>
            <w:tcW w:w="126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lang w:val="en-US"/>
              </w:rPr>
            </w:pPr>
            <w:r>
              <w:rPr>
                <w:sz w:val="20"/>
                <w:szCs w:val="20"/>
              </w:rPr>
              <w:t>8</w:t>
            </w:r>
            <w:r>
              <w:rPr>
                <w:sz w:val="20"/>
                <w:szCs w:val="20"/>
                <w:lang w:val="en-US"/>
              </w:rPr>
              <w:t>=(7/5)x100</w:t>
            </w:r>
          </w:p>
        </w:tc>
        <w:tc>
          <w:tcPr>
            <w:tcW w:w="162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lang w:val="en-US"/>
              </w:rPr>
            </w:pPr>
            <w:r>
              <w:rPr>
                <w:sz w:val="20"/>
                <w:szCs w:val="20"/>
              </w:rPr>
              <w:t>9</w:t>
            </w:r>
            <w:r>
              <w:rPr>
                <w:sz w:val="20"/>
                <w:szCs w:val="20"/>
                <w:lang w:val="en-US"/>
              </w:rPr>
              <w:t>=(4/3)x100</w:t>
            </w:r>
          </w:p>
        </w:tc>
        <w:tc>
          <w:tcPr>
            <w:tcW w:w="162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lang w:val="en-US"/>
              </w:rPr>
            </w:pPr>
            <w:r>
              <w:rPr>
                <w:sz w:val="20"/>
                <w:szCs w:val="20"/>
              </w:rPr>
              <w:t>10</w:t>
            </w:r>
            <w:r>
              <w:rPr>
                <w:sz w:val="20"/>
                <w:szCs w:val="20"/>
                <w:lang w:val="en-US"/>
              </w:rPr>
              <w:t>=(5/4)x100</w:t>
            </w:r>
          </w:p>
        </w:tc>
        <w:tc>
          <w:tcPr>
            <w:tcW w:w="136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lang w:val="en-US"/>
              </w:rPr>
            </w:pPr>
            <w:r>
              <w:rPr>
                <w:sz w:val="20"/>
                <w:szCs w:val="20"/>
              </w:rPr>
              <w:t>11</w:t>
            </w:r>
            <w:r>
              <w:rPr>
                <w:sz w:val="20"/>
                <w:szCs w:val="20"/>
                <w:lang w:val="en-US"/>
              </w:rPr>
              <w:t>=(6/4)100</w:t>
            </w:r>
          </w:p>
        </w:tc>
      </w:tr>
      <w:tr w:rsidR="00C624CC" w:rsidTr="00474E30">
        <w:trPr>
          <w:trHeight w:val="405"/>
          <w:jc w:val="center"/>
        </w:trPr>
        <w:tc>
          <w:tcPr>
            <w:tcW w:w="1290" w:type="dxa"/>
            <w:tcBorders>
              <w:top w:val="single" w:sz="6" w:space="0" w:color="auto"/>
              <w:left w:val="single" w:sz="6" w:space="0" w:color="auto"/>
              <w:bottom w:val="single" w:sz="6" w:space="0" w:color="auto"/>
              <w:right w:val="single" w:sz="6" w:space="0" w:color="auto"/>
            </w:tcBorders>
          </w:tcPr>
          <w:p w:rsidR="00C624CC" w:rsidRDefault="00C624CC">
            <w:pPr>
              <w:shd w:val="clear" w:color="auto" w:fill="FFFFFF"/>
              <w:rPr>
                <w:sz w:val="20"/>
                <w:szCs w:val="20"/>
              </w:rPr>
            </w:pPr>
            <w:r>
              <w:rPr>
                <w:sz w:val="20"/>
                <w:szCs w:val="20"/>
              </w:rPr>
              <w:t>Промишлени</w:t>
            </w:r>
          </w:p>
          <w:p w:rsidR="00C624CC" w:rsidRDefault="00C624CC">
            <w:pPr>
              <w:shd w:val="clear" w:color="auto" w:fill="FFFFFF"/>
              <w:rPr>
                <w:sz w:val="20"/>
                <w:szCs w:val="20"/>
              </w:rPr>
            </w:pPr>
            <w:r>
              <w:rPr>
                <w:sz w:val="20"/>
                <w:szCs w:val="20"/>
              </w:rPr>
              <w:t>ферми</w:t>
            </w:r>
          </w:p>
        </w:tc>
        <w:tc>
          <w:tcPr>
            <w:tcW w:w="108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lang w:val="en-US"/>
              </w:rPr>
            </w:pPr>
            <w:r>
              <w:rPr>
                <w:color w:val="000000"/>
                <w:sz w:val="20"/>
                <w:szCs w:val="20"/>
                <w:lang w:val="en-US"/>
              </w:rPr>
              <w:t>76</w:t>
            </w:r>
          </w:p>
        </w:tc>
        <w:tc>
          <w:tcPr>
            <w:tcW w:w="116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lang w:val="en-US"/>
              </w:rPr>
            </w:pPr>
            <w:r>
              <w:rPr>
                <w:color w:val="000000"/>
                <w:sz w:val="20"/>
                <w:szCs w:val="20"/>
                <w:lang w:val="en-US"/>
              </w:rPr>
              <w:t>76</w:t>
            </w:r>
          </w:p>
        </w:tc>
        <w:tc>
          <w:tcPr>
            <w:tcW w:w="144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lang w:val="en-US"/>
              </w:rPr>
            </w:pPr>
            <w:r>
              <w:rPr>
                <w:color w:val="000000"/>
                <w:sz w:val="20"/>
                <w:szCs w:val="20"/>
                <w:lang w:val="en-US"/>
              </w:rPr>
              <w:t>76</w:t>
            </w:r>
          </w:p>
        </w:tc>
        <w:tc>
          <w:tcPr>
            <w:tcW w:w="126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lang w:val="de-DE"/>
              </w:rPr>
            </w:pPr>
            <w:r>
              <w:rPr>
                <w:color w:val="000000"/>
                <w:sz w:val="20"/>
                <w:szCs w:val="20"/>
                <w:lang w:val="de-DE"/>
              </w:rPr>
              <w:t>0</w:t>
            </w:r>
          </w:p>
        </w:tc>
        <w:tc>
          <w:tcPr>
            <w:tcW w:w="126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highlight w:val="red"/>
                <w:lang w:val="de-DE"/>
              </w:rPr>
            </w:pPr>
          </w:p>
        </w:tc>
        <w:tc>
          <w:tcPr>
            <w:tcW w:w="162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lang w:val="de-DE"/>
              </w:rPr>
            </w:pPr>
            <w:r>
              <w:rPr>
                <w:color w:val="000000"/>
                <w:sz w:val="20"/>
                <w:szCs w:val="20"/>
                <w:lang w:val="de-DE"/>
              </w:rPr>
              <w:t>0</w:t>
            </w:r>
          </w:p>
        </w:tc>
        <w:tc>
          <w:tcPr>
            <w:tcW w:w="126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lang w:val="en-US"/>
              </w:rPr>
            </w:pPr>
            <w:r>
              <w:rPr>
                <w:color w:val="000000"/>
                <w:sz w:val="20"/>
                <w:szCs w:val="20"/>
                <w:lang w:val="en-US"/>
              </w:rPr>
              <w:t>0,00</w:t>
            </w:r>
          </w:p>
        </w:tc>
        <w:tc>
          <w:tcPr>
            <w:tcW w:w="162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rPr>
            </w:pPr>
            <w:r>
              <w:rPr>
                <w:color w:val="000000"/>
                <w:sz w:val="20"/>
                <w:szCs w:val="20"/>
              </w:rPr>
              <w:t>100,00</w:t>
            </w:r>
          </w:p>
        </w:tc>
        <w:tc>
          <w:tcPr>
            <w:tcW w:w="162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rPr>
            </w:pPr>
            <w:r>
              <w:rPr>
                <w:color w:val="000000"/>
                <w:sz w:val="20"/>
                <w:szCs w:val="20"/>
              </w:rPr>
              <w:t>0,00</w:t>
            </w:r>
          </w:p>
        </w:tc>
        <w:tc>
          <w:tcPr>
            <w:tcW w:w="136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rPr>
            </w:pPr>
            <w:r>
              <w:rPr>
                <w:color w:val="000000"/>
                <w:sz w:val="20"/>
                <w:szCs w:val="20"/>
              </w:rPr>
              <w:t>0,00</w:t>
            </w:r>
          </w:p>
        </w:tc>
      </w:tr>
      <w:tr w:rsidR="00C624CC" w:rsidTr="00474E30">
        <w:trPr>
          <w:trHeight w:val="444"/>
          <w:jc w:val="center"/>
        </w:trPr>
        <w:tc>
          <w:tcPr>
            <w:tcW w:w="1290" w:type="dxa"/>
            <w:tcBorders>
              <w:top w:val="single" w:sz="6" w:space="0" w:color="auto"/>
              <w:left w:val="single" w:sz="6" w:space="0" w:color="auto"/>
              <w:bottom w:val="single" w:sz="6" w:space="0" w:color="auto"/>
              <w:right w:val="single" w:sz="6" w:space="0" w:color="auto"/>
            </w:tcBorders>
          </w:tcPr>
          <w:p w:rsidR="00C624CC" w:rsidRDefault="00C624CC">
            <w:pPr>
              <w:shd w:val="clear" w:color="auto" w:fill="FFFFFF"/>
              <w:rPr>
                <w:sz w:val="20"/>
                <w:szCs w:val="20"/>
              </w:rPr>
            </w:pPr>
            <w:r>
              <w:rPr>
                <w:sz w:val="20"/>
                <w:szCs w:val="20"/>
              </w:rPr>
              <w:t>Фамилни ферми тип A</w:t>
            </w:r>
          </w:p>
        </w:tc>
        <w:tc>
          <w:tcPr>
            <w:tcW w:w="108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lang w:val="en-US"/>
              </w:rPr>
            </w:pPr>
            <w:r>
              <w:rPr>
                <w:color w:val="000000"/>
                <w:sz w:val="20"/>
                <w:szCs w:val="20"/>
                <w:lang w:val="en-US"/>
              </w:rPr>
              <w:t>74</w:t>
            </w:r>
          </w:p>
        </w:tc>
        <w:tc>
          <w:tcPr>
            <w:tcW w:w="116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lang w:val="en-US"/>
              </w:rPr>
            </w:pPr>
            <w:r>
              <w:rPr>
                <w:color w:val="000000"/>
                <w:sz w:val="20"/>
                <w:szCs w:val="20"/>
                <w:lang w:val="en-US"/>
              </w:rPr>
              <w:t>74</w:t>
            </w:r>
          </w:p>
        </w:tc>
        <w:tc>
          <w:tcPr>
            <w:tcW w:w="144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lang w:val="en-US"/>
              </w:rPr>
            </w:pPr>
            <w:r>
              <w:rPr>
                <w:color w:val="000000"/>
                <w:sz w:val="20"/>
                <w:szCs w:val="20"/>
                <w:lang w:val="en-US"/>
              </w:rPr>
              <w:t>74</w:t>
            </w:r>
          </w:p>
        </w:tc>
        <w:tc>
          <w:tcPr>
            <w:tcW w:w="126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lang w:val="en-US"/>
              </w:rPr>
            </w:pPr>
            <w:r>
              <w:rPr>
                <w:color w:val="000000"/>
                <w:sz w:val="20"/>
                <w:szCs w:val="20"/>
                <w:lang w:val="en-US"/>
              </w:rPr>
              <w:t>0</w:t>
            </w:r>
          </w:p>
        </w:tc>
        <w:tc>
          <w:tcPr>
            <w:tcW w:w="126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rPr>
            </w:pPr>
          </w:p>
        </w:tc>
        <w:tc>
          <w:tcPr>
            <w:tcW w:w="162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lang w:val="en-US"/>
              </w:rPr>
            </w:pPr>
            <w:r>
              <w:rPr>
                <w:color w:val="000000"/>
                <w:sz w:val="20"/>
                <w:szCs w:val="20"/>
                <w:lang w:val="en-US"/>
              </w:rPr>
              <w:t>0</w:t>
            </w:r>
          </w:p>
        </w:tc>
        <w:tc>
          <w:tcPr>
            <w:tcW w:w="126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lang w:val="en-US"/>
              </w:rPr>
            </w:pPr>
            <w:r>
              <w:rPr>
                <w:color w:val="000000"/>
                <w:sz w:val="20"/>
                <w:szCs w:val="20"/>
                <w:lang w:val="en-US"/>
              </w:rPr>
              <w:t>0,00</w:t>
            </w:r>
          </w:p>
        </w:tc>
        <w:tc>
          <w:tcPr>
            <w:tcW w:w="162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rPr>
            </w:pPr>
            <w:r>
              <w:rPr>
                <w:color w:val="000000"/>
                <w:sz w:val="20"/>
                <w:szCs w:val="20"/>
              </w:rPr>
              <w:t>100,00</w:t>
            </w:r>
          </w:p>
        </w:tc>
        <w:tc>
          <w:tcPr>
            <w:tcW w:w="162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lang w:val="en-US"/>
              </w:rPr>
            </w:pPr>
            <w:r>
              <w:rPr>
                <w:color w:val="000000"/>
                <w:sz w:val="20"/>
                <w:szCs w:val="20"/>
              </w:rPr>
              <w:t>0,</w:t>
            </w:r>
            <w:r>
              <w:rPr>
                <w:color w:val="000000"/>
                <w:sz w:val="20"/>
                <w:szCs w:val="20"/>
                <w:lang w:val="en-US"/>
              </w:rPr>
              <w:t>00</w:t>
            </w:r>
          </w:p>
        </w:tc>
        <w:tc>
          <w:tcPr>
            <w:tcW w:w="136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rPr>
            </w:pPr>
            <w:r>
              <w:rPr>
                <w:color w:val="000000"/>
                <w:sz w:val="20"/>
                <w:szCs w:val="20"/>
              </w:rPr>
              <w:t>0,</w:t>
            </w:r>
            <w:r>
              <w:rPr>
                <w:color w:val="000000"/>
                <w:sz w:val="20"/>
                <w:szCs w:val="20"/>
                <w:lang w:val="en-US"/>
              </w:rPr>
              <w:t>0</w:t>
            </w:r>
            <w:r>
              <w:rPr>
                <w:color w:val="000000"/>
                <w:sz w:val="20"/>
                <w:szCs w:val="20"/>
              </w:rPr>
              <w:t>0</w:t>
            </w:r>
          </w:p>
        </w:tc>
      </w:tr>
      <w:tr w:rsidR="00C624CC" w:rsidTr="00474E30">
        <w:trPr>
          <w:trHeight w:val="391"/>
          <w:jc w:val="center"/>
        </w:trPr>
        <w:tc>
          <w:tcPr>
            <w:tcW w:w="1290" w:type="dxa"/>
            <w:tcBorders>
              <w:top w:val="single" w:sz="6" w:space="0" w:color="auto"/>
              <w:left w:val="single" w:sz="6" w:space="0" w:color="auto"/>
              <w:bottom w:val="single" w:sz="6" w:space="0" w:color="auto"/>
              <w:right w:val="single" w:sz="6" w:space="0" w:color="auto"/>
            </w:tcBorders>
          </w:tcPr>
          <w:p w:rsidR="00C624CC" w:rsidRDefault="00C624CC">
            <w:pPr>
              <w:shd w:val="clear" w:color="auto" w:fill="FFFFFF"/>
              <w:rPr>
                <w:sz w:val="20"/>
                <w:szCs w:val="20"/>
              </w:rPr>
            </w:pPr>
            <w:r>
              <w:rPr>
                <w:sz w:val="20"/>
                <w:szCs w:val="20"/>
              </w:rPr>
              <w:t>Фамилни ферми тип Б</w:t>
            </w:r>
          </w:p>
        </w:tc>
        <w:tc>
          <w:tcPr>
            <w:tcW w:w="108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lang w:val="en-US"/>
              </w:rPr>
            </w:pPr>
            <w:r>
              <w:rPr>
                <w:color w:val="000000"/>
                <w:sz w:val="20"/>
                <w:szCs w:val="20"/>
                <w:lang w:val="en-US"/>
              </w:rPr>
              <w:t>2546</w:t>
            </w:r>
          </w:p>
        </w:tc>
        <w:tc>
          <w:tcPr>
            <w:tcW w:w="116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lang w:val="en-US"/>
              </w:rPr>
            </w:pPr>
            <w:r>
              <w:rPr>
                <w:color w:val="000000"/>
                <w:sz w:val="20"/>
                <w:szCs w:val="20"/>
                <w:lang w:val="en-US"/>
              </w:rPr>
              <w:t>2546</w:t>
            </w:r>
          </w:p>
        </w:tc>
        <w:tc>
          <w:tcPr>
            <w:tcW w:w="144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lang w:val="en-US"/>
              </w:rPr>
            </w:pPr>
            <w:r>
              <w:rPr>
                <w:color w:val="000000"/>
                <w:sz w:val="20"/>
                <w:szCs w:val="20"/>
                <w:lang w:val="en-US"/>
              </w:rPr>
              <w:t>2546</w:t>
            </w:r>
          </w:p>
        </w:tc>
        <w:tc>
          <w:tcPr>
            <w:tcW w:w="126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highlight w:val="red"/>
              </w:rPr>
            </w:pPr>
            <w:r>
              <w:rPr>
                <w:color w:val="000000"/>
                <w:sz w:val="20"/>
                <w:szCs w:val="20"/>
              </w:rPr>
              <w:t>1</w:t>
            </w:r>
          </w:p>
        </w:tc>
        <w:tc>
          <w:tcPr>
            <w:tcW w:w="126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highlight w:val="red"/>
                <w:lang w:val="de-DE"/>
              </w:rPr>
            </w:pPr>
          </w:p>
        </w:tc>
        <w:tc>
          <w:tcPr>
            <w:tcW w:w="162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rPr>
            </w:pPr>
            <w:r>
              <w:rPr>
                <w:color w:val="000000"/>
                <w:sz w:val="20"/>
                <w:szCs w:val="20"/>
              </w:rPr>
              <w:t>1</w:t>
            </w:r>
          </w:p>
        </w:tc>
        <w:tc>
          <w:tcPr>
            <w:tcW w:w="126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rPr>
            </w:pPr>
            <w:r>
              <w:rPr>
                <w:color w:val="000000"/>
                <w:sz w:val="20"/>
                <w:szCs w:val="20"/>
              </w:rPr>
              <w:t>100 %</w:t>
            </w:r>
          </w:p>
        </w:tc>
        <w:tc>
          <w:tcPr>
            <w:tcW w:w="162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rPr>
            </w:pPr>
            <w:r>
              <w:rPr>
                <w:color w:val="000000"/>
                <w:sz w:val="20"/>
                <w:szCs w:val="20"/>
              </w:rPr>
              <w:t>100,00</w:t>
            </w:r>
          </w:p>
        </w:tc>
        <w:tc>
          <w:tcPr>
            <w:tcW w:w="162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rPr>
            </w:pPr>
            <w:r>
              <w:rPr>
                <w:color w:val="000000"/>
                <w:sz w:val="20"/>
                <w:szCs w:val="20"/>
              </w:rPr>
              <w:t>0,0004</w:t>
            </w:r>
          </w:p>
        </w:tc>
        <w:tc>
          <w:tcPr>
            <w:tcW w:w="136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rPr>
            </w:pPr>
            <w:r>
              <w:rPr>
                <w:color w:val="000000"/>
                <w:sz w:val="20"/>
                <w:szCs w:val="20"/>
              </w:rPr>
              <w:t>0,00</w:t>
            </w:r>
          </w:p>
        </w:tc>
      </w:tr>
      <w:tr w:rsidR="00C624CC" w:rsidTr="00474E30">
        <w:trPr>
          <w:trHeight w:val="640"/>
          <w:jc w:val="center"/>
        </w:trPr>
        <w:tc>
          <w:tcPr>
            <w:tcW w:w="1290" w:type="dxa"/>
            <w:tcBorders>
              <w:top w:val="single" w:sz="6" w:space="0" w:color="auto"/>
              <w:left w:val="single" w:sz="6" w:space="0" w:color="auto"/>
              <w:bottom w:val="single" w:sz="6" w:space="0" w:color="auto"/>
              <w:right w:val="single" w:sz="6" w:space="0" w:color="auto"/>
            </w:tcBorders>
          </w:tcPr>
          <w:p w:rsidR="00C624CC" w:rsidRDefault="00C624CC">
            <w:pPr>
              <w:shd w:val="clear" w:color="auto" w:fill="FFFFFF"/>
              <w:rPr>
                <w:sz w:val="20"/>
                <w:szCs w:val="20"/>
              </w:rPr>
            </w:pPr>
            <w:r>
              <w:rPr>
                <w:sz w:val="20"/>
                <w:szCs w:val="20"/>
              </w:rPr>
              <w:t>Свине отглеждани в „заден двор”</w:t>
            </w:r>
          </w:p>
        </w:tc>
        <w:tc>
          <w:tcPr>
            <w:tcW w:w="108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lang w:val="en-US"/>
              </w:rPr>
            </w:pPr>
            <w:r>
              <w:rPr>
                <w:color w:val="000000"/>
                <w:sz w:val="20"/>
                <w:szCs w:val="20"/>
                <w:lang w:val="en-US"/>
              </w:rPr>
              <w:t>72 402</w:t>
            </w:r>
          </w:p>
        </w:tc>
        <w:tc>
          <w:tcPr>
            <w:tcW w:w="116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lang w:val="en-US"/>
              </w:rPr>
            </w:pPr>
            <w:r>
              <w:rPr>
                <w:color w:val="000000"/>
                <w:sz w:val="20"/>
                <w:szCs w:val="20"/>
                <w:lang w:val="en-US"/>
              </w:rPr>
              <w:t>72 402</w:t>
            </w:r>
          </w:p>
        </w:tc>
        <w:tc>
          <w:tcPr>
            <w:tcW w:w="144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lang w:val="en-US"/>
              </w:rPr>
            </w:pPr>
            <w:r>
              <w:rPr>
                <w:color w:val="000000"/>
                <w:sz w:val="20"/>
                <w:szCs w:val="20"/>
                <w:lang w:val="en-US"/>
              </w:rPr>
              <w:t>72 402</w:t>
            </w:r>
          </w:p>
        </w:tc>
        <w:tc>
          <w:tcPr>
            <w:tcW w:w="126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lang w:val="en-US"/>
              </w:rPr>
            </w:pPr>
            <w:r>
              <w:rPr>
                <w:color w:val="000000"/>
                <w:sz w:val="20"/>
                <w:szCs w:val="20"/>
                <w:lang w:val="en-US"/>
              </w:rPr>
              <w:t>0</w:t>
            </w:r>
          </w:p>
        </w:tc>
        <w:tc>
          <w:tcPr>
            <w:tcW w:w="126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rPr>
            </w:pPr>
          </w:p>
        </w:tc>
        <w:tc>
          <w:tcPr>
            <w:tcW w:w="162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lang w:val="en-US"/>
              </w:rPr>
            </w:pPr>
            <w:r>
              <w:rPr>
                <w:color w:val="000000"/>
                <w:sz w:val="20"/>
                <w:szCs w:val="20"/>
                <w:lang w:val="en-US"/>
              </w:rPr>
              <w:t>0</w:t>
            </w:r>
          </w:p>
        </w:tc>
        <w:tc>
          <w:tcPr>
            <w:tcW w:w="126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lang w:val="de-DE"/>
              </w:rPr>
            </w:pPr>
            <w:r>
              <w:rPr>
                <w:color w:val="000000"/>
                <w:sz w:val="20"/>
                <w:szCs w:val="20"/>
                <w:lang w:val="de-DE"/>
              </w:rPr>
              <w:t>0.00</w:t>
            </w:r>
          </w:p>
        </w:tc>
        <w:tc>
          <w:tcPr>
            <w:tcW w:w="162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rPr>
            </w:pPr>
            <w:r>
              <w:rPr>
                <w:color w:val="000000"/>
                <w:sz w:val="20"/>
                <w:szCs w:val="20"/>
              </w:rPr>
              <w:t>100,00</w:t>
            </w:r>
          </w:p>
        </w:tc>
        <w:tc>
          <w:tcPr>
            <w:tcW w:w="162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lang w:val="en-US"/>
              </w:rPr>
            </w:pPr>
            <w:r>
              <w:rPr>
                <w:color w:val="000000"/>
                <w:sz w:val="20"/>
                <w:szCs w:val="20"/>
              </w:rPr>
              <w:t>0,0</w:t>
            </w:r>
            <w:r>
              <w:rPr>
                <w:color w:val="000000"/>
                <w:sz w:val="20"/>
                <w:szCs w:val="20"/>
                <w:lang w:val="en-US"/>
              </w:rPr>
              <w:t>0</w:t>
            </w:r>
          </w:p>
        </w:tc>
        <w:tc>
          <w:tcPr>
            <w:tcW w:w="136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rPr>
            </w:pPr>
            <w:r>
              <w:rPr>
                <w:color w:val="000000"/>
                <w:sz w:val="20"/>
                <w:szCs w:val="20"/>
              </w:rPr>
              <w:t>0,00</w:t>
            </w:r>
          </w:p>
        </w:tc>
      </w:tr>
      <w:tr w:rsidR="00C624CC" w:rsidTr="00474E30">
        <w:trPr>
          <w:trHeight w:val="495"/>
          <w:jc w:val="center"/>
        </w:trPr>
        <w:tc>
          <w:tcPr>
            <w:tcW w:w="1290" w:type="dxa"/>
            <w:tcBorders>
              <w:top w:val="single" w:sz="6" w:space="0" w:color="auto"/>
              <w:left w:val="single" w:sz="6" w:space="0" w:color="auto"/>
              <w:bottom w:val="single" w:sz="6" w:space="0" w:color="auto"/>
              <w:right w:val="single" w:sz="6" w:space="0" w:color="auto"/>
            </w:tcBorders>
          </w:tcPr>
          <w:p w:rsidR="00C624CC" w:rsidRDefault="00C624CC">
            <w:pPr>
              <w:shd w:val="clear" w:color="auto" w:fill="FFFFFF"/>
              <w:rPr>
                <w:sz w:val="20"/>
                <w:szCs w:val="20"/>
              </w:rPr>
            </w:pPr>
            <w:r>
              <w:rPr>
                <w:sz w:val="20"/>
                <w:szCs w:val="20"/>
              </w:rPr>
              <w:t>Източно-</w:t>
            </w:r>
          </w:p>
          <w:p w:rsidR="00C624CC" w:rsidRDefault="00C624CC">
            <w:pPr>
              <w:shd w:val="clear" w:color="auto" w:fill="FFFFFF"/>
              <w:rPr>
                <w:sz w:val="20"/>
                <w:szCs w:val="20"/>
              </w:rPr>
            </w:pPr>
            <w:r>
              <w:rPr>
                <w:sz w:val="20"/>
                <w:szCs w:val="20"/>
              </w:rPr>
              <w:t>балкански</w:t>
            </w:r>
          </w:p>
          <w:p w:rsidR="00C624CC" w:rsidRDefault="00C624CC">
            <w:pPr>
              <w:shd w:val="clear" w:color="auto" w:fill="FFFFFF"/>
              <w:rPr>
                <w:sz w:val="20"/>
                <w:szCs w:val="20"/>
              </w:rPr>
            </w:pPr>
            <w:r>
              <w:rPr>
                <w:sz w:val="20"/>
                <w:szCs w:val="20"/>
              </w:rPr>
              <w:t>свине</w:t>
            </w:r>
          </w:p>
        </w:tc>
        <w:tc>
          <w:tcPr>
            <w:tcW w:w="108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lang w:val="en-US"/>
              </w:rPr>
            </w:pPr>
            <w:r>
              <w:rPr>
                <w:color w:val="000000"/>
                <w:sz w:val="20"/>
                <w:szCs w:val="20"/>
                <w:lang w:val="en-US"/>
              </w:rPr>
              <w:t>152</w:t>
            </w:r>
          </w:p>
        </w:tc>
        <w:tc>
          <w:tcPr>
            <w:tcW w:w="116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lang w:val="en-US"/>
              </w:rPr>
            </w:pPr>
            <w:r>
              <w:rPr>
                <w:color w:val="000000"/>
                <w:sz w:val="20"/>
                <w:szCs w:val="20"/>
                <w:lang w:val="en-US"/>
              </w:rPr>
              <w:t>152</w:t>
            </w:r>
          </w:p>
        </w:tc>
        <w:tc>
          <w:tcPr>
            <w:tcW w:w="144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lang w:val="en-US"/>
              </w:rPr>
            </w:pPr>
            <w:r>
              <w:rPr>
                <w:color w:val="000000"/>
                <w:sz w:val="20"/>
                <w:szCs w:val="20"/>
                <w:lang w:val="en-US"/>
              </w:rPr>
              <w:t>152</w:t>
            </w:r>
          </w:p>
        </w:tc>
        <w:tc>
          <w:tcPr>
            <w:tcW w:w="126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lang w:val="en-US"/>
              </w:rPr>
            </w:pPr>
            <w:r>
              <w:rPr>
                <w:color w:val="000000"/>
                <w:sz w:val="20"/>
                <w:szCs w:val="20"/>
                <w:lang w:val="en-US"/>
              </w:rPr>
              <w:t>0</w:t>
            </w:r>
          </w:p>
        </w:tc>
        <w:tc>
          <w:tcPr>
            <w:tcW w:w="126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rPr>
            </w:pPr>
          </w:p>
        </w:tc>
        <w:tc>
          <w:tcPr>
            <w:tcW w:w="162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lang w:val="en-US"/>
              </w:rPr>
            </w:pPr>
            <w:r>
              <w:rPr>
                <w:color w:val="000000"/>
                <w:sz w:val="20"/>
                <w:szCs w:val="20"/>
                <w:lang w:val="en-US"/>
              </w:rPr>
              <w:t>0</w:t>
            </w:r>
          </w:p>
        </w:tc>
        <w:tc>
          <w:tcPr>
            <w:tcW w:w="126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lang w:val="de-DE"/>
              </w:rPr>
            </w:pPr>
            <w:r>
              <w:rPr>
                <w:color w:val="000000"/>
                <w:sz w:val="20"/>
                <w:szCs w:val="20"/>
                <w:lang w:val="de-DE"/>
              </w:rPr>
              <w:t>0,00</w:t>
            </w:r>
          </w:p>
        </w:tc>
        <w:tc>
          <w:tcPr>
            <w:tcW w:w="162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lang w:val="en-US"/>
              </w:rPr>
            </w:pPr>
            <w:r>
              <w:rPr>
                <w:color w:val="000000"/>
                <w:sz w:val="20"/>
                <w:szCs w:val="20"/>
                <w:lang w:val="en-US"/>
              </w:rPr>
              <w:t>100.00</w:t>
            </w:r>
          </w:p>
        </w:tc>
        <w:tc>
          <w:tcPr>
            <w:tcW w:w="162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lang w:val="en-US"/>
              </w:rPr>
            </w:pPr>
            <w:r>
              <w:rPr>
                <w:color w:val="000000"/>
                <w:sz w:val="20"/>
                <w:szCs w:val="20"/>
                <w:lang w:val="en-US"/>
              </w:rPr>
              <w:t>0,00</w:t>
            </w:r>
          </w:p>
        </w:tc>
        <w:tc>
          <w:tcPr>
            <w:tcW w:w="136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lang w:val="en-US"/>
              </w:rPr>
            </w:pPr>
            <w:r>
              <w:rPr>
                <w:color w:val="000000"/>
                <w:sz w:val="20"/>
                <w:szCs w:val="20"/>
                <w:lang w:val="en-US"/>
              </w:rPr>
              <w:t>0,00</w:t>
            </w:r>
          </w:p>
        </w:tc>
      </w:tr>
      <w:tr w:rsidR="00C624CC" w:rsidTr="00474E30">
        <w:trPr>
          <w:trHeight w:val="137"/>
          <w:jc w:val="center"/>
        </w:trPr>
        <w:tc>
          <w:tcPr>
            <w:tcW w:w="1290" w:type="dxa"/>
            <w:tcBorders>
              <w:top w:val="single" w:sz="6" w:space="0" w:color="auto"/>
              <w:left w:val="single" w:sz="6" w:space="0" w:color="auto"/>
              <w:bottom w:val="single" w:sz="6" w:space="0" w:color="auto"/>
              <w:right w:val="single" w:sz="6" w:space="0" w:color="auto"/>
            </w:tcBorders>
          </w:tcPr>
          <w:p w:rsidR="00C624CC" w:rsidRDefault="00C624CC">
            <w:pPr>
              <w:rPr>
                <w:b/>
                <w:bCs/>
                <w:sz w:val="20"/>
                <w:szCs w:val="20"/>
              </w:rPr>
            </w:pPr>
            <w:r>
              <w:rPr>
                <w:b/>
                <w:bCs/>
                <w:sz w:val="20"/>
                <w:szCs w:val="20"/>
              </w:rPr>
              <w:t>Общо:</w:t>
            </w:r>
          </w:p>
        </w:tc>
        <w:tc>
          <w:tcPr>
            <w:tcW w:w="108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b/>
                <w:bCs/>
                <w:color w:val="000000"/>
                <w:sz w:val="20"/>
                <w:szCs w:val="20"/>
                <w:lang w:val="en-US"/>
              </w:rPr>
            </w:pPr>
            <w:r>
              <w:rPr>
                <w:b/>
                <w:bCs/>
                <w:color w:val="000000"/>
                <w:sz w:val="20"/>
                <w:szCs w:val="20"/>
                <w:lang w:val="en-US"/>
              </w:rPr>
              <w:t>75 250</w:t>
            </w:r>
          </w:p>
        </w:tc>
        <w:tc>
          <w:tcPr>
            <w:tcW w:w="116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b/>
                <w:bCs/>
                <w:color w:val="000000"/>
                <w:sz w:val="20"/>
                <w:szCs w:val="20"/>
                <w:lang w:val="en-US"/>
              </w:rPr>
            </w:pPr>
            <w:r>
              <w:rPr>
                <w:b/>
                <w:bCs/>
                <w:color w:val="000000"/>
                <w:sz w:val="20"/>
                <w:szCs w:val="20"/>
                <w:lang w:val="en-US"/>
              </w:rPr>
              <w:t>75 250</w:t>
            </w:r>
          </w:p>
        </w:tc>
        <w:tc>
          <w:tcPr>
            <w:tcW w:w="144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b/>
                <w:bCs/>
                <w:color w:val="000000"/>
                <w:sz w:val="20"/>
                <w:szCs w:val="20"/>
                <w:lang w:val="en-US"/>
              </w:rPr>
            </w:pPr>
            <w:r>
              <w:rPr>
                <w:b/>
                <w:bCs/>
                <w:color w:val="000000"/>
                <w:sz w:val="20"/>
                <w:szCs w:val="20"/>
                <w:lang w:val="en-US"/>
              </w:rPr>
              <w:t>75 250</w:t>
            </w:r>
          </w:p>
        </w:tc>
        <w:tc>
          <w:tcPr>
            <w:tcW w:w="126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b/>
                <w:bCs/>
                <w:color w:val="000000"/>
                <w:sz w:val="20"/>
                <w:szCs w:val="20"/>
              </w:rPr>
            </w:pPr>
            <w:r>
              <w:rPr>
                <w:b/>
                <w:bCs/>
                <w:color w:val="000000"/>
                <w:sz w:val="20"/>
                <w:szCs w:val="20"/>
              </w:rPr>
              <w:t>1</w:t>
            </w:r>
          </w:p>
        </w:tc>
        <w:tc>
          <w:tcPr>
            <w:tcW w:w="126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b/>
                <w:bCs/>
                <w:color w:val="000000"/>
                <w:sz w:val="20"/>
                <w:szCs w:val="20"/>
              </w:rPr>
            </w:pPr>
          </w:p>
        </w:tc>
        <w:tc>
          <w:tcPr>
            <w:tcW w:w="162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b/>
                <w:bCs/>
                <w:color w:val="000000"/>
                <w:sz w:val="20"/>
                <w:szCs w:val="20"/>
              </w:rPr>
            </w:pPr>
            <w:r>
              <w:rPr>
                <w:b/>
                <w:bCs/>
                <w:color w:val="000000"/>
                <w:sz w:val="20"/>
                <w:szCs w:val="20"/>
              </w:rPr>
              <w:t>1</w:t>
            </w:r>
          </w:p>
        </w:tc>
        <w:tc>
          <w:tcPr>
            <w:tcW w:w="126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b/>
                <w:bCs/>
                <w:color w:val="000000"/>
                <w:sz w:val="20"/>
                <w:szCs w:val="20"/>
                <w:lang w:val="en-US"/>
              </w:rPr>
            </w:pPr>
            <w:r>
              <w:rPr>
                <w:b/>
                <w:bCs/>
                <w:color w:val="000000"/>
                <w:sz w:val="20"/>
                <w:szCs w:val="20"/>
                <w:lang w:val="en-US"/>
              </w:rPr>
              <w:t>0.00</w:t>
            </w:r>
          </w:p>
        </w:tc>
        <w:tc>
          <w:tcPr>
            <w:tcW w:w="162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b/>
                <w:bCs/>
                <w:color w:val="000000"/>
                <w:sz w:val="20"/>
                <w:szCs w:val="20"/>
              </w:rPr>
            </w:pPr>
            <w:r>
              <w:rPr>
                <w:b/>
                <w:bCs/>
                <w:color w:val="000000"/>
                <w:sz w:val="20"/>
                <w:szCs w:val="20"/>
              </w:rPr>
              <w:t>100,00</w:t>
            </w:r>
          </w:p>
        </w:tc>
        <w:tc>
          <w:tcPr>
            <w:tcW w:w="162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b/>
                <w:bCs/>
                <w:color w:val="000000"/>
                <w:sz w:val="20"/>
                <w:szCs w:val="20"/>
                <w:lang w:val="en-US"/>
              </w:rPr>
            </w:pPr>
            <w:r>
              <w:rPr>
                <w:b/>
                <w:bCs/>
                <w:color w:val="000000"/>
                <w:sz w:val="20"/>
                <w:szCs w:val="20"/>
              </w:rPr>
              <w:t>0,0</w:t>
            </w:r>
            <w:r>
              <w:rPr>
                <w:b/>
                <w:bCs/>
                <w:color w:val="000000"/>
                <w:sz w:val="20"/>
                <w:szCs w:val="20"/>
                <w:lang w:val="en-US"/>
              </w:rPr>
              <w:t>0</w:t>
            </w:r>
          </w:p>
        </w:tc>
        <w:tc>
          <w:tcPr>
            <w:tcW w:w="136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b/>
                <w:bCs/>
                <w:color w:val="000000"/>
                <w:sz w:val="20"/>
                <w:szCs w:val="20"/>
                <w:lang w:val="en-US"/>
              </w:rPr>
            </w:pPr>
            <w:r>
              <w:rPr>
                <w:b/>
                <w:bCs/>
                <w:color w:val="000000"/>
                <w:sz w:val="20"/>
                <w:szCs w:val="20"/>
              </w:rPr>
              <w:t>0,00</w:t>
            </w:r>
          </w:p>
        </w:tc>
      </w:tr>
    </w:tbl>
    <w:p w:rsidR="00C624CC" w:rsidRDefault="00C624CC">
      <w:pPr>
        <w:shd w:val="clear" w:color="auto" w:fill="FFFFFF"/>
        <w:tabs>
          <w:tab w:val="left" w:pos="590"/>
        </w:tabs>
        <w:spacing w:line="173" w:lineRule="exact"/>
        <w:rPr>
          <w:b/>
          <w:sz w:val="22"/>
          <w:szCs w:val="22"/>
        </w:rPr>
      </w:pPr>
    </w:p>
    <w:p w:rsidR="00C624CC" w:rsidRDefault="00C624CC">
      <w:pPr>
        <w:shd w:val="clear" w:color="auto" w:fill="FFFFFF"/>
        <w:tabs>
          <w:tab w:val="left" w:pos="590"/>
        </w:tabs>
        <w:spacing w:line="173" w:lineRule="exact"/>
        <w:rPr>
          <w:b/>
          <w:sz w:val="22"/>
          <w:szCs w:val="22"/>
        </w:rPr>
      </w:pPr>
    </w:p>
    <w:p w:rsidR="00C624CC" w:rsidRDefault="00C624CC">
      <w:pPr>
        <w:shd w:val="clear" w:color="auto" w:fill="FFFFFF"/>
        <w:tabs>
          <w:tab w:val="left" w:pos="590"/>
        </w:tabs>
        <w:spacing w:line="173" w:lineRule="exact"/>
        <w:rPr>
          <w:b/>
          <w:sz w:val="22"/>
          <w:szCs w:val="22"/>
        </w:rPr>
        <w:sectPr w:rsidR="00C624CC" w:rsidSect="00B066B1">
          <w:type w:val="continuous"/>
          <w:pgSz w:w="16838" w:h="11906" w:orient="landscape"/>
          <w:pgMar w:top="1417" w:right="1417" w:bottom="1417" w:left="1701" w:header="709" w:footer="709" w:gutter="0"/>
          <w:cols w:space="720"/>
          <w:docGrid w:linePitch="360"/>
        </w:sectPr>
      </w:pPr>
    </w:p>
    <w:p w:rsidR="00C624CC" w:rsidRDefault="00C624CC">
      <w:pPr>
        <w:shd w:val="clear" w:color="auto" w:fill="FFFFFF"/>
        <w:tabs>
          <w:tab w:val="left" w:pos="590"/>
        </w:tabs>
        <w:spacing w:line="173" w:lineRule="exact"/>
        <w:rPr>
          <w:sz w:val="22"/>
          <w:szCs w:val="22"/>
        </w:rPr>
      </w:pPr>
      <w:r>
        <w:lastRenderedPageBreak/>
        <w:t>Година</w:t>
      </w:r>
      <w:r>
        <w:rPr>
          <w:lang w:val="ru-RU"/>
        </w:rPr>
        <w:t xml:space="preserve">: </w:t>
      </w:r>
      <w:r>
        <w:t xml:space="preserve"> 2009</w:t>
      </w:r>
      <w:r>
        <w:tab/>
      </w:r>
      <w:r>
        <w:tab/>
      </w:r>
      <w:r>
        <w:tab/>
      </w:r>
      <w:r>
        <w:tab/>
      </w:r>
    </w:p>
    <w:p w:rsidR="00C624CC" w:rsidRDefault="00C624CC">
      <w:pPr>
        <w:shd w:val="clear" w:color="auto" w:fill="FFFFFF"/>
        <w:tabs>
          <w:tab w:val="left" w:pos="590"/>
        </w:tabs>
        <w:spacing w:line="173" w:lineRule="exact"/>
        <w:rPr>
          <w:sz w:val="22"/>
          <w:szCs w:val="22"/>
        </w:rPr>
      </w:pPr>
    </w:p>
    <w:tbl>
      <w:tblPr>
        <w:tblW w:w="0" w:type="auto"/>
        <w:jc w:val="center"/>
        <w:tblLayout w:type="fixed"/>
        <w:tblCellMar>
          <w:left w:w="30" w:type="dxa"/>
          <w:right w:w="30" w:type="dxa"/>
        </w:tblCellMar>
        <w:tblLook w:val="0000"/>
      </w:tblPr>
      <w:tblGrid>
        <w:gridCol w:w="1290"/>
        <w:gridCol w:w="1080"/>
        <w:gridCol w:w="1160"/>
        <w:gridCol w:w="1440"/>
        <w:gridCol w:w="1260"/>
        <w:gridCol w:w="1690"/>
        <w:gridCol w:w="1080"/>
        <w:gridCol w:w="1260"/>
        <w:gridCol w:w="1620"/>
        <w:gridCol w:w="1620"/>
        <w:gridCol w:w="1620"/>
      </w:tblGrid>
      <w:tr w:rsidR="00C624CC" w:rsidTr="00474E30">
        <w:trPr>
          <w:trHeight w:val="250"/>
          <w:jc w:val="center"/>
        </w:trPr>
        <w:tc>
          <w:tcPr>
            <w:tcW w:w="1290" w:type="dxa"/>
            <w:vMerge w:val="restart"/>
            <w:tcBorders>
              <w:top w:val="single" w:sz="6" w:space="0" w:color="auto"/>
              <w:left w:val="single" w:sz="6" w:space="0" w:color="auto"/>
              <w:right w:val="single" w:sz="6" w:space="0" w:color="auto"/>
            </w:tcBorders>
            <w:vAlign w:val="center"/>
          </w:tcPr>
          <w:p w:rsidR="00C624CC" w:rsidRDefault="00C624CC">
            <w:pPr>
              <w:shd w:val="clear" w:color="auto" w:fill="FFFFFF"/>
              <w:jc w:val="center"/>
              <w:rPr>
                <w:color w:val="000000"/>
                <w:spacing w:val="-5"/>
                <w:sz w:val="20"/>
                <w:szCs w:val="20"/>
              </w:rPr>
            </w:pPr>
            <w:r>
              <w:rPr>
                <w:color w:val="000000"/>
                <w:spacing w:val="-5"/>
                <w:sz w:val="20"/>
                <w:szCs w:val="20"/>
              </w:rPr>
              <w:t>Видове свиневъдни обекти</w:t>
            </w:r>
          </w:p>
        </w:tc>
        <w:tc>
          <w:tcPr>
            <w:tcW w:w="1080" w:type="dxa"/>
            <w:vMerge w:val="restart"/>
            <w:tcBorders>
              <w:top w:val="single" w:sz="6" w:space="0" w:color="auto"/>
              <w:left w:val="single" w:sz="6" w:space="0" w:color="auto"/>
              <w:right w:val="single" w:sz="6" w:space="0" w:color="auto"/>
            </w:tcBorders>
            <w:vAlign w:val="center"/>
          </w:tcPr>
          <w:p w:rsidR="00C624CC" w:rsidRDefault="00C624CC">
            <w:pPr>
              <w:jc w:val="center"/>
              <w:rPr>
                <w:color w:val="000000"/>
                <w:sz w:val="20"/>
                <w:szCs w:val="20"/>
              </w:rPr>
            </w:pPr>
            <w:r>
              <w:rPr>
                <w:color w:val="000000"/>
                <w:spacing w:val="1"/>
                <w:sz w:val="20"/>
                <w:szCs w:val="20"/>
              </w:rPr>
              <w:t>Общ брой стада</w:t>
            </w:r>
            <w:r>
              <w:rPr>
                <w:color w:val="000000"/>
                <w:spacing w:val="-9"/>
                <w:sz w:val="20"/>
                <w:szCs w:val="20"/>
              </w:rPr>
              <w:t xml:space="preserve"> </w:t>
            </w:r>
            <w:r>
              <w:rPr>
                <w:color w:val="000000"/>
                <w:spacing w:val="8"/>
                <w:sz w:val="20"/>
                <w:szCs w:val="20"/>
              </w:rPr>
              <w:t>(&lt;)</w:t>
            </w:r>
          </w:p>
        </w:tc>
        <w:tc>
          <w:tcPr>
            <w:tcW w:w="1160" w:type="dxa"/>
            <w:vMerge w:val="restart"/>
            <w:tcBorders>
              <w:top w:val="single" w:sz="6" w:space="0" w:color="auto"/>
              <w:left w:val="single" w:sz="6" w:space="0" w:color="auto"/>
              <w:right w:val="single" w:sz="6" w:space="0" w:color="auto"/>
            </w:tcBorders>
            <w:vAlign w:val="center"/>
          </w:tcPr>
          <w:p w:rsidR="00C624CC" w:rsidRDefault="00C624CC">
            <w:pPr>
              <w:jc w:val="center"/>
              <w:rPr>
                <w:color w:val="000000"/>
                <w:spacing w:val="1"/>
                <w:sz w:val="20"/>
                <w:szCs w:val="20"/>
              </w:rPr>
            </w:pPr>
            <w:r>
              <w:rPr>
                <w:color w:val="000000"/>
                <w:spacing w:val="1"/>
                <w:sz w:val="20"/>
                <w:szCs w:val="20"/>
              </w:rPr>
              <w:t>Общ брой на стадата по програмата</w:t>
            </w:r>
          </w:p>
        </w:tc>
        <w:tc>
          <w:tcPr>
            <w:tcW w:w="1440" w:type="dxa"/>
            <w:vMerge w:val="restart"/>
            <w:tcBorders>
              <w:top w:val="single" w:sz="6" w:space="0" w:color="auto"/>
              <w:left w:val="single" w:sz="6" w:space="0" w:color="auto"/>
              <w:right w:val="single" w:sz="6" w:space="0" w:color="auto"/>
            </w:tcBorders>
            <w:vAlign w:val="center"/>
          </w:tcPr>
          <w:p w:rsidR="00C624CC" w:rsidRDefault="00C624CC">
            <w:pPr>
              <w:shd w:val="clear" w:color="auto" w:fill="FFFFFF"/>
              <w:spacing w:line="168" w:lineRule="exact"/>
              <w:jc w:val="center"/>
              <w:rPr>
                <w:color w:val="000000"/>
                <w:spacing w:val="3"/>
                <w:sz w:val="20"/>
                <w:szCs w:val="20"/>
              </w:rPr>
            </w:pPr>
            <w:r>
              <w:rPr>
                <w:color w:val="000000"/>
                <w:spacing w:val="3"/>
                <w:sz w:val="20"/>
                <w:szCs w:val="20"/>
              </w:rPr>
              <w:t>Брой на проверените стада</w:t>
            </w:r>
          </w:p>
          <w:p w:rsidR="00C624CC" w:rsidRDefault="00C624CC">
            <w:pPr>
              <w:jc w:val="center"/>
              <w:rPr>
                <w:color w:val="000000"/>
                <w:sz w:val="20"/>
                <w:szCs w:val="20"/>
              </w:rPr>
            </w:pPr>
          </w:p>
        </w:tc>
        <w:tc>
          <w:tcPr>
            <w:tcW w:w="1260" w:type="dxa"/>
            <w:vMerge w:val="restart"/>
            <w:tcBorders>
              <w:top w:val="single" w:sz="6" w:space="0" w:color="auto"/>
              <w:left w:val="single" w:sz="6" w:space="0" w:color="auto"/>
              <w:right w:val="single" w:sz="6" w:space="0" w:color="auto"/>
            </w:tcBorders>
            <w:vAlign w:val="center"/>
          </w:tcPr>
          <w:p w:rsidR="00C624CC" w:rsidRDefault="00C624CC">
            <w:pPr>
              <w:jc w:val="center"/>
              <w:rPr>
                <w:color w:val="000000"/>
                <w:spacing w:val="3"/>
                <w:sz w:val="20"/>
                <w:szCs w:val="20"/>
              </w:rPr>
            </w:pPr>
            <w:r>
              <w:rPr>
                <w:color w:val="000000"/>
                <w:spacing w:val="3"/>
                <w:sz w:val="20"/>
                <w:szCs w:val="20"/>
              </w:rPr>
              <w:t>Брой на позитивните</w:t>
            </w:r>
            <w:r>
              <w:rPr>
                <w:color w:val="000000"/>
                <w:spacing w:val="1"/>
                <w:sz w:val="20"/>
                <w:szCs w:val="20"/>
                <w:lang w:val="ru-RU"/>
              </w:rPr>
              <w:t xml:space="preserve"> </w:t>
            </w:r>
            <w:r>
              <w:rPr>
                <w:color w:val="000000"/>
                <w:spacing w:val="1"/>
                <w:sz w:val="20"/>
                <w:szCs w:val="20"/>
              </w:rPr>
              <w:t>стада за</w:t>
            </w:r>
            <w:r>
              <w:rPr>
                <w:color w:val="000000"/>
                <w:spacing w:val="3"/>
                <w:sz w:val="20"/>
                <w:szCs w:val="20"/>
              </w:rPr>
              <w:t xml:space="preserve"> </w:t>
            </w:r>
            <w:r>
              <w:rPr>
                <w:color w:val="000000"/>
                <w:sz w:val="20"/>
                <w:szCs w:val="20"/>
              </w:rPr>
              <w:t>2009</w:t>
            </w:r>
          </w:p>
        </w:tc>
        <w:tc>
          <w:tcPr>
            <w:tcW w:w="1690" w:type="dxa"/>
            <w:vMerge w:val="restart"/>
            <w:tcBorders>
              <w:top w:val="single" w:sz="6" w:space="0" w:color="auto"/>
              <w:left w:val="single" w:sz="6" w:space="0" w:color="auto"/>
              <w:right w:val="single" w:sz="6" w:space="0" w:color="auto"/>
            </w:tcBorders>
            <w:vAlign w:val="center"/>
          </w:tcPr>
          <w:p w:rsidR="00C624CC" w:rsidRDefault="00C624CC">
            <w:pPr>
              <w:shd w:val="clear" w:color="auto" w:fill="FFFFFF"/>
              <w:jc w:val="center"/>
              <w:rPr>
                <w:color w:val="000000"/>
                <w:spacing w:val="2"/>
                <w:sz w:val="20"/>
                <w:szCs w:val="20"/>
              </w:rPr>
            </w:pPr>
            <w:r>
              <w:rPr>
                <w:color w:val="000000"/>
                <w:spacing w:val="2"/>
                <w:sz w:val="20"/>
                <w:szCs w:val="20"/>
              </w:rPr>
              <w:t>Брой на нови</w:t>
            </w:r>
          </w:p>
          <w:p w:rsidR="00C624CC" w:rsidRDefault="00C624CC">
            <w:pPr>
              <w:shd w:val="clear" w:color="auto" w:fill="FFFFFF"/>
              <w:jc w:val="center"/>
              <w:rPr>
                <w:color w:val="000000"/>
                <w:spacing w:val="2"/>
                <w:sz w:val="20"/>
                <w:szCs w:val="20"/>
              </w:rPr>
            </w:pPr>
            <w:r>
              <w:rPr>
                <w:color w:val="000000"/>
                <w:spacing w:val="2"/>
                <w:sz w:val="20"/>
                <w:szCs w:val="20"/>
              </w:rPr>
              <w:t>позитивни стада</w:t>
            </w:r>
          </w:p>
        </w:tc>
        <w:tc>
          <w:tcPr>
            <w:tcW w:w="1080" w:type="dxa"/>
            <w:vMerge w:val="restart"/>
            <w:tcBorders>
              <w:top w:val="single" w:sz="6" w:space="0" w:color="auto"/>
              <w:left w:val="single" w:sz="6" w:space="0" w:color="auto"/>
              <w:right w:val="single" w:sz="6" w:space="0" w:color="auto"/>
            </w:tcBorders>
            <w:vAlign w:val="center"/>
          </w:tcPr>
          <w:p w:rsidR="00C624CC" w:rsidRDefault="00C624CC">
            <w:pPr>
              <w:jc w:val="center"/>
              <w:rPr>
                <w:color w:val="000000"/>
                <w:spacing w:val="2"/>
                <w:sz w:val="20"/>
                <w:szCs w:val="20"/>
              </w:rPr>
            </w:pPr>
            <w:r>
              <w:rPr>
                <w:color w:val="000000"/>
                <w:spacing w:val="2"/>
                <w:sz w:val="20"/>
                <w:szCs w:val="20"/>
              </w:rPr>
              <w:t>Брой на закрити стада</w:t>
            </w:r>
          </w:p>
        </w:tc>
        <w:tc>
          <w:tcPr>
            <w:tcW w:w="1260" w:type="dxa"/>
            <w:vMerge w:val="restart"/>
            <w:tcBorders>
              <w:top w:val="single" w:sz="6" w:space="0" w:color="auto"/>
              <w:left w:val="single" w:sz="6" w:space="0" w:color="auto"/>
              <w:right w:val="single" w:sz="6" w:space="0" w:color="auto"/>
            </w:tcBorders>
            <w:vAlign w:val="center"/>
          </w:tcPr>
          <w:p w:rsidR="00C624CC" w:rsidRDefault="00C624CC">
            <w:pPr>
              <w:jc w:val="center"/>
              <w:rPr>
                <w:color w:val="000000"/>
                <w:spacing w:val="1"/>
                <w:sz w:val="20"/>
                <w:szCs w:val="20"/>
              </w:rPr>
            </w:pPr>
            <w:r>
              <w:rPr>
                <w:color w:val="000000"/>
                <w:spacing w:val="1"/>
                <w:sz w:val="20"/>
                <w:szCs w:val="20"/>
                <w:lang w:val="ru-RU"/>
              </w:rPr>
              <w:t xml:space="preserve">% </w:t>
            </w:r>
            <w:r>
              <w:rPr>
                <w:color w:val="000000"/>
                <w:spacing w:val="1"/>
                <w:sz w:val="20"/>
                <w:szCs w:val="20"/>
              </w:rPr>
              <w:t>на позитивни закрити стада</w:t>
            </w:r>
          </w:p>
        </w:tc>
        <w:tc>
          <w:tcPr>
            <w:tcW w:w="4860" w:type="dxa"/>
            <w:gridSpan w:val="3"/>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sz w:val="20"/>
                <w:szCs w:val="20"/>
                <w:highlight w:val="yellow"/>
              </w:rPr>
            </w:pPr>
            <w:r>
              <w:rPr>
                <w:sz w:val="20"/>
                <w:szCs w:val="20"/>
              </w:rPr>
              <w:t>Индикатори</w:t>
            </w:r>
          </w:p>
        </w:tc>
      </w:tr>
      <w:tr w:rsidR="00C624CC" w:rsidTr="00474E30">
        <w:trPr>
          <w:trHeight w:val="984"/>
          <w:jc w:val="center"/>
        </w:trPr>
        <w:tc>
          <w:tcPr>
            <w:tcW w:w="1290" w:type="dxa"/>
            <w:vMerge/>
            <w:tcBorders>
              <w:left w:val="single" w:sz="6" w:space="0" w:color="auto"/>
              <w:bottom w:val="single" w:sz="6" w:space="0" w:color="auto"/>
              <w:right w:val="single" w:sz="6" w:space="0" w:color="auto"/>
            </w:tcBorders>
            <w:vAlign w:val="center"/>
          </w:tcPr>
          <w:p w:rsidR="00C624CC" w:rsidRDefault="00C624CC">
            <w:pPr>
              <w:jc w:val="center"/>
              <w:rPr>
                <w:sz w:val="20"/>
                <w:szCs w:val="20"/>
                <w:highlight w:val="yellow"/>
              </w:rPr>
            </w:pPr>
          </w:p>
        </w:tc>
        <w:tc>
          <w:tcPr>
            <w:tcW w:w="1080" w:type="dxa"/>
            <w:vMerge/>
            <w:tcBorders>
              <w:left w:val="single" w:sz="6" w:space="0" w:color="auto"/>
              <w:bottom w:val="single" w:sz="6" w:space="0" w:color="auto"/>
              <w:right w:val="single" w:sz="6" w:space="0" w:color="auto"/>
            </w:tcBorders>
            <w:vAlign w:val="center"/>
          </w:tcPr>
          <w:p w:rsidR="00C624CC" w:rsidRDefault="00C624CC">
            <w:pPr>
              <w:jc w:val="center"/>
              <w:rPr>
                <w:sz w:val="20"/>
                <w:szCs w:val="20"/>
                <w:highlight w:val="yellow"/>
              </w:rPr>
            </w:pPr>
          </w:p>
        </w:tc>
        <w:tc>
          <w:tcPr>
            <w:tcW w:w="1160" w:type="dxa"/>
            <w:vMerge/>
            <w:tcBorders>
              <w:left w:val="single" w:sz="6" w:space="0" w:color="auto"/>
              <w:bottom w:val="single" w:sz="6" w:space="0" w:color="auto"/>
              <w:right w:val="single" w:sz="6" w:space="0" w:color="auto"/>
            </w:tcBorders>
            <w:vAlign w:val="center"/>
          </w:tcPr>
          <w:p w:rsidR="00C624CC" w:rsidRDefault="00C624CC">
            <w:pPr>
              <w:jc w:val="center"/>
              <w:rPr>
                <w:sz w:val="20"/>
                <w:szCs w:val="20"/>
                <w:highlight w:val="yellow"/>
              </w:rPr>
            </w:pPr>
          </w:p>
        </w:tc>
        <w:tc>
          <w:tcPr>
            <w:tcW w:w="1440" w:type="dxa"/>
            <w:vMerge/>
            <w:tcBorders>
              <w:left w:val="single" w:sz="6" w:space="0" w:color="auto"/>
              <w:bottom w:val="single" w:sz="6" w:space="0" w:color="auto"/>
              <w:right w:val="single" w:sz="6" w:space="0" w:color="auto"/>
            </w:tcBorders>
            <w:vAlign w:val="center"/>
          </w:tcPr>
          <w:p w:rsidR="00C624CC" w:rsidRDefault="00C624CC">
            <w:pPr>
              <w:jc w:val="center"/>
              <w:rPr>
                <w:sz w:val="20"/>
                <w:szCs w:val="20"/>
                <w:highlight w:val="yellow"/>
              </w:rPr>
            </w:pPr>
          </w:p>
        </w:tc>
        <w:tc>
          <w:tcPr>
            <w:tcW w:w="1260" w:type="dxa"/>
            <w:vMerge/>
            <w:tcBorders>
              <w:left w:val="single" w:sz="6" w:space="0" w:color="auto"/>
              <w:bottom w:val="single" w:sz="6" w:space="0" w:color="auto"/>
              <w:right w:val="single" w:sz="6" w:space="0" w:color="auto"/>
            </w:tcBorders>
            <w:vAlign w:val="center"/>
          </w:tcPr>
          <w:p w:rsidR="00C624CC" w:rsidRDefault="00C624CC">
            <w:pPr>
              <w:jc w:val="center"/>
              <w:rPr>
                <w:sz w:val="20"/>
                <w:szCs w:val="20"/>
                <w:highlight w:val="yellow"/>
              </w:rPr>
            </w:pPr>
          </w:p>
        </w:tc>
        <w:tc>
          <w:tcPr>
            <w:tcW w:w="1690" w:type="dxa"/>
            <w:vMerge/>
            <w:tcBorders>
              <w:left w:val="single" w:sz="6" w:space="0" w:color="auto"/>
              <w:bottom w:val="single" w:sz="6" w:space="0" w:color="auto"/>
              <w:right w:val="single" w:sz="6" w:space="0" w:color="auto"/>
            </w:tcBorders>
            <w:vAlign w:val="center"/>
          </w:tcPr>
          <w:p w:rsidR="00C624CC" w:rsidRDefault="00C624CC">
            <w:pPr>
              <w:jc w:val="center"/>
              <w:rPr>
                <w:sz w:val="20"/>
                <w:szCs w:val="20"/>
                <w:highlight w:val="yellow"/>
              </w:rPr>
            </w:pPr>
          </w:p>
        </w:tc>
        <w:tc>
          <w:tcPr>
            <w:tcW w:w="1080" w:type="dxa"/>
            <w:vMerge/>
            <w:tcBorders>
              <w:left w:val="single" w:sz="6" w:space="0" w:color="auto"/>
              <w:bottom w:val="single" w:sz="6" w:space="0" w:color="auto"/>
              <w:right w:val="single" w:sz="6" w:space="0" w:color="auto"/>
            </w:tcBorders>
            <w:vAlign w:val="center"/>
          </w:tcPr>
          <w:p w:rsidR="00C624CC" w:rsidRDefault="00C624CC">
            <w:pPr>
              <w:jc w:val="center"/>
              <w:rPr>
                <w:sz w:val="20"/>
                <w:szCs w:val="20"/>
                <w:highlight w:val="yellow"/>
              </w:rPr>
            </w:pPr>
          </w:p>
        </w:tc>
        <w:tc>
          <w:tcPr>
            <w:tcW w:w="1260" w:type="dxa"/>
            <w:vMerge/>
            <w:tcBorders>
              <w:left w:val="single" w:sz="6" w:space="0" w:color="auto"/>
              <w:bottom w:val="single" w:sz="6" w:space="0" w:color="auto"/>
              <w:right w:val="single" w:sz="6" w:space="0" w:color="auto"/>
            </w:tcBorders>
            <w:vAlign w:val="center"/>
          </w:tcPr>
          <w:p w:rsidR="00C624CC" w:rsidRDefault="00C624CC">
            <w:pPr>
              <w:jc w:val="center"/>
              <w:rPr>
                <w:sz w:val="20"/>
                <w:szCs w:val="20"/>
                <w:highlight w:val="yellow"/>
              </w:rPr>
            </w:pPr>
          </w:p>
        </w:tc>
        <w:tc>
          <w:tcPr>
            <w:tcW w:w="162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sz w:val="20"/>
                <w:szCs w:val="20"/>
              </w:rPr>
            </w:pPr>
            <w:r>
              <w:rPr>
                <w:sz w:val="20"/>
                <w:szCs w:val="20"/>
              </w:rPr>
              <w:t>% обхванати</w:t>
            </w:r>
          </w:p>
          <w:p w:rsidR="00C624CC" w:rsidRDefault="00C624CC">
            <w:pPr>
              <w:jc w:val="center"/>
              <w:rPr>
                <w:sz w:val="20"/>
                <w:szCs w:val="20"/>
              </w:rPr>
            </w:pPr>
            <w:r>
              <w:rPr>
                <w:sz w:val="20"/>
                <w:szCs w:val="20"/>
              </w:rPr>
              <w:t>стада</w:t>
            </w:r>
          </w:p>
        </w:tc>
        <w:tc>
          <w:tcPr>
            <w:tcW w:w="162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sz w:val="20"/>
                <w:szCs w:val="20"/>
              </w:rPr>
            </w:pPr>
            <w:r>
              <w:rPr>
                <w:sz w:val="20"/>
                <w:szCs w:val="20"/>
                <w:lang w:val="ru-RU"/>
              </w:rPr>
              <w:t xml:space="preserve">% </w:t>
            </w:r>
            <w:r>
              <w:rPr>
                <w:sz w:val="20"/>
                <w:szCs w:val="20"/>
              </w:rPr>
              <w:t>позитивни стада Разпростра-нение на стадата</w:t>
            </w:r>
          </w:p>
        </w:tc>
        <w:tc>
          <w:tcPr>
            <w:tcW w:w="162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sz w:val="20"/>
                <w:szCs w:val="20"/>
              </w:rPr>
            </w:pPr>
            <w:r>
              <w:rPr>
                <w:sz w:val="20"/>
                <w:szCs w:val="20"/>
                <w:lang w:val="ru-RU"/>
              </w:rPr>
              <w:t xml:space="preserve">% </w:t>
            </w:r>
            <w:r>
              <w:rPr>
                <w:sz w:val="20"/>
                <w:szCs w:val="20"/>
              </w:rPr>
              <w:t>нови позитивни стада заболеваемост на</w:t>
            </w:r>
          </w:p>
          <w:p w:rsidR="00C624CC" w:rsidRDefault="00C624CC">
            <w:pPr>
              <w:jc w:val="center"/>
              <w:rPr>
                <w:sz w:val="20"/>
                <w:szCs w:val="20"/>
              </w:rPr>
            </w:pPr>
            <w:r>
              <w:rPr>
                <w:sz w:val="20"/>
                <w:szCs w:val="20"/>
              </w:rPr>
              <w:t>стадата</w:t>
            </w:r>
          </w:p>
        </w:tc>
      </w:tr>
      <w:tr w:rsidR="00C624CC" w:rsidTr="00474E30">
        <w:trPr>
          <w:trHeight w:val="45"/>
          <w:jc w:val="center"/>
        </w:trPr>
        <w:tc>
          <w:tcPr>
            <w:tcW w:w="129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r>
              <w:rPr>
                <w:sz w:val="20"/>
                <w:szCs w:val="20"/>
              </w:rPr>
              <w:t>1</w:t>
            </w:r>
          </w:p>
        </w:tc>
        <w:tc>
          <w:tcPr>
            <w:tcW w:w="108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r>
              <w:rPr>
                <w:sz w:val="20"/>
                <w:szCs w:val="20"/>
              </w:rPr>
              <w:t>2</w:t>
            </w:r>
          </w:p>
        </w:tc>
        <w:tc>
          <w:tcPr>
            <w:tcW w:w="116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r>
              <w:rPr>
                <w:sz w:val="20"/>
                <w:szCs w:val="20"/>
              </w:rPr>
              <w:t>3</w:t>
            </w:r>
          </w:p>
        </w:tc>
        <w:tc>
          <w:tcPr>
            <w:tcW w:w="144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r>
              <w:rPr>
                <w:sz w:val="20"/>
                <w:szCs w:val="20"/>
              </w:rPr>
              <w:t>4</w:t>
            </w:r>
          </w:p>
        </w:tc>
        <w:tc>
          <w:tcPr>
            <w:tcW w:w="126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r>
              <w:rPr>
                <w:sz w:val="20"/>
                <w:szCs w:val="20"/>
              </w:rPr>
              <w:t>5</w:t>
            </w:r>
          </w:p>
        </w:tc>
        <w:tc>
          <w:tcPr>
            <w:tcW w:w="169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lang w:val="en-US"/>
              </w:rPr>
            </w:pPr>
            <w:r>
              <w:rPr>
                <w:sz w:val="20"/>
                <w:szCs w:val="20"/>
                <w:lang w:val="en-US"/>
              </w:rPr>
              <w:t>6</w:t>
            </w:r>
          </w:p>
        </w:tc>
        <w:tc>
          <w:tcPr>
            <w:tcW w:w="108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r>
              <w:rPr>
                <w:sz w:val="20"/>
                <w:szCs w:val="20"/>
              </w:rPr>
              <w:t>7</w:t>
            </w:r>
          </w:p>
        </w:tc>
        <w:tc>
          <w:tcPr>
            <w:tcW w:w="126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lang w:val="en-US"/>
              </w:rPr>
            </w:pPr>
            <w:r>
              <w:rPr>
                <w:sz w:val="20"/>
                <w:szCs w:val="20"/>
              </w:rPr>
              <w:t>8</w:t>
            </w:r>
            <w:r>
              <w:rPr>
                <w:sz w:val="20"/>
                <w:szCs w:val="20"/>
                <w:lang w:val="en-US"/>
              </w:rPr>
              <w:t>=(7/5)x100</w:t>
            </w:r>
          </w:p>
        </w:tc>
        <w:tc>
          <w:tcPr>
            <w:tcW w:w="162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lang w:val="en-US"/>
              </w:rPr>
            </w:pPr>
            <w:r>
              <w:rPr>
                <w:sz w:val="20"/>
                <w:szCs w:val="20"/>
              </w:rPr>
              <w:t>9</w:t>
            </w:r>
            <w:r>
              <w:rPr>
                <w:sz w:val="20"/>
                <w:szCs w:val="20"/>
                <w:lang w:val="en-US"/>
              </w:rPr>
              <w:t>=(4/3)x100</w:t>
            </w:r>
          </w:p>
        </w:tc>
        <w:tc>
          <w:tcPr>
            <w:tcW w:w="162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lang w:val="en-US"/>
              </w:rPr>
            </w:pPr>
            <w:r>
              <w:rPr>
                <w:sz w:val="20"/>
                <w:szCs w:val="20"/>
              </w:rPr>
              <w:t>10</w:t>
            </w:r>
            <w:r>
              <w:rPr>
                <w:sz w:val="20"/>
                <w:szCs w:val="20"/>
                <w:lang w:val="en-US"/>
              </w:rPr>
              <w:t>=(5/4)x100</w:t>
            </w:r>
          </w:p>
        </w:tc>
        <w:tc>
          <w:tcPr>
            <w:tcW w:w="162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lang w:val="en-US"/>
              </w:rPr>
            </w:pPr>
            <w:r>
              <w:rPr>
                <w:sz w:val="20"/>
                <w:szCs w:val="20"/>
              </w:rPr>
              <w:t>11</w:t>
            </w:r>
            <w:r>
              <w:rPr>
                <w:sz w:val="20"/>
                <w:szCs w:val="20"/>
                <w:lang w:val="en-US"/>
              </w:rPr>
              <w:t>=(6/4)100</w:t>
            </w:r>
          </w:p>
        </w:tc>
      </w:tr>
      <w:tr w:rsidR="00C624CC" w:rsidTr="00474E30">
        <w:trPr>
          <w:trHeight w:val="527"/>
          <w:jc w:val="center"/>
        </w:trPr>
        <w:tc>
          <w:tcPr>
            <w:tcW w:w="1290" w:type="dxa"/>
            <w:tcBorders>
              <w:top w:val="single" w:sz="6" w:space="0" w:color="auto"/>
              <w:left w:val="single" w:sz="6" w:space="0" w:color="auto"/>
              <w:bottom w:val="single" w:sz="6" w:space="0" w:color="auto"/>
              <w:right w:val="single" w:sz="6" w:space="0" w:color="auto"/>
            </w:tcBorders>
          </w:tcPr>
          <w:p w:rsidR="00C624CC" w:rsidRDefault="00C624CC">
            <w:pPr>
              <w:shd w:val="clear" w:color="auto" w:fill="FFFFFF"/>
              <w:rPr>
                <w:sz w:val="20"/>
                <w:szCs w:val="20"/>
              </w:rPr>
            </w:pPr>
            <w:r>
              <w:rPr>
                <w:sz w:val="20"/>
                <w:szCs w:val="20"/>
              </w:rPr>
              <w:t>Промишлени</w:t>
            </w:r>
          </w:p>
          <w:p w:rsidR="00C624CC" w:rsidRDefault="00C624CC">
            <w:pPr>
              <w:shd w:val="clear" w:color="auto" w:fill="FFFFFF"/>
              <w:rPr>
                <w:sz w:val="20"/>
                <w:szCs w:val="20"/>
              </w:rPr>
            </w:pPr>
            <w:r>
              <w:rPr>
                <w:sz w:val="20"/>
                <w:szCs w:val="20"/>
              </w:rPr>
              <w:t>ферми</w:t>
            </w:r>
          </w:p>
        </w:tc>
        <w:tc>
          <w:tcPr>
            <w:tcW w:w="108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r>
              <w:rPr>
                <w:color w:val="000000"/>
                <w:sz w:val="20"/>
                <w:szCs w:val="20"/>
              </w:rPr>
              <w:t>72</w:t>
            </w:r>
          </w:p>
        </w:tc>
        <w:tc>
          <w:tcPr>
            <w:tcW w:w="116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r>
              <w:rPr>
                <w:color w:val="000000"/>
                <w:sz w:val="20"/>
                <w:szCs w:val="20"/>
              </w:rPr>
              <w:t>72</w:t>
            </w:r>
          </w:p>
        </w:tc>
        <w:tc>
          <w:tcPr>
            <w:tcW w:w="144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r>
              <w:rPr>
                <w:color w:val="000000"/>
                <w:sz w:val="20"/>
                <w:szCs w:val="20"/>
              </w:rPr>
              <w:t>72</w:t>
            </w:r>
          </w:p>
        </w:tc>
        <w:tc>
          <w:tcPr>
            <w:tcW w:w="126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lang w:val="de-DE"/>
              </w:rPr>
            </w:pPr>
            <w:r>
              <w:rPr>
                <w:sz w:val="20"/>
                <w:szCs w:val="20"/>
                <w:lang w:val="de-DE"/>
              </w:rPr>
              <w:t>0</w:t>
            </w:r>
          </w:p>
        </w:tc>
        <w:tc>
          <w:tcPr>
            <w:tcW w:w="169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highlight w:val="red"/>
              </w:rPr>
            </w:pPr>
            <w:r>
              <w:rPr>
                <w:sz w:val="20"/>
                <w:szCs w:val="20"/>
                <w:lang w:val="de-DE"/>
              </w:rPr>
              <w:t>0</w:t>
            </w:r>
          </w:p>
        </w:tc>
        <w:tc>
          <w:tcPr>
            <w:tcW w:w="108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lang w:val="de-DE"/>
              </w:rPr>
            </w:pPr>
            <w:r>
              <w:rPr>
                <w:sz w:val="20"/>
                <w:szCs w:val="20"/>
                <w:lang w:val="de-DE"/>
              </w:rPr>
              <w:t>0</w:t>
            </w:r>
          </w:p>
        </w:tc>
        <w:tc>
          <w:tcPr>
            <w:tcW w:w="126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r>
              <w:rPr>
                <w:color w:val="000000"/>
                <w:sz w:val="20"/>
                <w:szCs w:val="20"/>
                <w:lang w:val="en-US"/>
              </w:rPr>
              <w:t>0,00</w:t>
            </w:r>
          </w:p>
        </w:tc>
        <w:tc>
          <w:tcPr>
            <w:tcW w:w="162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r>
              <w:rPr>
                <w:color w:val="000000"/>
                <w:sz w:val="20"/>
                <w:szCs w:val="20"/>
              </w:rPr>
              <w:t>100,00</w:t>
            </w:r>
          </w:p>
        </w:tc>
        <w:tc>
          <w:tcPr>
            <w:tcW w:w="162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r>
              <w:rPr>
                <w:color w:val="000000"/>
                <w:sz w:val="20"/>
                <w:szCs w:val="20"/>
                <w:lang w:val="en-US"/>
              </w:rPr>
              <w:t>0,00</w:t>
            </w:r>
          </w:p>
        </w:tc>
        <w:tc>
          <w:tcPr>
            <w:tcW w:w="162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r>
              <w:rPr>
                <w:sz w:val="20"/>
                <w:szCs w:val="20"/>
              </w:rPr>
              <w:t>0,00</w:t>
            </w:r>
          </w:p>
        </w:tc>
      </w:tr>
      <w:tr w:rsidR="00C624CC" w:rsidTr="00474E30">
        <w:trPr>
          <w:trHeight w:val="444"/>
          <w:jc w:val="center"/>
        </w:trPr>
        <w:tc>
          <w:tcPr>
            <w:tcW w:w="1290" w:type="dxa"/>
            <w:tcBorders>
              <w:top w:val="single" w:sz="6" w:space="0" w:color="auto"/>
              <w:left w:val="single" w:sz="6" w:space="0" w:color="auto"/>
              <w:bottom w:val="single" w:sz="6" w:space="0" w:color="auto"/>
              <w:right w:val="single" w:sz="6" w:space="0" w:color="auto"/>
            </w:tcBorders>
          </w:tcPr>
          <w:p w:rsidR="00C624CC" w:rsidRDefault="00C624CC">
            <w:pPr>
              <w:shd w:val="clear" w:color="auto" w:fill="FFFFFF"/>
              <w:rPr>
                <w:sz w:val="20"/>
                <w:szCs w:val="20"/>
              </w:rPr>
            </w:pPr>
            <w:r>
              <w:rPr>
                <w:sz w:val="20"/>
                <w:szCs w:val="20"/>
              </w:rPr>
              <w:t>Фамилни ферми тип A</w:t>
            </w:r>
          </w:p>
        </w:tc>
        <w:tc>
          <w:tcPr>
            <w:tcW w:w="108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r>
              <w:rPr>
                <w:color w:val="000000"/>
                <w:sz w:val="20"/>
                <w:szCs w:val="20"/>
              </w:rPr>
              <w:t>74</w:t>
            </w:r>
          </w:p>
        </w:tc>
        <w:tc>
          <w:tcPr>
            <w:tcW w:w="116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r>
              <w:rPr>
                <w:color w:val="000000"/>
                <w:sz w:val="20"/>
                <w:szCs w:val="20"/>
              </w:rPr>
              <w:t>74</w:t>
            </w:r>
          </w:p>
        </w:tc>
        <w:tc>
          <w:tcPr>
            <w:tcW w:w="144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r>
              <w:rPr>
                <w:color w:val="000000"/>
                <w:sz w:val="20"/>
                <w:szCs w:val="20"/>
              </w:rPr>
              <w:t>74</w:t>
            </w:r>
          </w:p>
        </w:tc>
        <w:tc>
          <w:tcPr>
            <w:tcW w:w="126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lang w:val="en-US"/>
              </w:rPr>
            </w:pPr>
            <w:r>
              <w:rPr>
                <w:sz w:val="20"/>
                <w:szCs w:val="20"/>
                <w:lang w:val="en-US"/>
              </w:rPr>
              <w:t>0</w:t>
            </w:r>
          </w:p>
        </w:tc>
        <w:tc>
          <w:tcPr>
            <w:tcW w:w="169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r>
              <w:rPr>
                <w:sz w:val="20"/>
                <w:szCs w:val="20"/>
              </w:rPr>
              <w:t>0</w:t>
            </w:r>
          </w:p>
        </w:tc>
        <w:tc>
          <w:tcPr>
            <w:tcW w:w="108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lang w:val="en-US"/>
              </w:rPr>
            </w:pPr>
            <w:r>
              <w:rPr>
                <w:sz w:val="20"/>
                <w:szCs w:val="20"/>
                <w:lang w:val="en-US"/>
              </w:rPr>
              <w:t>0</w:t>
            </w:r>
          </w:p>
        </w:tc>
        <w:tc>
          <w:tcPr>
            <w:tcW w:w="126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r>
              <w:rPr>
                <w:color w:val="000000"/>
                <w:sz w:val="20"/>
                <w:szCs w:val="20"/>
                <w:lang w:val="en-US"/>
              </w:rPr>
              <w:t>0,00</w:t>
            </w:r>
          </w:p>
        </w:tc>
        <w:tc>
          <w:tcPr>
            <w:tcW w:w="162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r>
              <w:rPr>
                <w:color w:val="000000"/>
                <w:sz w:val="20"/>
                <w:szCs w:val="20"/>
              </w:rPr>
              <w:t>100,00</w:t>
            </w:r>
          </w:p>
        </w:tc>
        <w:tc>
          <w:tcPr>
            <w:tcW w:w="162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r>
              <w:rPr>
                <w:color w:val="000000"/>
                <w:sz w:val="20"/>
                <w:szCs w:val="20"/>
                <w:lang w:val="en-US"/>
              </w:rPr>
              <w:t>0,00</w:t>
            </w:r>
          </w:p>
        </w:tc>
        <w:tc>
          <w:tcPr>
            <w:tcW w:w="162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r>
              <w:rPr>
                <w:sz w:val="20"/>
                <w:szCs w:val="20"/>
              </w:rPr>
              <w:t>0,</w:t>
            </w:r>
            <w:r>
              <w:rPr>
                <w:sz w:val="20"/>
                <w:szCs w:val="20"/>
                <w:lang w:val="en-US"/>
              </w:rPr>
              <w:t>0</w:t>
            </w:r>
            <w:r>
              <w:rPr>
                <w:sz w:val="20"/>
                <w:szCs w:val="20"/>
              </w:rPr>
              <w:t>0</w:t>
            </w:r>
          </w:p>
        </w:tc>
      </w:tr>
      <w:tr w:rsidR="00C624CC" w:rsidTr="00474E30">
        <w:trPr>
          <w:trHeight w:val="574"/>
          <w:jc w:val="center"/>
        </w:trPr>
        <w:tc>
          <w:tcPr>
            <w:tcW w:w="1290" w:type="dxa"/>
            <w:tcBorders>
              <w:top w:val="single" w:sz="6" w:space="0" w:color="auto"/>
              <w:left w:val="single" w:sz="6" w:space="0" w:color="auto"/>
              <w:bottom w:val="single" w:sz="6" w:space="0" w:color="auto"/>
              <w:right w:val="single" w:sz="6" w:space="0" w:color="auto"/>
            </w:tcBorders>
          </w:tcPr>
          <w:p w:rsidR="00C624CC" w:rsidRDefault="00C624CC">
            <w:pPr>
              <w:shd w:val="clear" w:color="auto" w:fill="FFFFFF"/>
              <w:rPr>
                <w:sz w:val="20"/>
                <w:szCs w:val="20"/>
              </w:rPr>
            </w:pPr>
            <w:r>
              <w:rPr>
                <w:sz w:val="20"/>
                <w:szCs w:val="20"/>
              </w:rPr>
              <w:t>Фамилни ферми тип B</w:t>
            </w:r>
          </w:p>
        </w:tc>
        <w:tc>
          <w:tcPr>
            <w:tcW w:w="108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r>
              <w:rPr>
                <w:color w:val="000000"/>
                <w:sz w:val="20"/>
                <w:szCs w:val="20"/>
              </w:rPr>
              <w:t>2509</w:t>
            </w:r>
          </w:p>
        </w:tc>
        <w:tc>
          <w:tcPr>
            <w:tcW w:w="116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r>
              <w:rPr>
                <w:color w:val="000000"/>
                <w:sz w:val="20"/>
                <w:szCs w:val="20"/>
              </w:rPr>
              <w:t>2509</w:t>
            </w:r>
          </w:p>
        </w:tc>
        <w:tc>
          <w:tcPr>
            <w:tcW w:w="144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r>
              <w:rPr>
                <w:color w:val="000000"/>
                <w:sz w:val="20"/>
                <w:szCs w:val="20"/>
              </w:rPr>
              <w:t>2509</w:t>
            </w:r>
          </w:p>
        </w:tc>
        <w:tc>
          <w:tcPr>
            <w:tcW w:w="126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highlight w:val="red"/>
                <w:lang w:val="de-DE"/>
              </w:rPr>
            </w:pPr>
            <w:r>
              <w:rPr>
                <w:sz w:val="20"/>
                <w:szCs w:val="20"/>
                <w:lang w:val="de-DE"/>
              </w:rPr>
              <w:t>0</w:t>
            </w:r>
          </w:p>
        </w:tc>
        <w:tc>
          <w:tcPr>
            <w:tcW w:w="169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highlight w:val="red"/>
              </w:rPr>
            </w:pPr>
            <w:r>
              <w:rPr>
                <w:sz w:val="20"/>
                <w:szCs w:val="20"/>
                <w:lang w:val="de-DE"/>
              </w:rPr>
              <w:t>0</w:t>
            </w:r>
          </w:p>
        </w:tc>
        <w:tc>
          <w:tcPr>
            <w:tcW w:w="108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lang w:val="de-DE"/>
              </w:rPr>
            </w:pPr>
            <w:r>
              <w:rPr>
                <w:sz w:val="20"/>
                <w:szCs w:val="20"/>
                <w:lang w:val="de-DE"/>
              </w:rPr>
              <w:t>0</w:t>
            </w:r>
          </w:p>
        </w:tc>
        <w:tc>
          <w:tcPr>
            <w:tcW w:w="126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r>
              <w:rPr>
                <w:color w:val="000000"/>
                <w:sz w:val="20"/>
                <w:szCs w:val="20"/>
                <w:lang w:val="en-US"/>
              </w:rPr>
              <w:t>0,00</w:t>
            </w:r>
          </w:p>
        </w:tc>
        <w:tc>
          <w:tcPr>
            <w:tcW w:w="162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r>
              <w:rPr>
                <w:color w:val="000000"/>
                <w:sz w:val="20"/>
                <w:szCs w:val="20"/>
              </w:rPr>
              <w:t>100,00</w:t>
            </w:r>
          </w:p>
        </w:tc>
        <w:tc>
          <w:tcPr>
            <w:tcW w:w="162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r>
              <w:rPr>
                <w:color w:val="000000"/>
                <w:sz w:val="20"/>
                <w:szCs w:val="20"/>
                <w:lang w:val="en-US"/>
              </w:rPr>
              <w:t>0,00</w:t>
            </w:r>
          </w:p>
        </w:tc>
        <w:tc>
          <w:tcPr>
            <w:tcW w:w="162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r>
              <w:rPr>
                <w:sz w:val="20"/>
                <w:szCs w:val="20"/>
              </w:rPr>
              <w:t>0,00</w:t>
            </w:r>
          </w:p>
        </w:tc>
      </w:tr>
      <w:tr w:rsidR="00C624CC" w:rsidTr="00474E30">
        <w:trPr>
          <w:trHeight w:val="706"/>
          <w:jc w:val="center"/>
        </w:trPr>
        <w:tc>
          <w:tcPr>
            <w:tcW w:w="1290" w:type="dxa"/>
            <w:tcBorders>
              <w:top w:val="single" w:sz="6" w:space="0" w:color="auto"/>
              <w:left w:val="single" w:sz="6" w:space="0" w:color="auto"/>
              <w:bottom w:val="single" w:sz="6" w:space="0" w:color="auto"/>
              <w:right w:val="single" w:sz="6" w:space="0" w:color="auto"/>
            </w:tcBorders>
          </w:tcPr>
          <w:p w:rsidR="00C624CC" w:rsidRDefault="00C624CC">
            <w:pPr>
              <w:shd w:val="clear" w:color="auto" w:fill="FFFFFF"/>
              <w:rPr>
                <w:sz w:val="20"/>
                <w:szCs w:val="20"/>
              </w:rPr>
            </w:pPr>
            <w:r>
              <w:rPr>
                <w:sz w:val="20"/>
                <w:szCs w:val="20"/>
              </w:rPr>
              <w:lastRenderedPageBreak/>
              <w:t>Свине отглеждани в „ заден двор”</w:t>
            </w:r>
          </w:p>
        </w:tc>
        <w:tc>
          <w:tcPr>
            <w:tcW w:w="108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r>
              <w:rPr>
                <w:color w:val="000000"/>
                <w:sz w:val="20"/>
                <w:szCs w:val="20"/>
              </w:rPr>
              <w:t>75058</w:t>
            </w:r>
          </w:p>
        </w:tc>
        <w:tc>
          <w:tcPr>
            <w:tcW w:w="116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r>
              <w:rPr>
                <w:color w:val="000000"/>
                <w:sz w:val="20"/>
                <w:szCs w:val="20"/>
              </w:rPr>
              <w:t>75058</w:t>
            </w:r>
          </w:p>
        </w:tc>
        <w:tc>
          <w:tcPr>
            <w:tcW w:w="144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r>
              <w:rPr>
                <w:color w:val="000000"/>
                <w:sz w:val="20"/>
                <w:szCs w:val="20"/>
              </w:rPr>
              <w:t>44704</w:t>
            </w:r>
          </w:p>
        </w:tc>
        <w:tc>
          <w:tcPr>
            <w:tcW w:w="126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lang w:val="en-US"/>
              </w:rPr>
            </w:pPr>
            <w:r>
              <w:rPr>
                <w:sz w:val="20"/>
                <w:szCs w:val="20"/>
                <w:lang w:val="en-US"/>
              </w:rPr>
              <w:t>0</w:t>
            </w:r>
          </w:p>
        </w:tc>
        <w:tc>
          <w:tcPr>
            <w:tcW w:w="169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r>
              <w:rPr>
                <w:sz w:val="20"/>
                <w:szCs w:val="20"/>
              </w:rPr>
              <w:t>0</w:t>
            </w:r>
          </w:p>
        </w:tc>
        <w:tc>
          <w:tcPr>
            <w:tcW w:w="108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lang w:val="en-US"/>
              </w:rPr>
            </w:pPr>
            <w:r>
              <w:rPr>
                <w:sz w:val="20"/>
                <w:szCs w:val="20"/>
                <w:lang w:val="en-US"/>
              </w:rPr>
              <w:t>0</w:t>
            </w:r>
          </w:p>
        </w:tc>
        <w:tc>
          <w:tcPr>
            <w:tcW w:w="126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r>
              <w:rPr>
                <w:color w:val="000000"/>
                <w:sz w:val="20"/>
                <w:szCs w:val="20"/>
                <w:lang w:val="en-US"/>
              </w:rPr>
              <w:t>0,00</w:t>
            </w:r>
          </w:p>
        </w:tc>
        <w:tc>
          <w:tcPr>
            <w:tcW w:w="162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r>
              <w:rPr>
                <w:sz w:val="20"/>
                <w:szCs w:val="20"/>
              </w:rPr>
              <w:t>59,56</w:t>
            </w:r>
          </w:p>
        </w:tc>
        <w:tc>
          <w:tcPr>
            <w:tcW w:w="162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r>
              <w:rPr>
                <w:color w:val="000000"/>
                <w:sz w:val="20"/>
                <w:szCs w:val="20"/>
                <w:lang w:val="en-US"/>
              </w:rPr>
              <w:t>0,00</w:t>
            </w:r>
          </w:p>
        </w:tc>
        <w:tc>
          <w:tcPr>
            <w:tcW w:w="162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r>
              <w:rPr>
                <w:sz w:val="20"/>
                <w:szCs w:val="20"/>
              </w:rPr>
              <w:t>0,00</w:t>
            </w:r>
          </w:p>
        </w:tc>
      </w:tr>
      <w:tr w:rsidR="00C624CC" w:rsidTr="00474E30">
        <w:trPr>
          <w:trHeight w:val="710"/>
          <w:jc w:val="center"/>
        </w:trPr>
        <w:tc>
          <w:tcPr>
            <w:tcW w:w="1290" w:type="dxa"/>
            <w:tcBorders>
              <w:top w:val="single" w:sz="6" w:space="0" w:color="auto"/>
              <w:left w:val="single" w:sz="6" w:space="0" w:color="auto"/>
              <w:bottom w:val="single" w:sz="6" w:space="0" w:color="auto"/>
              <w:right w:val="single" w:sz="6" w:space="0" w:color="auto"/>
            </w:tcBorders>
          </w:tcPr>
          <w:p w:rsidR="00C624CC" w:rsidRDefault="00C624CC">
            <w:pPr>
              <w:shd w:val="clear" w:color="auto" w:fill="FFFFFF"/>
              <w:rPr>
                <w:sz w:val="20"/>
                <w:szCs w:val="20"/>
              </w:rPr>
            </w:pPr>
            <w:r>
              <w:rPr>
                <w:sz w:val="20"/>
                <w:szCs w:val="20"/>
              </w:rPr>
              <w:t>Източно-</w:t>
            </w:r>
          </w:p>
          <w:p w:rsidR="00C624CC" w:rsidRDefault="00C624CC">
            <w:pPr>
              <w:shd w:val="clear" w:color="auto" w:fill="FFFFFF"/>
              <w:rPr>
                <w:sz w:val="20"/>
                <w:szCs w:val="20"/>
              </w:rPr>
            </w:pPr>
            <w:r>
              <w:rPr>
                <w:sz w:val="20"/>
                <w:szCs w:val="20"/>
              </w:rPr>
              <w:t>балкански</w:t>
            </w:r>
          </w:p>
          <w:p w:rsidR="00C624CC" w:rsidRDefault="00C624CC">
            <w:pPr>
              <w:shd w:val="clear" w:color="auto" w:fill="FFFFFF"/>
              <w:rPr>
                <w:sz w:val="20"/>
                <w:szCs w:val="20"/>
              </w:rPr>
            </w:pPr>
            <w:r>
              <w:rPr>
                <w:sz w:val="20"/>
                <w:szCs w:val="20"/>
              </w:rPr>
              <w:t>свине</w:t>
            </w:r>
          </w:p>
        </w:tc>
        <w:tc>
          <w:tcPr>
            <w:tcW w:w="108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r>
              <w:rPr>
                <w:color w:val="000000"/>
                <w:sz w:val="20"/>
                <w:szCs w:val="20"/>
              </w:rPr>
              <w:t>152</w:t>
            </w:r>
          </w:p>
        </w:tc>
        <w:tc>
          <w:tcPr>
            <w:tcW w:w="116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r>
              <w:rPr>
                <w:color w:val="000000"/>
                <w:sz w:val="20"/>
                <w:szCs w:val="20"/>
              </w:rPr>
              <w:t>152</w:t>
            </w:r>
          </w:p>
        </w:tc>
        <w:tc>
          <w:tcPr>
            <w:tcW w:w="144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r>
              <w:rPr>
                <w:color w:val="000000"/>
                <w:sz w:val="20"/>
                <w:szCs w:val="20"/>
              </w:rPr>
              <w:t>152</w:t>
            </w:r>
          </w:p>
        </w:tc>
        <w:tc>
          <w:tcPr>
            <w:tcW w:w="126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lang w:val="en-US"/>
              </w:rPr>
            </w:pPr>
            <w:r>
              <w:rPr>
                <w:sz w:val="20"/>
                <w:szCs w:val="20"/>
                <w:lang w:val="en-US"/>
              </w:rPr>
              <w:t>0</w:t>
            </w:r>
          </w:p>
        </w:tc>
        <w:tc>
          <w:tcPr>
            <w:tcW w:w="169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r>
              <w:rPr>
                <w:sz w:val="20"/>
                <w:szCs w:val="20"/>
              </w:rPr>
              <w:t>0</w:t>
            </w:r>
          </w:p>
        </w:tc>
        <w:tc>
          <w:tcPr>
            <w:tcW w:w="108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lang w:val="en-US"/>
              </w:rPr>
            </w:pPr>
            <w:r>
              <w:rPr>
                <w:sz w:val="20"/>
                <w:szCs w:val="20"/>
                <w:lang w:val="en-US"/>
              </w:rPr>
              <w:t>0</w:t>
            </w:r>
          </w:p>
        </w:tc>
        <w:tc>
          <w:tcPr>
            <w:tcW w:w="126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r>
              <w:rPr>
                <w:color w:val="000000"/>
                <w:sz w:val="20"/>
                <w:szCs w:val="20"/>
                <w:lang w:val="en-US"/>
              </w:rPr>
              <w:t>0,00</w:t>
            </w:r>
          </w:p>
        </w:tc>
        <w:tc>
          <w:tcPr>
            <w:tcW w:w="162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r>
              <w:rPr>
                <w:color w:val="000000"/>
                <w:sz w:val="20"/>
                <w:szCs w:val="20"/>
              </w:rPr>
              <w:t>100,00</w:t>
            </w:r>
          </w:p>
        </w:tc>
        <w:tc>
          <w:tcPr>
            <w:tcW w:w="162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r>
              <w:rPr>
                <w:color w:val="000000"/>
                <w:sz w:val="20"/>
                <w:szCs w:val="20"/>
                <w:lang w:val="en-US"/>
              </w:rPr>
              <w:t>0,00</w:t>
            </w:r>
          </w:p>
        </w:tc>
        <w:tc>
          <w:tcPr>
            <w:tcW w:w="162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lang w:val="en-US"/>
              </w:rPr>
            </w:pPr>
            <w:r>
              <w:rPr>
                <w:sz w:val="20"/>
                <w:szCs w:val="20"/>
                <w:lang w:val="en-US"/>
              </w:rPr>
              <w:t>0,00</w:t>
            </w:r>
          </w:p>
        </w:tc>
      </w:tr>
      <w:tr w:rsidR="00C624CC" w:rsidTr="00474E30">
        <w:trPr>
          <w:trHeight w:val="417"/>
          <w:jc w:val="center"/>
        </w:trPr>
        <w:tc>
          <w:tcPr>
            <w:tcW w:w="1290" w:type="dxa"/>
            <w:tcBorders>
              <w:top w:val="single" w:sz="6" w:space="0" w:color="auto"/>
              <w:left w:val="single" w:sz="6" w:space="0" w:color="auto"/>
              <w:bottom w:val="single" w:sz="6" w:space="0" w:color="auto"/>
              <w:right w:val="single" w:sz="6" w:space="0" w:color="auto"/>
            </w:tcBorders>
          </w:tcPr>
          <w:p w:rsidR="00C624CC" w:rsidRDefault="00C624CC">
            <w:pPr>
              <w:rPr>
                <w:bCs/>
                <w:sz w:val="20"/>
                <w:szCs w:val="20"/>
              </w:rPr>
            </w:pPr>
            <w:r>
              <w:rPr>
                <w:bCs/>
                <w:sz w:val="20"/>
                <w:szCs w:val="20"/>
              </w:rPr>
              <w:t>Общо:</w:t>
            </w:r>
          </w:p>
        </w:tc>
        <w:tc>
          <w:tcPr>
            <w:tcW w:w="1080" w:type="dxa"/>
            <w:tcBorders>
              <w:top w:val="single" w:sz="6" w:space="0" w:color="auto"/>
              <w:left w:val="single" w:sz="6" w:space="0" w:color="auto"/>
              <w:bottom w:val="single" w:sz="6" w:space="0" w:color="auto"/>
              <w:right w:val="single" w:sz="6" w:space="0" w:color="auto"/>
            </w:tcBorders>
          </w:tcPr>
          <w:p w:rsidR="00C624CC" w:rsidRDefault="00C624CC">
            <w:pPr>
              <w:jc w:val="center"/>
              <w:rPr>
                <w:bCs/>
                <w:sz w:val="20"/>
                <w:szCs w:val="20"/>
              </w:rPr>
            </w:pPr>
            <w:r>
              <w:rPr>
                <w:bCs/>
                <w:color w:val="000000"/>
                <w:sz w:val="20"/>
                <w:szCs w:val="20"/>
              </w:rPr>
              <w:t>77865</w:t>
            </w:r>
          </w:p>
        </w:tc>
        <w:tc>
          <w:tcPr>
            <w:tcW w:w="1160" w:type="dxa"/>
            <w:tcBorders>
              <w:top w:val="single" w:sz="6" w:space="0" w:color="auto"/>
              <w:left w:val="single" w:sz="6" w:space="0" w:color="auto"/>
              <w:bottom w:val="single" w:sz="6" w:space="0" w:color="auto"/>
              <w:right w:val="single" w:sz="6" w:space="0" w:color="auto"/>
            </w:tcBorders>
          </w:tcPr>
          <w:p w:rsidR="00C624CC" w:rsidRDefault="00C624CC">
            <w:pPr>
              <w:jc w:val="center"/>
              <w:rPr>
                <w:bCs/>
                <w:sz w:val="20"/>
                <w:szCs w:val="20"/>
              </w:rPr>
            </w:pPr>
            <w:r>
              <w:rPr>
                <w:bCs/>
                <w:color w:val="000000"/>
                <w:sz w:val="20"/>
                <w:szCs w:val="20"/>
              </w:rPr>
              <w:t>77865</w:t>
            </w:r>
          </w:p>
        </w:tc>
        <w:tc>
          <w:tcPr>
            <w:tcW w:w="1440" w:type="dxa"/>
            <w:tcBorders>
              <w:top w:val="single" w:sz="6" w:space="0" w:color="auto"/>
              <w:left w:val="single" w:sz="6" w:space="0" w:color="auto"/>
              <w:bottom w:val="single" w:sz="6" w:space="0" w:color="auto"/>
              <w:right w:val="single" w:sz="6" w:space="0" w:color="auto"/>
            </w:tcBorders>
          </w:tcPr>
          <w:p w:rsidR="00C624CC" w:rsidRDefault="00C624CC">
            <w:pPr>
              <w:jc w:val="center"/>
              <w:rPr>
                <w:bCs/>
                <w:sz w:val="20"/>
                <w:szCs w:val="20"/>
              </w:rPr>
            </w:pPr>
            <w:r>
              <w:rPr>
                <w:bCs/>
                <w:color w:val="000000"/>
                <w:sz w:val="20"/>
                <w:szCs w:val="20"/>
              </w:rPr>
              <w:t>47511</w:t>
            </w:r>
          </w:p>
        </w:tc>
        <w:tc>
          <w:tcPr>
            <w:tcW w:w="1260" w:type="dxa"/>
            <w:tcBorders>
              <w:top w:val="single" w:sz="6" w:space="0" w:color="auto"/>
              <w:left w:val="single" w:sz="6" w:space="0" w:color="auto"/>
              <w:bottom w:val="single" w:sz="6" w:space="0" w:color="auto"/>
              <w:right w:val="single" w:sz="6" w:space="0" w:color="auto"/>
            </w:tcBorders>
          </w:tcPr>
          <w:p w:rsidR="00C624CC" w:rsidRDefault="00C624CC">
            <w:pPr>
              <w:jc w:val="center"/>
              <w:rPr>
                <w:bCs/>
                <w:sz w:val="20"/>
                <w:szCs w:val="20"/>
                <w:lang w:val="en-US"/>
              </w:rPr>
            </w:pPr>
            <w:r>
              <w:rPr>
                <w:bCs/>
                <w:sz w:val="20"/>
                <w:szCs w:val="20"/>
                <w:lang w:val="en-US"/>
              </w:rPr>
              <w:t>0</w:t>
            </w:r>
          </w:p>
        </w:tc>
        <w:tc>
          <w:tcPr>
            <w:tcW w:w="1690" w:type="dxa"/>
            <w:tcBorders>
              <w:top w:val="single" w:sz="6" w:space="0" w:color="auto"/>
              <w:left w:val="single" w:sz="6" w:space="0" w:color="auto"/>
              <w:bottom w:val="single" w:sz="6" w:space="0" w:color="auto"/>
              <w:right w:val="single" w:sz="6" w:space="0" w:color="auto"/>
            </w:tcBorders>
          </w:tcPr>
          <w:p w:rsidR="00C624CC" w:rsidRDefault="00C624CC">
            <w:pPr>
              <w:jc w:val="center"/>
              <w:rPr>
                <w:bCs/>
                <w:sz w:val="20"/>
                <w:szCs w:val="20"/>
              </w:rPr>
            </w:pPr>
            <w:r>
              <w:rPr>
                <w:bCs/>
                <w:sz w:val="20"/>
                <w:szCs w:val="20"/>
              </w:rPr>
              <w:t>0</w:t>
            </w:r>
          </w:p>
        </w:tc>
        <w:tc>
          <w:tcPr>
            <w:tcW w:w="1080" w:type="dxa"/>
            <w:tcBorders>
              <w:top w:val="single" w:sz="6" w:space="0" w:color="auto"/>
              <w:left w:val="single" w:sz="6" w:space="0" w:color="auto"/>
              <w:bottom w:val="single" w:sz="6" w:space="0" w:color="auto"/>
              <w:right w:val="single" w:sz="6" w:space="0" w:color="auto"/>
            </w:tcBorders>
          </w:tcPr>
          <w:p w:rsidR="00C624CC" w:rsidRDefault="00C624CC">
            <w:pPr>
              <w:jc w:val="center"/>
              <w:rPr>
                <w:bCs/>
                <w:sz w:val="20"/>
                <w:szCs w:val="20"/>
                <w:lang w:val="en-US"/>
              </w:rPr>
            </w:pPr>
            <w:r>
              <w:rPr>
                <w:bCs/>
                <w:sz w:val="20"/>
                <w:szCs w:val="20"/>
                <w:lang w:val="en-US"/>
              </w:rPr>
              <w:t>0</w:t>
            </w:r>
          </w:p>
        </w:tc>
        <w:tc>
          <w:tcPr>
            <w:tcW w:w="1260" w:type="dxa"/>
            <w:tcBorders>
              <w:top w:val="single" w:sz="6" w:space="0" w:color="auto"/>
              <w:left w:val="single" w:sz="6" w:space="0" w:color="auto"/>
              <w:bottom w:val="single" w:sz="6" w:space="0" w:color="auto"/>
              <w:right w:val="single" w:sz="6" w:space="0" w:color="auto"/>
            </w:tcBorders>
          </w:tcPr>
          <w:p w:rsidR="00C624CC" w:rsidRDefault="00C624CC">
            <w:pPr>
              <w:jc w:val="center"/>
              <w:rPr>
                <w:bCs/>
                <w:sz w:val="20"/>
                <w:szCs w:val="20"/>
              </w:rPr>
            </w:pPr>
            <w:r>
              <w:rPr>
                <w:color w:val="000000"/>
                <w:sz w:val="20"/>
                <w:szCs w:val="20"/>
                <w:lang w:val="en-US"/>
              </w:rPr>
              <w:t>0,00</w:t>
            </w:r>
          </w:p>
        </w:tc>
        <w:tc>
          <w:tcPr>
            <w:tcW w:w="1620" w:type="dxa"/>
            <w:tcBorders>
              <w:top w:val="single" w:sz="6" w:space="0" w:color="auto"/>
              <w:left w:val="single" w:sz="6" w:space="0" w:color="auto"/>
              <w:bottom w:val="single" w:sz="6" w:space="0" w:color="auto"/>
              <w:right w:val="single" w:sz="6" w:space="0" w:color="auto"/>
            </w:tcBorders>
          </w:tcPr>
          <w:p w:rsidR="00C624CC" w:rsidRDefault="00C624CC">
            <w:pPr>
              <w:jc w:val="center"/>
              <w:rPr>
                <w:bCs/>
                <w:sz w:val="20"/>
                <w:szCs w:val="20"/>
              </w:rPr>
            </w:pPr>
            <w:r>
              <w:rPr>
                <w:color w:val="000000"/>
                <w:sz w:val="20"/>
                <w:szCs w:val="20"/>
              </w:rPr>
              <w:t>61,02</w:t>
            </w:r>
          </w:p>
        </w:tc>
        <w:tc>
          <w:tcPr>
            <w:tcW w:w="1620" w:type="dxa"/>
            <w:tcBorders>
              <w:top w:val="single" w:sz="6" w:space="0" w:color="auto"/>
              <w:left w:val="single" w:sz="6" w:space="0" w:color="auto"/>
              <w:bottom w:val="single" w:sz="6" w:space="0" w:color="auto"/>
              <w:right w:val="single" w:sz="6" w:space="0" w:color="auto"/>
            </w:tcBorders>
          </w:tcPr>
          <w:p w:rsidR="00C624CC" w:rsidRDefault="00C624CC">
            <w:pPr>
              <w:jc w:val="center"/>
              <w:rPr>
                <w:bCs/>
                <w:sz w:val="20"/>
                <w:szCs w:val="20"/>
              </w:rPr>
            </w:pPr>
            <w:r>
              <w:rPr>
                <w:color w:val="000000"/>
                <w:sz w:val="20"/>
                <w:szCs w:val="20"/>
                <w:lang w:val="en-US"/>
              </w:rPr>
              <w:t>0,00</w:t>
            </w:r>
          </w:p>
        </w:tc>
        <w:tc>
          <w:tcPr>
            <w:tcW w:w="1620" w:type="dxa"/>
            <w:tcBorders>
              <w:top w:val="single" w:sz="6" w:space="0" w:color="auto"/>
              <w:left w:val="single" w:sz="6" w:space="0" w:color="auto"/>
              <w:bottom w:val="single" w:sz="6" w:space="0" w:color="auto"/>
              <w:right w:val="single" w:sz="6" w:space="0" w:color="auto"/>
            </w:tcBorders>
          </w:tcPr>
          <w:p w:rsidR="00C624CC" w:rsidRDefault="00C624CC">
            <w:pPr>
              <w:jc w:val="center"/>
              <w:rPr>
                <w:bCs/>
                <w:sz w:val="20"/>
                <w:szCs w:val="20"/>
                <w:lang w:val="en-US"/>
              </w:rPr>
            </w:pPr>
            <w:r>
              <w:rPr>
                <w:bCs/>
                <w:sz w:val="20"/>
                <w:szCs w:val="20"/>
              </w:rPr>
              <w:t>0,00</w:t>
            </w:r>
          </w:p>
        </w:tc>
      </w:tr>
    </w:tbl>
    <w:p w:rsidR="00C624CC" w:rsidRDefault="00C624CC">
      <w:pPr>
        <w:shd w:val="clear" w:color="auto" w:fill="FFFFFF"/>
        <w:tabs>
          <w:tab w:val="left" w:pos="590"/>
        </w:tabs>
        <w:spacing w:line="173" w:lineRule="exact"/>
        <w:rPr>
          <w:b/>
          <w:sz w:val="22"/>
          <w:szCs w:val="22"/>
        </w:rPr>
      </w:pPr>
      <w:r>
        <w:rPr>
          <w:b/>
          <w:sz w:val="22"/>
          <w:szCs w:val="22"/>
        </w:rPr>
        <w:tab/>
      </w:r>
    </w:p>
    <w:p w:rsidR="00C624CC" w:rsidRDefault="00C624CC">
      <w:pPr>
        <w:shd w:val="clear" w:color="auto" w:fill="FFFFFF"/>
        <w:tabs>
          <w:tab w:val="left" w:pos="590"/>
        </w:tabs>
        <w:spacing w:line="173" w:lineRule="exact"/>
        <w:rPr>
          <w:b/>
          <w:sz w:val="22"/>
          <w:szCs w:val="22"/>
        </w:rPr>
      </w:pPr>
    </w:p>
    <w:p w:rsidR="00C624CC" w:rsidRDefault="00C624CC">
      <w:pPr>
        <w:shd w:val="clear" w:color="auto" w:fill="FFFFFF"/>
        <w:tabs>
          <w:tab w:val="left" w:pos="590"/>
        </w:tabs>
        <w:spacing w:line="173" w:lineRule="exact"/>
        <w:rPr>
          <w:sz w:val="22"/>
          <w:szCs w:val="22"/>
        </w:rPr>
      </w:pPr>
      <w:r w:rsidRPr="00B066B1">
        <w:t>Година 2010</w:t>
      </w:r>
      <w:r w:rsidRPr="00B066B1">
        <w:tab/>
      </w:r>
      <w:r>
        <w:tab/>
      </w:r>
      <w:r>
        <w:tab/>
      </w:r>
      <w:r>
        <w:tab/>
      </w:r>
      <w:r>
        <w:tab/>
      </w:r>
      <w:r>
        <w:tab/>
      </w:r>
    </w:p>
    <w:p w:rsidR="00C624CC" w:rsidRDefault="00C624CC">
      <w:pPr>
        <w:shd w:val="clear" w:color="auto" w:fill="FFFFFF"/>
        <w:tabs>
          <w:tab w:val="left" w:pos="590"/>
        </w:tabs>
        <w:spacing w:line="173" w:lineRule="exact"/>
        <w:rPr>
          <w:b/>
          <w:sz w:val="22"/>
          <w:szCs w:val="22"/>
        </w:rPr>
      </w:pPr>
    </w:p>
    <w:tbl>
      <w:tblPr>
        <w:tblW w:w="0" w:type="auto"/>
        <w:jc w:val="center"/>
        <w:tblLayout w:type="fixed"/>
        <w:tblCellMar>
          <w:left w:w="30" w:type="dxa"/>
          <w:right w:w="30" w:type="dxa"/>
        </w:tblCellMar>
        <w:tblLook w:val="0000"/>
      </w:tblPr>
      <w:tblGrid>
        <w:gridCol w:w="1290"/>
        <w:gridCol w:w="1080"/>
        <w:gridCol w:w="1160"/>
        <w:gridCol w:w="1440"/>
        <w:gridCol w:w="1260"/>
        <w:gridCol w:w="1690"/>
        <w:gridCol w:w="1080"/>
        <w:gridCol w:w="1260"/>
        <w:gridCol w:w="1620"/>
        <w:gridCol w:w="1620"/>
        <w:gridCol w:w="1620"/>
      </w:tblGrid>
      <w:tr w:rsidR="00C624CC" w:rsidTr="00474E30">
        <w:trPr>
          <w:trHeight w:val="250"/>
          <w:jc w:val="center"/>
        </w:trPr>
        <w:tc>
          <w:tcPr>
            <w:tcW w:w="1290" w:type="dxa"/>
            <w:vMerge w:val="restart"/>
            <w:tcBorders>
              <w:top w:val="single" w:sz="6" w:space="0" w:color="auto"/>
              <w:left w:val="single" w:sz="6" w:space="0" w:color="auto"/>
              <w:right w:val="single" w:sz="6" w:space="0" w:color="auto"/>
            </w:tcBorders>
            <w:vAlign w:val="center"/>
          </w:tcPr>
          <w:p w:rsidR="00C624CC" w:rsidRDefault="00C624CC">
            <w:pPr>
              <w:shd w:val="clear" w:color="auto" w:fill="FFFFFF"/>
              <w:jc w:val="center"/>
              <w:rPr>
                <w:color w:val="000000"/>
                <w:spacing w:val="-5"/>
                <w:sz w:val="20"/>
                <w:szCs w:val="20"/>
              </w:rPr>
            </w:pPr>
            <w:r>
              <w:rPr>
                <w:color w:val="000000"/>
                <w:spacing w:val="-5"/>
                <w:sz w:val="20"/>
                <w:szCs w:val="20"/>
              </w:rPr>
              <w:t>Видове свиневъдни обекти</w:t>
            </w:r>
          </w:p>
        </w:tc>
        <w:tc>
          <w:tcPr>
            <w:tcW w:w="1080" w:type="dxa"/>
            <w:vMerge w:val="restart"/>
            <w:tcBorders>
              <w:top w:val="single" w:sz="6" w:space="0" w:color="auto"/>
              <w:left w:val="single" w:sz="6" w:space="0" w:color="auto"/>
              <w:right w:val="single" w:sz="6" w:space="0" w:color="auto"/>
            </w:tcBorders>
            <w:vAlign w:val="center"/>
          </w:tcPr>
          <w:p w:rsidR="00C624CC" w:rsidRDefault="00C624CC">
            <w:pPr>
              <w:jc w:val="center"/>
              <w:rPr>
                <w:color w:val="000000"/>
                <w:sz w:val="20"/>
                <w:szCs w:val="20"/>
              </w:rPr>
            </w:pPr>
            <w:r>
              <w:rPr>
                <w:color w:val="000000"/>
                <w:spacing w:val="1"/>
                <w:sz w:val="20"/>
                <w:szCs w:val="20"/>
              </w:rPr>
              <w:t>Общ брой стада</w:t>
            </w:r>
            <w:r>
              <w:rPr>
                <w:color w:val="000000"/>
                <w:spacing w:val="-9"/>
                <w:sz w:val="20"/>
                <w:szCs w:val="20"/>
              </w:rPr>
              <w:t xml:space="preserve"> </w:t>
            </w:r>
            <w:r>
              <w:rPr>
                <w:color w:val="000000"/>
                <w:spacing w:val="8"/>
                <w:sz w:val="20"/>
                <w:szCs w:val="20"/>
              </w:rPr>
              <w:t>(&lt;)</w:t>
            </w:r>
          </w:p>
        </w:tc>
        <w:tc>
          <w:tcPr>
            <w:tcW w:w="1160" w:type="dxa"/>
            <w:vMerge w:val="restart"/>
            <w:tcBorders>
              <w:top w:val="single" w:sz="6" w:space="0" w:color="auto"/>
              <w:left w:val="single" w:sz="6" w:space="0" w:color="auto"/>
              <w:right w:val="single" w:sz="6" w:space="0" w:color="auto"/>
            </w:tcBorders>
            <w:vAlign w:val="center"/>
          </w:tcPr>
          <w:p w:rsidR="00C624CC" w:rsidRDefault="00C624CC">
            <w:pPr>
              <w:jc w:val="center"/>
              <w:rPr>
                <w:color w:val="000000"/>
                <w:spacing w:val="1"/>
                <w:sz w:val="20"/>
                <w:szCs w:val="20"/>
              </w:rPr>
            </w:pPr>
            <w:r>
              <w:rPr>
                <w:color w:val="000000"/>
                <w:spacing w:val="1"/>
                <w:sz w:val="20"/>
                <w:szCs w:val="20"/>
              </w:rPr>
              <w:t>Общ брой на стадата по програмата</w:t>
            </w:r>
          </w:p>
        </w:tc>
        <w:tc>
          <w:tcPr>
            <w:tcW w:w="1440" w:type="dxa"/>
            <w:vMerge w:val="restart"/>
            <w:tcBorders>
              <w:top w:val="single" w:sz="6" w:space="0" w:color="auto"/>
              <w:left w:val="single" w:sz="6" w:space="0" w:color="auto"/>
              <w:right w:val="single" w:sz="6" w:space="0" w:color="auto"/>
            </w:tcBorders>
            <w:vAlign w:val="center"/>
          </w:tcPr>
          <w:p w:rsidR="00C624CC" w:rsidRDefault="00C624CC">
            <w:pPr>
              <w:shd w:val="clear" w:color="auto" w:fill="FFFFFF"/>
              <w:spacing w:line="168" w:lineRule="exact"/>
              <w:jc w:val="center"/>
              <w:rPr>
                <w:color w:val="000000"/>
                <w:spacing w:val="3"/>
                <w:sz w:val="20"/>
                <w:szCs w:val="20"/>
              </w:rPr>
            </w:pPr>
            <w:r>
              <w:rPr>
                <w:color w:val="000000"/>
                <w:spacing w:val="3"/>
                <w:sz w:val="20"/>
                <w:szCs w:val="20"/>
              </w:rPr>
              <w:t>Брой на проверените стада</w:t>
            </w:r>
          </w:p>
          <w:p w:rsidR="00C624CC" w:rsidRDefault="00C624CC">
            <w:pPr>
              <w:jc w:val="center"/>
              <w:rPr>
                <w:color w:val="000000"/>
                <w:sz w:val="20"/>
                <w:szCs w:val="20"/>
              </w:rPr>
            </w:pPr>
          </w:p>
        </w:tc>
        <w:tc>
          <w:tcPr>
            <w:tcW w:w="1260" w:type="dxa"/>
            <w:vMerge w:val="restart"/>
            <w:tcBorders>
              <w:top w:val="single" w:sz="6" w:space="0" w:color="auto"/>
              <w:left w:val="single" w:sz="6" w:space="0" w:color="auto"/>
              <w:right w:val="single" w:sz="6" w:space="0" w:color="auto"/>
            </w:tcBorders>
            <w:vAlign w:val="center"/>
          </w:tcPr>
          <w:p w:rsidR="00C624CC" w:rsidRDefault="00C624CC">
            <w:pPr>
              <w:jc w:val="center"/>
              <w:rPr>
                <w:color w:val="000000"/>
                <w:spacing w:val="3"/>
                <w:sz w:val="20"/>
                <w:szCs w:val="20"/>
              </w:rPr>
            </w:pPr>
            <w:r>
              <w:rPr>
                <w:color w:val="000000"/>
                <w:spacing w:val="3"/>
                <w:sz w:val="20"/>
                <w:szCs w:val="20"/>
              </w:rPr>
              <w:t>Брой на позитивните</w:t>
            </w:r>
            <w:r>
              <w:rPr>
                <w:color w:val="000000"/>
                <w:spacing w:val="1"/>
                <w:sz w:val="20"/>
                <w:szCs w:val="20"/>
                <w:lang w:val="ru-RU"/>
              </w:rPr>
              <w:t xml:space="preserve"> </w:t>
            </w:r>
            <w:r>
              <w:rPr>
                <w:color w:val="000000"/>
                <w:spacing w:val="1"/>
                <w:sz w:val="20"/>
                <w:szCs w:val="20"/>
              </w:rPr>
              <w:t>стада за</w:t>
            </w:r>
            <w:r>
              <w:rPr>
                <w:color w:val="000000"/>
                <w:spacing w:val="3"/>
                <w:sz w:val="20"/>
                <w:szCs w:val="20"/>
              </w:rPr>
              <w:t xml:space="preserve"> </w:t>
            </w:r>
            <w:r>
              <w:rPr>
                <w:color w:val="000000"/>
                <w:sz w:val="20"/>
                <w:szCs w:val="20"/>
              </w:rPr>
              <w:t>2010</w:t>
            </w:r>
          </w:p>
        </w:tc>
        <w:tc>
          <w:tcPr>
            <w:tcW w:w="1690" w:type="dxa"/>
            <w:vMerge w:val="restart"/>
            <w:tcBorders>
              <w:top w:val="single" w:sz="6" w:space="0" w:color="auto"/>
              <w:left w:val="single" w:sz="6" w:space="0" w:color="auto"/>
              <w:right w:val="single" w:sz="6" w:space="0" w:color="auto"/>
            </w:tcBorders>
            <w:vAlign w:val="center"/>
          </w:tcPr>
          <w:p w:rsidR="00C624CC" w:rsidRDefault="00C624CC">
            <w:pPr>
              <w:shd w:val="clear" w:color="auto" w:fill="FFFFFF"/>
              <w:jc w:val="center"/>
              <w:rPr>
                <w:color w:val="000000"/>
                <w:spacing w:val="2"/>
                <w:sz w:val="20"/>
                <w:szCs w:val="20"/>
              </w:rPr>
            </w:pPr>
            <w:r>
              <w:rPr>
                <w:color w:val="000000"/>
                <w:spacing w:val="2"/>
                <w:sz w:val="20"/>
                <w:szCs w:val="20"/>
              </w:rPr>
              <w:t>Брой на нови</w:t>
            </w:r>
          </w:p>
          <w:p w:rsidR="00C624CC" w:rsidRDefault="00C624CC">
            <w:pPr>
              <w:shd w:val="clear" w:color="auto" w:fill="FFFFFF"/>
              <w:jc w:val="center"/>
              <w:rPr>
                <w:color w:val="000000"/>
                <w:spacing w:val="2"/>
                <w:sz w:val="20"/>
                <w:szCs w:val="20"/>
              </w:rPr>
            </w:pPr>
            <w:r>
              <w:rPr>
                <w:color w:val="000000"/>
                <w:spacing w:val="2"/>
                <w:sz w:val="20"/>
                <w:szCs w:val="20"/>
              </w:rPr>
              <w:t>позитивни стада</w:t>
            </w:r>
          </w:p>
        </w:tc>
        <w:tc>
          <w:tcPr>
            <w:tcW w:w="1080" w:type="dxa"/>
            <w:vMerge w:val="restart"/>
            <w:tcBorders>
              <w:top w:val="single" w:sz="6" w:space="0" w:color="auto"/>
              <w:left w:val="single" w:sz="6" w:space="0" w:color="auto"/>
              <w:right w:val="single" w:sz="6" w:space="0" w:color="auto"/>
            </w:tcBorders>
            <w:vAlign w:val="center"/>
          </w:tcPr>
          <w:p w:rsidR="00C624CC" w:rsidRDefault="00C624CC">
            <w:pPr>
              <w:jc w:val="center"/>
              <w:rPr>
                <w:color w:val="000000"/>
                <w:spacing w:val="2"/>
                <w:sz w:val="20"/>
                <w:szCs w:val="20"/>
              </w:rPr>
            </w:pPr>
            <w:r>
              <w:rPr>
                <w:color w:val="000000"/>
                <w:spacing w:val="2"/>
                <w:sz w:val="20"/>
                <w:szCs w:val="20"/>
              </w:rPr>
              <w:t>Брой на закрити стада</w:t>
            </w:r>
          </w:p>
        </w:tc>
        <w:tc>
          <w:tcPr>
            <w:tcW w:w="1260" w:type="dxa"/>
            <w:vMerge w:val="restart"/>
            <w:tcBorders>
              <w:top w:val="single" w:sz="6" w:space="0" w:color="auto"/>
              <w:left w:val="single" w:sz="6" w:space="0" w:color="auto"/>
              <w:right w:val="single" w:sz="6" w:space="0" w:color="auto"/>
            </w:tcBorders>
            <w:vAlign w:val="center"/>
          </w:tcPr>
          <w:p w:rsidR="00C624CC" w:rsidRDefault="00C624CC">
            <w:pPr>
              <w:jc w:val="center"/>
              <w:rPr>
                <w:color w:val="000000"/>
                <w:spacing w:val="1"/>
                <w:sz w:val="20"/>
                <w:szCs w:val="20"/>
              </w:rPr>
            </w:pPr>
            <w:r>
              <w:rPr>
                <w:color w:val="000000"/>
                <w:spacing w:val="1"/>
                <w:sz w:val="20"/>
                <w:szCs w:val="20"/>
                <w:lang w:val="ru-RU"/>
              </w:rPr>
              <w:t xml:space="preserve">% </w:t>
            </w:r>
            <w:r>
              <w:rPr>
                <w:color w:val="000000"/>
                <w:spacing w:val="1"/>
                <w:sz w:val="20"/>
                <w:szCs w:val="20"/>
              </w:rPr>
              <w:t>на позитивни закрити стада</w:t>
            </w:r>
          </w:p>
        </w:tc>
        <w:tc>
          <w:tcPr>
            <w:tcW w:w="4860" w:type="dxa"/>
            <w:gridSpan w:val="3"/>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sz w:val="20"/>
                <w:szCs w:val="20"/>
                <w:highlight w:val="yellow"/>
              </w:rPr>
            </w:pPr>
            <w:r>
              <w:rPr>
                <w:sz w:val="20"/>
                <w:szCs w:val="20"/>
              </w:rPr>
              <w:t>Индикатори</w:t>
            </w:r>
          </w:p>
        </w:tc>
      </w:tr>
      <w:tr w:rsidR="00C624CC" w:rsidTr="00474E30">
        <w:trPr>
          <w:trHeight w:val="984"/>
          <w:jc w:val="center"/>
        </w:trPr>
        <w:tc>
          <w:tcPr>
            <w:tcW w:w="1290" w:type="dxa"/>
            <w:vMerge/>
            <w:tcBorders>
              <w:left w:val="single" w:sz="6" w:space="0" w:color="auto"/>
              <w:bottom w:val="single" w:sz="6" w:space="0" w:color="auto"/>
              <w:right w:val="single" w:sz="6" w:space="0" w:color="auto"/>
            </w:tcBorders>
            <w:vAlign w:val="center"/>
          </w:tcPr>
          <w:p w:rsidR="00C624CC" w:rsidRDefault="00C624CC">
            <w:pPr>
              <w:jc w:val="center"/>
              <w:rPr>
                <w:sz w:val="20"/>
                <w:szCs w:val="20"/>
                <w:highlight w:val="yellow"/>
              </w:rPr>
            </w:pPr>
          </w:p>
        </w:tc>
        <w:tc>
          <w:tcPr>
            <w:tcW w:w="1080" w:type="dxa"/>
            <w:vMerge/>
            <w:tcBorders>
              <w:left w:val="single" w:sz="6" w:space="0" w:color="auto"/>
              <w:bottom w:val="single" w:sz="6" w:space="0" w:color="auto"/>
              <w:right w:val="single" w:sz="6" w:space="0" w:color="auto"/>
            </w:tcBorders>
            <w:vAlign w:val="center"/>
          </w:tcPr>
          <w:p w:rsidR="00C624CC" w:rsidRDefault="00C624CC">
            <w:pPr>
              <w:jc w:val="center"/>
              <w:rPr>
                <w:sz w:val="20"/>
                <w:szCs w:val="20"/>
                <w:highlight w:val="yellow"/>
              </w:rPr>
            </w:pPr>
          </w:p>
        </w:tc>
        <w:tc>
          <w:tcPr>
            <w:tcW w:w="1160" w:type="dxa"/>
            <w:vMerge/>
            <w:tcBorders>
              <w:left w:val="single" w:sz="6" w:space="0" w:color="auto"/>
              <w:bottom w:val="single" w:sz="6" w:space="0" w:color="auto"/>
              <w:right w:val="single" w:sz="6" w:space="0" w:color="auto"/>
            </w:tcBorders>
            <w:vAlign w:val="center"/>
          </w:tcPr>
          <w:p w:rsidR="00C624CC" w:rsidRDefault="00C624CC">
            <w:pPr>
              <w:jc w:val="center"/>
              <w:rPr>
                <w:sz w:val="20"/>
                <w:szCs w:val="20"/>
                <w:highlight w:val="yellow"/>
              </w:rPr>
            </w:pPr>
          </w:p>
        </w:tc>
        <w:tc>
          <w:tcPr>
            <w:tcW w:w="1440" w:type="dxa"/>
            <w:vMerge/>
            <w:tcBorders>
              <w:left w:val="single" w:sz="6" w:space="0" w:color="auto"/>
              <w:bottom w:val="single" w:sz="6" w:space="0" w:color="auto"/>
              <w:right w:val="single" w:sz="6" w:space="0" w:color="auto"/>
            </w:tcBorders>
            <w:vAlign w:val="center"/>
          </w:tcPr>
          <w:p w:rsidR="00C624CC" w:rsidRDefault="00C624CC">
            <w:pPr>
              <w:jc w:val="center"/>
              <w:rPr>
                <w:sz w:val="20"/>
                <w:szCs w:val="20"/>
                <w:highlight w:val="yellow"/>
              </w:rPr>
            </w:pPr>
          </w:p>
        </w:tc>
        <w:tc>
          <w:tcPr>
            <w:tcW w:w="1260" w:type="dxa"/>
            <w:vMerge/>
            <w:tcBorders>
              <w:left w:val="single" w:sz="6" w:space="0" w:color="auto"/>
              <w:bottom w:val="single" w:sz="6" w:space="0" w:color="auto"/>
              <w:right w:val="single" w:sz="6" w:space="0" w:color="auto"/>
            </w:tcBorders>
            <w:vAlign w:val="center"/>
          </w:tcPr>
          <w:p w:rsidR="00C624CC" w:rsidRDefault="00C624CC">
            <w:pPr>
              <w:jc w:val="center"/>
              <w:rPr>
                <w:sz w:val="20"/>
                <w:szCs w:val="20"/>
                <w:highlight w:val="yellow"/>
              </w:rPr>
            </w:pPr>
          </w:p>
        </w:tc>
        <w:tc>
          <w:tcPr>
            <w:tcW w:w="1690" w:type="dxa"/>
            <w:vMerge/>
            <w:tcBorders>
              <w:left w:val="single" w:sz="6" w:space="0" w:color="auto"/>
              <w:bottom w:val="single" w:sz="6" w:space="0" w:color="auto"/>
              <w:right w:val="single" w:sz="6" w:space="0" w:color="auto"/>
            </w:tcBorders>
            <w:vAlign w:val="center"/>
          </w:tcPr>
          <w:p w:rsidR="00C624CC" w:rsidRDefault="00C624CC">
            <w:pPr>
              <w:jc w:val="center"/>
              <w:rPr>
                <w:sz w:val="20"/>
                <w:szCs w:val="20"/>
                <w:highlight w:val="yellow"/>
              </w:rPr>
            </w:pPr>
          </w:p>
        </w:tc>
        <w:tc>
          <w:tcPr>
            <w:tcW w:w="1080" w:type="dxa"/>
            <w:vMerge/>
            <w:tcBorders>
              <w:left w:val="single" w:sz="6" w:space="0" w:color="auto"/>
              <w:bottom w:val="single" w:sz="6" w:space="0" w:color="auto"/>
              <w:right w:val="single" w:sz="6" w:space="0" w:color="auto"/>
            </w:tcBorders>
            <w:vAlign w:val="center"/>
          </w:tcPr>
          <w:p w:rsidR="00C624CC" w:rsidRDefault="00C624CC">
            <w:pPr>
              <w:jc w:val="center"/>
              <w:rPr>
                <w:sz w:val="20"/>
                <w:szCs w:val="20"/>
                <w:highlight w:val="yellow"/>
              </w:rPr>
            </w:pPr>
          </w:p>
        </w:tc>
        <w:tc>
          <w:tcPr>
            <w:tcW w:w="1260" w:type="dxa"/>
            <w:vMerge/>
            <w:tcBorders>
              <w:left w:val="single" w:sz="6" w:space="0" w:color="auto"/>
              <w:bottom w:val="single" w:sz="6" w:space="0" w:color="auto"/>
              <w:right w:val="single" w:sz="6" w:space="0" w:color="auto"/>
            </w:tcBorders>
            <w:vAlign w:val="center"/>
          </w:tcPr>
          <w:p w:rsidR="00C624CC" w:rsidRDefault="00C624CC">
            <w:pPr>
              <w:jc w:val="center"/>
              <w:rPr>
                <w:sz w:val="20"/>
                <w:szCs w:val="20"/>
                <w:highlight w:val="yellow"/>
              </w:rPr>
            </w:pPr>
          </w:p>
        </w:tc>
        <w:tc>
          <w:tcPr>
            <w:tcW w:w="162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sz w:val="20"/>
                <w:szCs w:val="20"/>
              </w:rPr>
            </w:pPr>
            <w:r>
              <w:rPr>
                <w:sz w:val="20"/>
                <w:szCs w:val="20"/>
              </w:rPr>
              <w:t>% обхванати</w:t>
            </w:r>
          </w:p>
          <w:p w:rsidR="00C624CC" w:rsidRDefault="00C624CC">
            <w:pPr>
              <w:jc w:val="center"/>
              <w:rPr>
                <w:sz w:val="20"/>
                <w:szCs w:val="20"/>
              </w:rPr>
            </w:pPr>
            <w:r>
              <w:rPr>
                <w:sz w:val="20"/>
                <w:szCs w:val="20"/>
              </w:rPr>
              <w:t>стада</w:t>
            </w:r>
          </w:p>
        </w:tc>
        <w:tc>
          <w:tcPr>
            <w:tcW w:w="162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sz w:val="20"/>
                <w:szCs w:val="20"/>
              </w:rPr>
            </w:pPr>
            <w:r>
              <w:rPr>
                <w:sz w:val="20"/>
                <w:szCs w:val="20"/>
                <w:lang w:val="ru-RU"/>
              </w:rPr>
              <w:t xml:space="preserve">% </w:t>
            </w:r>
            <w:r>
              <w:rPr>
                <w:sz w:val="20"/>
                <w:szCs w:val="20"/>
              </w:rPr>
              <w:t>позитивни стада Разпростра-нение на стадата</w:t>
            </w:r>
          </w:p>
        </w:tc>
        <w:tc>
          <w:tcPr>
            <w:tcW w:w="162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sz w:val="20"/>
                <w:szCs w:val="20"/>
              </w:rPr>
            </w:pPr>
            <w:r>
              <w:rPr>
                <w:sz w:val="20"/>
                <w:szCs w:val="20"/>
                <w:lang w:val="ru-RU"/>
              </w:rPr>
              <w:t xml:space="preserve">% </w:t>
            </w:r>
            <w:r>
              <w:rPr>
                <w:sz w:val="20"/>
                <w:szCs w:val="20"/>
              </w:rPr>
              <w:t>нови позитивни стада</w:t>
            </w:r>
          </w:p>
          <w:p w:rsidR="00C624CC" w:rsidRDefault="00C624CC">
            <w:pPr>
              <w:jc w:val="center"/>
              <w:rPr>
                <w:sz w:val="20"/>
                <w:szCs w:val="20"/>
              </w:rPr>
            </w:pPr>
            <w:r>
              <w:rPr>
                <w:sz w:val="20"/>
                <w:szCs w:val="20"/>
              </w:rPr>
              <w:t>заболевае-</w:t>
            </w:r>
          </w:p>
          <w:p w:rsidR="00C624CC" w:rsidRDefault="00C624CC">
            <w:pPr>
              <w:jc w:val="center"/>
              <w:rPr>
                <w:sz w:val="20"/>
                <w:szCs w:val="20"/>
              </w:rPr>
            </w:pPr>
            <w:r>
              <w:rPr>
                <w:sz w:val="20"/>
                <w:szCs w:val="20"/>
              </w:rPr>
              <w:t>мост на</w:t>
            </w:r>
          </w:p>
          <w:p w:rsidR="00C624CC" w:rsidRDefault="00C624CC">
            <w:pPr>
              <w:jc w:val="center"/>
              <w:rPr>
                <w:sz w:val="20"/>
                <w:szCs w:val="20"/>
              </w:rPr>
            </w:pPr>
            <w:r>
              <w:rPr>
                <w:sz w:val="20"/>
                <w:szCs w:val="20"/>
              </w:rPr>
              <w:t>стадата</w:t>
            </w:r>
          </w:p>
        </w:tc>
      </w:tr>
      <w:tr w:rsidR="00C624CC" w:rsidTr="00474E30">
        <w:trPr>
          <w:trHeight w:val="221"/>
          <w:jc w:val="center"/>
        </w:trPr>
        <w:tc>
          <w:tcPr>
            <w:tcW w:w="129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r>
              <w:rPr>
                <w:sz w:val="20"/>
                <w:szCs w:val="20"/>
              </w:rPr>
              <w:t>1</w:t>
            </w:r>
          </w:p>
        </w:tc>
        <w:tc>
          <w:tcPr>
            <w:tcW w:w="108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r>
              <w:rPr>
                <w:sz w:val="20"/>
                <w:szCs w:val="20"/>
              </w:rPr>
              <w:t>2</w:t>
            </w:r>
          </w:p>
        </w:tc>
        <w:tc>
          <w:tcPr>
            <w:tcW w:w="116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r>
              <w:rPr>
                <w:sz w:val="20"/>
                <w:szCs w:val="20"/>
              </w:rPr>
              <w:t>3</w:t>
            </w:r>
          </w:p>
        </w:tc>
        <w:tc>
          <w:tcPr>
            <w:tcW w:w="144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r>
              <w:rPr>
                <w:sz w:val="20"/>
                <w:szCs w:val="20"/>
              </w:rPr>
              <w:t>4</w:t>
            </w:r>
          </w:p>
        </w:tc>
        <w:tc>
          <w:tcPr>
            <w:tcW w:w="126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r>
              <w:rPr>
                <w:sz w:val="20"/>
                <w:szCs w:val="20"/>
              </w:rPr>
              <w:t>5</w:t>
            </w:r>
          </w:p>
        </w:tc>
        <w:tc>
          <w:tcPr>
            <w:tcW w:w="169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lang w:val="en-US"/>
              </w:rPr>
            </w:pPr>
            <w:r>
              <w:rPr>
                <w:sz w:val="20"/>
                <w:szCs w:val="20"/>
                <w:lang w:val="en-US"/>
              </w:rPr>
              <w:t>6</w:t>
            </w:r>
          </w:p>
        </w:tc>
        <w:tc>
          <w:tcPr>
            <w:tcW w:w="108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r>
              <w:rPr>
                <w:sz w:val="20"/>
                <w:szCs w:val="20"/>
              </w:rPr>
              <w:t>7</w:t>
            </w:r>
          </w:p>
        </w:tc>
        <w:tc>
          <w:tcPr>
            <w:tcW w:w="126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lang w:val="en-US"/>
              </w:rPr>
            </w:pPr>
            <w:r>
              <w:rPr>
                <w:sz w:val="20"/>
                <w:szCs w:val="20"/>
              </w:rPr>
              <w:t>8</w:t>
            </w:r>
            <w:r>
              <w:rPr>
                <w:sz w:val="20"/>
                <w:szCs w:val="20"/>
                <w:lang w:val="en-US"/>
              </w:rPr>
              <w:t>=(7/5)x100</w:t>
            </w:r>
          </w:p>
        </w:tc>
        <w:tc>
          <w:tcPr>
            <w:tcW w:w="162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lang w:val="en-US"/>
              </w:rPr>
            </w:pPr>
            <w:r>
              <w:rPr>
                <w:sz w:val="20"/>
                <w:szCs w:val="20"/>
              </w:rPr>
              <w:t>9</w:t>
            </w:r>
            <w:r>
              <w:rPr>
                <w:sz w:val="20"/>
                <w:szCs w:val="20"/>
                <w:lang w:val="en-US"/>
              </w:rPr>
              <w:t>=(4/3)x100</w:t>
            </w:r>
          </w:p>
        </w:tc>
        <w:tc>
          <w:tcPr>
            <w:tcW w:w="162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lang w:val="en-US"/>
              </w:rPr>
            </w:pPr>
            <w:r>
              <w:rPr>
                <w:sz w:val="20"/>
                <w:szCs w:val="20"/>
              </w:rPr>
              <w:t>10</w:t>
            </w:r>
            <w:r>
              <w:rPr>
                <w:sz w:val="20"/>
                <w:szCs w:val="20"/>
                <w:lang w:val="en-US"/>
              </w:rPr>
              <w:t>=(5/4)x100</w:t>
            </w:r>
          </w:p>
        </w:tc>
        <w:tc>
          <w:tcPr>
            <w:tcW w:w="162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lang w:val="en-US"/>
              </w:rPr>
            </w:pPr>
            <w:r>
              <w:rPr>
                <w:sz w:val="20"/>
                <w:szCs w:val="20"/>
              </w:rPr>
              <w:t>11</w:t>
            </w:r>
            <w:r>
              <w:rPr>
                <w:sz w:val="20"/>
                <w:szCs w:val="20"/>
                <w:lang w:val="en-US"/>
              </w:rPr>
              <w:t>=(6/4)100</w:t>
            </w:r>
          </w:p>
        </w:tc>
      </w:tr>
      <w:tr w:rsidR="00C624CC" w:rsidTr="00474E30">
        <w:trPr>
          <w:trHeight w:val="395"/>
          <w:jc w:val="center"/>
        </w:trPr>
        <w:tc>
          <w:tcPr>
            <w:tcW w:w="1290" w:type="dxa"/>
            <w:tcBorders>
              <w:top w:val="single" w:sz="6" w:space="0" w:color="auto"/>
              <w:left w:val="single" w:sz="6" w:space="0" w:color="auto"/>
              <w:bottom w:val="single" w:sz="6" w:space="0" w:color="auto"/>
              <w:right w:val="single" w:sz="6" w:space="0" w:color="auto"/>
            </w:tcBorders>
          </w:tcPr>
          <w:p w:rsidR="00C624CC" w:rsidRDefault="00C624CC">
            <w:pPr>
              <w:shd w:val="clear" w:color="auto" w:fill="FFFFFF"/>
              <w:rPr>
                <w:sz w:val="20"/>
                <w:szCs w:val="20"/>
              </w:rPr>
            </w:pPr>
            <w:r>
              <w:rPr>
                <w:sz w:val="20"/>
                <w:szCs w:val="20"/>
              </w:rPr>
              <w:t>Промишлени</w:t>
            </w:r>
          </w:p>
          <w:p w:rsidR="00C624CC" w:rsidRDefault="00C624CC">
            <w:pPr>
              <w:shd w:val="clear" w:color="auto" w:fill="FFFFFF"/>
              <w:rPr>
                <w:sz w:val="20"/>
                <w:szCs w:val="20"/>
              </w:rPr>
            </w:pPr>
            <w:r>
              <w:rPr>
                <w:sz w:val="20"/>
                <w:szCs w:val="20"/>
              </w:rPr>
              <w:t>ферми</w:t>
            </w:r>
          </w:p>
        </w:tc>
        <w:tc>
          <w:tcPr>
            <w:tcW w:w="108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r>
              <w:rPr>
                <w:color w:val="000000"/>
                <w:sz w:val="20"/>
                <w:szCs w:val="20"/>
              </w:rPr>
              <w:t>61</w:t>
            </w:r>
          </w:p>
        </w:tc>
        <w:tc>
          <w:tcPr>
            <w:tcW w:w="116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r>
              <w:rPr>
                <w:color w:val="000000"/>
                <w:sz w:val="20"/>
                <w:szCs w:val="20"/>
              </w:rPr>
              <w:t>61</w:t>
            </w:r>
          </w:p>
        </w:tc>
        <w:tc>
          <w:tcPr>
            <w:tcW w:w="144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r>
              <w:rPr>
                <w:color w:val="000000"/>
                <w:sz w:val="20"/>
                <w:szCs w:val="20"/>
              </w:rPr>
              <w:t>61</w:t>
            </w:r>
          </w:p>
        </w:tc>
        <w:tc>
          <w:tcPr>
            <w:tcW w:w="126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lang w:val="de-DE"/>
              </w:rPr>
            </w:pPr>
            <w:r>
              <w:rPr>
                <w:sz w:val="20"/>
                <w:szCs w:val="20"/>
                <w:lang w:val="de-DE"/>
              </w:rPr>
              <w:t>0</w:t>
            </w:r>
          </w:p>
        </w:tc>
        <w:tc>
          <w:tcPr>
            <w:tcW w:w="169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highlight w:val="red"/>
              </w:rPr>
            </w:pPr>
            <w:r>
              <w:rPr>
                <w:sz w:val="20"/>
                <w:szCs w:val="20"/>
                <w:lang w:val="de-DE"/>
              </w:rPr>
              <w:t>0</w:t>
            </w:r>
          </w:p>
        </w:tc>
        <w:tc>
          <w:tcPr>
            <w:tcW w:w="108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lang w:val="de-DE"/>
              </w:rPr>
            </w:pPr>
            <w:r>
              <w:rPr>
                <w:sz w:val="20"/>
                <w:szCs w:val="20"/>
                <w:lang w:val="de-DE"/>
              </w:rPr>
              <w:t>0</w:t>
            </w:r>
          </w:p>
        </w:tc>
        <w:tc>
          <w:tcPr>
            <w:tcW w:w="126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r>
              <w:rPr>
                <w:color w:val="000000"/>
                <w:sz w:val="20"/>
                <w:szCs w:val="20"/>
                <w:lang w:val="en-US"/>
              </w:rPr>
              <w:t>0,00</w:t>
            </w:r>
          </w:p>
        </w:tc>
        <w:tc>
          <w:tcPr>
            <w:tcW w:w="162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r>
              <w:rPr>
                <w:color w:val="000000"/>
                <w:sz w:val="20"/>
                <w:szCs w:val="20"/>
              </w:rPr>
              <w:t>100,00</w:t>
            </w:r>
          </w:p>
        </w:tc>
        <w:tc>
          <w:tcPr>
            <w:tcW w:w="162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r>
              <w:rPr>
                <w:color w:val="000000"/>
                <w:sz w:val="20"/>
                <w:szCs w:val="20"/>
                <w:lang w:val="en-US"/>
              </w:rPr>
              <w:t>0,00</w:t>
            </w:r>
          </w:p>
        </w:tc>
        <w:tc>
          <w:tcPr>
            <w:tcW w:w="162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r>
              <w:rPr>
                <w:sz w:val="20"/>
                <w:szCs w:val="20"/>
              </w:rPr>
              <w:t>0,00</w:t>
            </w:r>
          </w:p>
        </w:tc>
      </w:tr>
      <w:tr w:rsidR="00C624CC" w:rsidTr="00474E30">
        <w:trPr>
          <w:trHeight w:val="444"/>
          <w:jc w:val="center"/>
        </w:trPr>
        <w:tc>
          <w:tcPr>
            <w:tcW w:w="1290" w:type="dxa"/>
            <w:tcBorders>
              <w:top w:val="single" w:sz="6" w:space="0" w:color="auto"/>
              <w:left w:val="single" w:sz="6" w:space="0" w:color="auto"/>
              <w:bottom w:val="single" w:sz="6" w:space="0" w:color="auto"/>
              <w:right w:val="single" w:sz="6" w:space="0" w:color="auto"/>
            </w:tcBorders>
          </w:tcPr>
          <w:p w:rsidR="00C624CC" w:rsidRDefault="00C624CC">
            <w:pPr>
              <w:shd w:val="clear" w:color="auto" w:fill="FFFFFF"/>
              <w:rPr>
                <w:sz w:val="20"/>
                <w:szCs w:val="20"/>
              </w:rPr>
            </w:pPr>
            <w:r>
              <w:rPr>
                <w:sz w:val="20"/>
                <w:szCs w:val="20"/>
              </w:rPr>
              <w:t>Фамилни ферми тип A</w:t>
            </w:r>
          </w:p>
        </w:tc>
        <w:tc>
          <w:tcPr>
            <w:tcW w:w="108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r>
              <w:rPr>
                <w:color w:val="000000"/>
                <w:sz w:val="20"/>
                <w:szCs w:val="20"/>
              </w:rPr>
              <w:t>79</w:t>
            </w:r>
          </w:p>
        </w:tc>
        <w:tc>
          <w:tcPr>
            <w:tcW w:w="116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r>
              <w:rPr>
                <w:color w:val="000000"/>
                <w:sz w:val="20"/>
                <w:szCs w:val="20"/>
              </w:rPr>
              <w:t>79</w:t>
            </w:r>
          </w:p>
        </w:tc>
        <w:tc>
          <w:tcPr>
            <w:tcW w:w="144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r>
              <w:rPr>
                <w:color w:val="000000"/>
                <w:sz w:val="20"/>
                <w:szCs w:val="20"/>
              </w:rPr>
              <w:t>79</w:t>
            </w:r>
          </w:p>
        </w:tc>
        <w:tc>
          <w:tcPr>
            <w:tcW w:w="126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lang w:val="en-US"/>
              </w:rPr>
            </w:pPr>
            <w:r>
              <w:rPr>
                <w:sz w:val="20"/>
                <w:szCs w:val="20"/>
                <w:lang w:val="en-US"/>
              </w:rPr>
              <w:t>0</w:t>
            </w:r>
          </w:p>
        </w:tc>
        <w:tc>
          <w:tcPr>
            <w:tcW w:w="169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r>
              <w:rPr>
                <w:sz w:val="20"/>
                <w:szCs w:val="20"/>
              </w:rPr>
              <w:t>0</w:t>
            </w:r>
          </w:p>
        </w:tc>
        <w:tc>
          <w:tcPr>
            <w:tcW w:w="108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lang w:val="en-US"/>
              </w:rPr>
            </w:pPr>
            <w:r>
              <w:rPr>
                <w:sz w:val="20"/>
                <w:szCs w:val="20"/>
                <w:lang w:val="en-US"/>
              </w:rPr>
              <w:t>0</w:t>
            </w:r>
          </w:p>
        </w:tc>
        <w:tc>
          <w:tcPr>
            <w:tcW w:w="126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r>
              <w:rPr>
                <w:color w:val="000000"/>
                <w:sz w:val="20"/>
                <w:szCs w:val="20"/>
                <w:lang w:val="en-US"/>
              </w:rPr>
              <w:t>0,00</w:t>
            </w:r>
          </w:p>
        </w:tc>
        <w:tc>
          <w:tcPr>
            <w:tcW w:w="162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r>
              <w:rPr>
                <w:color w:val="000000"/>
                <w:sz w:val="20"/>
                <w:szCs w:val="20"/>
              </w:rPr>
              <w:t>100,00</w:t>
            </w:r>
          </w:p>
        </w:tc>
        <w:tc>
          <w:tcPr>
            <w:tcW w:w="162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r>
              <w:rPr>
                <w:color w:val="000000"/>
                <w:sz w:val="20"/>
                <w:szCs w:val="20"/>
                <w:lang w:val="en-US"/>
              </w:rPr>
              <w:t>0,00</w:t>
            </w:r>
          </w:p>
        </w:tc>
        <w:tc>
          <w:tcPr>
            <w:tcW w:w="162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r>
              <w:rPr>
                <w:sz w:val="20"/>
                <w:szCs w:val="20"/>
              </w:rPr>
              <w:t>0,</w:t>
            </w:r>
            <w:r>
              <w:rPr>
                <w:sz w:val="20"/>
                <w:szCs w:val="20"/>
                <w:lang w:val="en-US"/>
              </w:rPr>
              <w:t>0</w:t>
            </w:r>
            <w:r>
              <w:rPr>
                <w:sz w:val="20"/>
                <w:szCs w:val="20"/>
              </w:rPr>
              <w:t>0</w:t>
            </w:r>
          </w:p>
        </w:tc>
      </w:tr>
      <w:tr w:rsidR="00C624CC" w:rsidTr="00474E30">
        <w:trPr>
          <w:trHeight w:val="45"/>
          <w:jc w:val="center"/>
        </w:trPr>
        <w:tc>
          <w:tcPr>
            <w:tcW w:w="1290" w:type="dxa"/>
            <w:tcBorders>
              <w:top w:val="single" w:sz="6" w:space="0" w:color="auto"/>
              <w:left w:val="single" w:sz="6" w:space="0" w:color="auto"/>
              <w:bottom w:val="single" w:sz="6" w:space="0" w:color="auto"/>
              <w:right w:val="single" w:sz="6" w:space="0" w:color="auto"/>
            </w:tcBorders>
          </w:tcPr>
          <w:p w:rsidR="00C624CC" w:rsidRDefault="00C624CC">
            <w:pPr>
              <w:shd w:val="clear" w:color="auto" w:fill="FFFFFF"/>
              <w:rPr>
                <w:sz w:val="20"/>
                <w:szCs w:val="20"/>
              </w:rPr>
            </w:pPr>
            <w:r>
              <w:rPr>
                <w:sz w:val="20"/>
                <w:szCs w:val="20"/>
              </w:rPr>
              <w:t>Фамилни ферми тип B</w:t>
            </w:r>
          </w:p>
        </w:tc>
        <w:tc>
          <w:tcPr>
            <w:tcW w:w="108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r>
              <w:rPr>
                <w:color w:val="000000"/>
                <w:sz w:val="20"/>
                <w:szCs w:val="20"/>
              </w:rPr>
              <w:t>2 546</w:t>
            </w:r>
          </w:p>
        </w:tc>
        <w:tc>
          <w:tcPr>
            <w:tcW w:w="116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r>
              <w:rPr>
                <w:color w:val="000000"/>
                <w:sz w:val="20"/>
                <w:szCs w:val="20"/>
              </w:rPr>
              <w:t>2 546</w:t>
            </w:r>
          </w:p>
        </w:tc>
        <w:tc>
          <w:tcPr>
            <w:tcW w:w="144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r>
              <w:rPr>
                <w:color w:val="000000"/>
                <w:sz w:val="20"/>
                <w:szCs w:val="20"/>
              </w:rPr>
              <w:t>230</w:t>
            </w:r>
          </w:p>
        </w:tc>
        <w:tc>
          <w:tcPr>
            <w:tcW w:w="126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highlight w:val="red"/>
                <w:lang w:val="de-DE"/>
              </w:rPr>
            </w:pPr>
            <w:r>
              <w:rPr>
                <w:sz w:val="20"/>
                <w:szCs w:val="20"/>
                <w:lang w:val="de-DE"/>
              </w:rPr>
              <w:t>0</w:t>
            </w:r>
          </w:p>
        </w:tc>
        <w:tc>
          <w:tcPr>
            <w:tcW w:w="169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highlight w:val="red"/>
              </w:rPr>
            </w:pPr>
            <w:r>
              <w:rPr>
                <w:sz w:val="20"/>
                <w:szCs w:val="20"/>
                <w:lang w:val="de-DE"/>
              </w:rPr>
              <w:t>0</w:t>
            </w:r>
          </w:p>
        </w:tc>
        <w:tc>
          <w:tcPr>
            <w:tcW w:w="108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lang w:val="de-DE"/>
              </w:rPr>
            </w:pPr>
            <w:r>
              <w:rPr>
                <w:sz w:val="20"/>
                <w:szCs w:val="20"/>
                <w:lang w:val="de-DE"/>
              </w:rPr>
              <w:t>0</w:t>
            </w:r>
          </w:p>
        </w:tc>
        <w:tc>
          <w:tcPr>
            <w:tcW w:w="126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r>
              <w:rPr>
                <w:color w:val="000000"/>
                <w:sz w:val="20"/>
                <w:szCs w:val="20"/>
                <w:lang w:val="en-US"/>
              </w:rPr>
              <w:t>0,00</w:t>
            </w:r>
          </w:p>
        </w:tc>
        <w:tc>
          <w:tcPr>
            <w:tcW w:w="162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r>
              <w:rPr>
                <w:color w:val="000000"/>
                <w:sz w:val="20"/>
                <w:szCs w:val="20"/>
              </w:rPr>
              <w:t>9,03</w:t>
            </w:r>
          </w:p>
        </w:tc>
        <w:tc>
          <w:tcPr>
            <w:tcW w:w="162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r>
              <w:rPr>
                <w:color w:val="000000"/>
                <w:sz w:val="20"/>
                <w:szCs w:val="20"/>
                <w:lang w:val="en-US"/>
              </w:rPr>
              <w:t>0,00</w:t>
            </w:r>
          </w:p>
        </w:tc>
        <w:tc>
          <w:tcPr>
            <w:tcW w:w="162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r>
              <w:rPr>
                <w:sz w:val="20"/>
                <w:szCs w:val="20"/>
              </w:rPr>
              <w:t>0,00</w:t>
            </w:r>
          </w:p>
        </w:tc>
      </w:tr>
      <w:tr w:rsidR="00C624CC" w:rsidTr="00474E30">
        <w:trPr>
          <w:trHeight w:val="706"/>
          <w:jc w:val="center"/>
        </w:trPr>
        <w:tc>
          <w:tcPr>
            <w:tcW w:w="1290" w:type="dxa"/>
            <w:tcBorders>
              <w:top w:val="single" w:sz="6" w:space="0" w:color="auto"/>
              <w:left w:val="single" w:sz="6" w:space="0" w:color="auto"/>
              <w:bottom w:val="single" w:sz="6" w:space="0" w:color="auto"/>
              <w:right w:val="single" w:sz="6" w:space="0" w:color="auto"/>
            </w:tcBorders>
          </w:tcPr>
          <w:p w:rsidR="00C624CC" w:rsidRDefault="00C624CC">
            <w:pPr>
              <w:shd w:val="clear" w:color="auto" w:fill="FFFFFF"/>
              <w:rPr>
                <w:sz w:val="20"/>
                <w:szCs w:val="20"/>
              </w:rPr>
            </w:pPr>
            <w:r>
              <w:rPr>
                <w:sz w:val="20"/>
                <w:szCs w:val="20"/>
              </w:rPr>
              <w:t>Свине отглеждани в „ заден двор”</w:t>
            </w:r>
          </w:p>
        </w:tc>
        <w:tc>
          <w:tcPr>
            <w:tcW w:w="108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r>
              <w:rPr>
                <w:color w:val="000000"/>
                <w:sz w:val="20"/>
                <w:szCs w:val="20"/>
                <w:lang w:val="ru-RU"/>
              </w:rPr>
              <w:t>50 787</w:t>
            </w:r>
          </w:p>
        </w:tc>
        <w:tc>
          <w:tcPr>
            <w:tcW w:w="116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r>
              <w:rPr>
                <w:color w:val="000000"/>
                <w:sz w:val="20"/>
                <w:szCs w:val="20"/>
                <w:lang w:val="ru-RU"/>
              </w:rPr>
              <w:t>50 787</w:t>
            </w:r>
          </w:p>
        </w:tc>
        <w:tc>
          <w:tcPr>
            <w:tcW w:w="144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r>
              <w:rPr>
                <w:color w:val="000000"/>
                <w:sz w:val="20"/>
                <w:szCs w:val="20"/>
                <w:lang w:val="ru-RU"/>
              </w:rPr>
              <w:t>703</w:t>
            </w:r>
          </w:p>
        </w:tc>
        <w:tc>
          <w:tcPr>
            <w:tcW w:w="126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lang w:val="en-US"/>
              </w:rPr>
            </w:pPr>
            <w:r>
              <w:rPr>
                <w:sz w:val="20"/>
                <w:szCs w:val="20"/>
                <w:lang w:val="en-US"/>
              </w:rPr>
              <w:t>0</w:t>
            </w:r>
          </w:p>
        </w:tc>
        <w:tc>
          <w:tcPr>
            <w:tcW w:w="169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r>
              <w:rPr>
                <w:sz w:val="20"/>
                <w:szCs w:val="20"/>
              </w:rPr>
              <w:t>0</w:t>
            </w:r>
          </w:p>
        </w:tc>
        <w:tc>
          <w:tcPr>
            <w:tcW w:w="108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lang w:val="en-US"/>
              </w:rPr>
            </w:pPr>
            <w:r>
              <w:rPr>
                <w:sz w:val="20"/>
                <w:szCs w:val="20"/>
                <w:lang w:val="en-US"/>
              </w:rPr>
              <w:t>0</w:t>
            </w:r>
          </w:p>
        </w:tc>
        <w:tc>
          <w:tcPr>
            <w:tcW w:w="126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r>
              <w:rPr>
                <w:color w:val="000000"/>
                <w:sz w:val="20"/>
                <w:szCs w:val="20"/>
                <w:lang w:val="en-US"/>
              </w:rPr>
              <w:t>0,00</w:t>
            </w:r>
          </w:p>
        </w:tc>
        <w:tc>
          <w:tcPr>
            <w:tcW w:w="162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r>
              <w:rPr>
                <w:color w:val="000000"/>
                <w:sz w:val="20"/>
                <w:szCs w:val="20"/>
              </w:rPr>
              <w:t>1,38</w:t>
            </w:r>
          </w:p>
        </w:tc>
        <w:tc>
          <w:tcPr>
            <w:tcW w:w="162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r>
              <w:rPr>
                <w:color w:val="000000"/>
                <w:sz w:val="20"/>
                <w:szCs w:val="20"/>
                <w:lang w:val="en-US"/>
              </w:rPr>
              <w:t>0,00</w:t>
            </w:r>
          </w:p>
        </w:tc>
        <w:tc>
          <w:tcPr>
            <w:tcW w:w="162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r>
              <w:rPr>
                <w:sz w:val="20"/>
                <w:szCs w:val="20"/>
              </w:rPr>
              <w:t>0,00</w:t>
            </w:r>
          </w:p>
        </w:tc>
      </w:tr>
      <w:tr w:rsidR="00C624CC" w:rsidTr="00474E30">
        <w:trPr>
          <w:trHeight w:val="710"/>
          <w:jc w:val="center"/>
        </w:trPr>
        <w:tc>
          <w:tcPr>
            <w:tcW w:w="1290" w:type="dxa"/>
            <w:tcBorders>
              <w:top w:val="single" w:sz="6" w:space="0" w:color="auto"/>
              <w:left w:val="single" w:sz="6" w:space="0" w:color="auto"/>
              <w:bottom w:val="single" w:sz="6" w:space="0" w:color="auto"/>
              <w:right w:val="single" w:sz="6" w:space="0" w:color="auto"/>
            </w:tcBorders>
          </w:tcPr>
          <w:p w:rsidR="00C624CC" w:rsidRDefault="00C624CC">
            <w:pPr>
              <w:shd w:val="clear" w:color="auto" w:fill="FFFFFF"/>
              <w:rPr>
                <w:sz w:val="20"/>
                <w:szCs w:val="20"/>
              </w:rPr>
            </w:pPr>
            <w:r>
              <w:rPr>
                <w:sz w:val="20"/>
                <w:szCs w:val="20"/>
              </w:rPr>
              <w:t>Източно-</w:t>
            </w:r>
          </w:p>
          <w:p w:rsidR="00C624CC" w:rsidRDefault="00C624CC">
            <w:pPr>
              <w:shd w:val="clear" w:color="auto" w:fill="FFFFFF"/>
              <w:rPr>
                <w:sz w:val="20"/>
                <w:szCs w:val="20"/>
              </w:rPr>
            </w:pPr>
            <w:r>
              <w:rPr>
                <w:sz w:val="20"/>
                <w:szCs w:val="20"/>
              </w:rPr>
              <w:t>балкански</w:t>
            </w:r>
          </w:p>
          <w:p w:rsidR="00C624CC" w:rsidRDefault="00C624CC">
            <w:pPr>
              <w:shd w:val="clear" w:color="auto" w:fill="FFFFFF"/>
              <w:rPr>
                <w:sz w:val="20"/>
                <w:szCs w:val="20"/>
              </w:rPr>
            </w:pPr>
            <w:r>
              <w:rPr>
                <w:sz w:val="20"/>
                <w:szCs w:val="20"/>
              </w:rPr>
              <w:t>свине</w:t>
            </w:r>
          </w:p>
        </w:tc>
        <w:tc>
          <w:tcPr>
            <w:tcW w:w="108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r>
              <w:rPr>
                <w:color w:val="000000"/>
                <w:sz w:val="20"/>
                <w:szCs w:val="20"/>
              </w:rPr>
              <w:t>107</w:t>
            </w:r>
          </w:p>
        </w:tc>
        <w:tc>
          <w:tcPr>
            <w:tcW w:w="116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r>
              <w:rPr>
                <w:color w:val="000000"/>
                <w:sz w:val="20"/>
                <w:szCs w:val="20"/>
              </w:rPr>
              <w:t>107</w:t>
            </w:r>
          </w:p>
        </w:tc>
        <w:tc>
          <w:tcPr>
            <w:tcW w:w="144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r>
              <w:rPr>
                <w:color w:val="000000"/>
                <w:sz w:val="20"/>
                <w:szCs w:val="20"/>
              </w:rPr>
              <w:t>107</w:t>
            </w:r>
          </w:p>
        </w:tc>
        <w:tc>
          <w:tcPr>
            <w:tcW w:w="126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lang w:val="en-US"/>
              </w:rPr>
            </w:pPr>
            <w:r>
              <w:rPr>
                <w:sz w:val="20"/>
                <w:szCs w:val="20"/>
                <w:lang w:val="en-US"/>
              </w:rPr>
              <w:t>0</w:t>
            </w:r>
          </w:p>
        </w:tc>
        <w:tc>
          <w:tcPr>
            <w:tcW w:w="169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r>
              <w:rPr>
                <w:sz w:val="20"/>
                <w:szCs w:val="20"/>
              </w:rPr>
              <w:t>0</w:t>
            </w:r>
          </w:p>
        </w:tc>
        <w:tc>
          <w:tcPr>
            <w:tcW w:w="108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lang w:val="en-US"/>
              </w:rPr>
            </w:pPr>
            <w:r>
              <w:rPr>
                <w:sz w:val="20"/>
                <w:szCs w:val="20"/>
                <w:lang w:val="en-US"/>
              </w:rPr>
              <w:t>0</w:t>
            </w:r>
          </w:p>
        </w:tc>
        <w:tc>
          <w:tcPr>
            <w:tcW w:w="126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r>
              <w:rPr>
                <w:color w:val="000000"/>
                <w:sz w:val="20"/>
                <w:szCs w:val="20"/>
                <w:lang w:val="en-US"/>
              </w:rPr>
              <w:t>0,00</w:t>
            </w:r>
          </w:p>
        </w:tc>
        <w:tc>
          <w:tcPr>
            <w:tcW w:w="162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r>
              <w:rPr>
                <w:color w:val="000000"/>
                <w:sz w:val="20"/>
                <w:szCs w:val="20"/>
              </w:rPr>
              <w:t>100,00</w:t>
            </w:r>
          </w:p>
        </w:tc>
        <w:tc>
          <w:tcPr>
            <w:tcW w:w="162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r>
              <w:rPr>
                <w:color w:val="000000"/>
                <w:sz w:val="20"/>
                <w:szCs w:val="20"/>
                <w:lang w:val="en-US"/>
              </w:rPr>
              <w:t>0,00</w:t>
            </w:r>
          </w:p>
        </w:tc>
        <w:tc>
          <w:tcPr>
            <w:tcW w:w="162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lang w:val="en-US"/>
              </w:rPr>
            </w:pPr>
            <w:r>
              <w:rPr>
                <w:sz w:val="20"/>
                <w:szCs w:val="20"/>
                <w:lang w:val="en-US"/>
              </w:rPr>
              <w:t>0,00</w:t>
            </w:r>
          </w:p>
        </w:tc>
      </w:tr>
      <w:tr w:rsidR="00C624CC" w:rsidTr="00474E30">
        <w:trPr>
          <w:trHeight w:val="82"/>
          <w:jc w:val="center"/>
        </w:trPr>
        <w:tc>
          <w:tcPr>
            <w:tcW w:w="1290" w:type="dxa"/>
            <w:tcBorders>
              <w:top w:val="single" w:sz="6" w:space="0" w:color="auto"/>
              <w:left w:val="single" w:sz="6" w:space="0" w:color="auto"/>
              <w:bottom w:val="single" w:sz="6" w:space="0" w:color="auto"/>
              <w:right w:val="single" w:sz="6" w:space="0" w:color="auto"/>
            </w:tcBorders>
          </w:tcPr>
          <w:p w:rsidR="00C624CC" w:rsidRDefault="00C624CC">
            <w:pPr>
              <w:rPr>
                <w:bCs/>
                <w:sz w:val="20"/>
                <w:szCs w:val="20"/>
              </w:rPr>
            </w:pPr>
            <w:r>
              <w:rPr>
                <w:bCs/>
                <w:sz w:val="20"/>
                <w:szCs w:val="20"/>
              </w:rPr>
              <w:t>Общо:</w:t>
            </w:r>
          </w:p>
        </w:tc>
        <w:tc>
          <w:tcPr>
            <w:tcW w:w="1080" w:type="dxa"/>
            <w:tcBorders>
              <w:top w:val="single" w:sz="6" w:space="0" w:color="auto"/>
              <w:left w:val="single" w:sz="6" w:space="0" w:color="auto"/>
              <w:bottom w:val="single" w:sz="6" w:space="0" w:color="auto"/>
              <w:right w:val="single" w:sz="6" w:space="0" w:color="auto"/>
            </w:tcBorders>
          </w:tcPr>
          <w:p w:rsidR="00C624CC" w:rsidRDefault="00C624CC">
            <w:pPr>
              <w:jc w:val="center"/>
              <w:rPr>
                <w:bCs/>
                <w:sz w:val="20"/>
                <w:szCs w:val="20"/>
              </w:rPr>
            </w:pPr>
            <w:r>
              <w:rPr>
                <w:bCs/>
                <w:color w:val="000000"/>
                <w:sz w:val="20"/>
                <w:szCs w:val="20"/>
              </w:rPr>
              <w:t>53 580</w:t>
            </w:r>
          </w:p>
        </w:tc>
        <w:tc>
          <w:tcPr>
            <w:tcW w:w="1160" w:type="dxa"/>
            <w:tcBorders>
              <w:top w:val="single" w:sz="6" w:space="0" w:color="auto"/>
              <w:left w:val="single" w:sz="6" w:space="0" w:color="auto"/>
              <w:bottom w:val="single" w:sz="6" w:space="0" w:color="auto"/>
              <w:right w:val="single" w:sz="6" w:space="0" w:color="auto"/>
            </w:tcBorders>
          </w:tcPr>
          <w:p w:rsidR="00C624CC" w:rsidRDefault="00C624CC">
            <w:pPr>
              <w:jc w:val="center"/>
              <w:rPr>
                <w:bCs/>
                <w:sz w:val="20"/>
                <w:szCs w:val="20"/>
              </w:rPr>
            </w:pPr>
            <w:r>
              <w:rPr>
                <w:bCs/>
                <w:color w:val="000000"/>
                <w:sz w:val="20"/>
                <w:szCs w:val="20"/>
              </w:rPr>
              <w:t>53 580</w:t>
            </w:r>
          </w:p>
        </w:tc>
        <w:tc>
          <w:tcPr>
            <w:tcW w:w="1440" w:type="dxa"/>
            <w:tcBorders>
              <w:top w:val="single" w:sz="6" w:space="0" w:color="auto"/>
              <w:left w:val="single" w:sz="6" w:space="0" w:color="auto"/>
              <w:bottom w:val="single" w:sz="6" w:space="0" w:color="auto"/>
              <w:right w:val="single" w:sz="6" w:space="0" w:color="auto"/>
            </w:tcBorders>
          </w:tcPr>
          <w:p w:rsidR="00C624CC" w:rsidRDefault="00C624CC">
            <w:pPr>
              <w:jc w:val="center"/>
              <w:rPr>
                <w:bCs/>
                <w:sz w:val="20"/>
                <w:szCs w:val="20"/>
              </w:rPr>
            </w:pPr>
            <w:r>
              <w:rPr>
                <w:bCs/>
                <w:color w:val="000000"/>
                <w:sz w:val="20"/>
                <w:szCs w:val="20"/>
              </w:rPr>
              <w:t>1 180</w:t>
            </w:r>
          </w:p>
        </w:tc>
        <w:tc>
          <w:tcPr>
            <w:tcW w:w="1260" w:type="dxa"/>
            <w:tcBorders>
              <w:top w:val="single" w:sz="6" w:space="0" w:color="auto"/>
              <w:left w:val="single" w:sz="6" w:space="0" w:color="auto"/>
              <w:bottom w:val="single" w:sz="6" w:space="0" w:color="auto"/>
              <w:right w:val="single" w:sz="6" w:space="0" w:color="auto"/>
            </w:tcBorders>
          </w:tcPr>
          <w:p w:rsidR="00C624CC" w:rsidRDefault="00C624CC">
            <w:pPr>
              <w:jc w:val="center"/>
              <w:rPr>
                <w:bCs/>
                <w:sz w:val="20"/>
                <w:szCs w:val="20"/>
                <w:lang w:val="en-US"/>
              </w:rPr>
            </w:pPr>
            <w:r>
              <w:rPr>
                <w:bCs/>
                <w:sz w:val="20"/>
                <w:szCs w:val="20"/>
                <w:lang w:val="en-US"/>
              </w:rPr>
              <w:t>0</w:t>
            </w:r>
          </w:p>
        </w:tc>
        <w:tc>
          <w:tcPr>
            <w:tcW w:w="1690" w:type="dxa"/>
            <w:tcBorders>
              <w:top w:val="single" w:sz="6" w:space="0" w:color="auto"/>
              <w:left w:val="single" w:sz="6" w:space="0" w:color="auto"/>
              <w:bottom w:val="single" w:sz="6" w:space="0" w:color="auto"/>
              <w:right w:val="single" w:sz="6" w:space="0" w:color="auto"/>
            </w:tcBorders>
          </w:tcPr>
          <w:p w:rsidR="00C624CC" w:rsidRDefault="00C624CC">
            <w:pPr>
              <w:jc w:val="center"/>
              <w:rPr>
                <w:bCs/>
                <w:sz w:val="20"/>
                <w:szCs w:val="20"/>
              </w:rPr>
            </w:pPr>
            <w:r>
              <w:rPr>
                <w:bCs/>
                <w:sz w:val="20"/>
                <w:szCs w:val="20"/>
              </w:rPr>
              <w:t>0</w:t>
            </w:r>
          </w:p>
        </w:tc>
        <w:tc>
          <w:tcPr>
            <w:tcW w:w="1080" w:type="dxa"/>
            <w:tcBorders>
              <w:top w:val="single" w:sz="6" w:space="0" w:color="auto"/>
              <w:left w:val="single" w:sz="6" w:space="0" w:color="auto"/>
              <w:bottom w:val="single" w:sz="6" w:space="0" w:color="auto"/>
              <w:right w:val="single" w:sz="6" w:space="0" w:color="auto"/>
            </w:tcBorders>
          </w:tcPr>
          <w:p w:rsidR="00C624CC" w:rsidRDefault="00C624CC">
            <w:pPr>
              <w:jc w:val="center"/>
              <w:rPr>
                <w:bCs/>
                <w:sz w:val="20"/>
                <w:szCs w:val="20"/>
                <w:lang w:val="en-US"/>
              </w:rPr>
            </w:pPr>
            <w:r>
              <w:rPr>
                <w:bCs/>
                <w:sz w:val="20"/>
                <w:szCs w:val="20"/>
                <w:lang w:val="en-US"/>
              </w:rPr>
              <w:t>0</w:t>
            </w:r>
          </w:p>
        </w:tc>
        <w:tc>
          <w:tcPr>
            <w:tcW w:w="1260" w:type="dxa"/>
            <w:tcBorders>
              <w:top w:val="single" w:sz="6" w:space="0" w:color="auto"/>
              <w:left w:val="single" w:sz="6" w:space="0" w:color="auto"/>
              <w:bottom w:val="single" w:sz="6" w:space="0" w:color="auto"/>
              <w:right w:val="single" w:sz="6" w:space="0" w:color="auto"/>
            </w:tcBorders>
          </w:tcPr>
          <w:p w:rsidR="00C624CC" w:rsidRDefault="00C624CC">
            <w:pPr>
              <w:jc w:val="center"/>
              <w:rPr>
                <w:bCs/>
                <w:sz w:val="20"/>
                <w:szCs w:val="20"/>
              </w:rPr>
            </w:pPr>
            <w:r>
              <w:rPr>
                <w:color w:val="000000"/>
                <w:sz w:val="20"/>
                <w:szCs w:val="20"/>
                <w:lang w:val="en-US"/>
              </w:rPr>
              <w:t>0,00</w:t>
            </w:r>
          </w:p>
        </w:tc>
        <w:tc>
          <w:tcPr>
            <w:tcW w:w="1620" w:type="dxa"/>
            <w:tcBorders>
              <w:top w:val="single" w:sz="6" w:space="0" w:color="auto"/>
              <w:left w:val="single" w:sz="6" w:space="0" w:color="auto"/>
              <w:bottom w:val="single" w:sz="6" w:space="0" w:color="auto"/>
              <w:right w:val="single" w:sz="6" w:space="0" w:color="auto"/>
            </w:tcBorders>
          </w:tcPr>
          <w:p w:rsidR="00C624CC" w:rsidRDefault="00C624CC">
            <w:pPr>
              <w:jc w:val="center"/>
              <w:rPr>
                <w:bCs/>
                <w:sz w:val="20"/>
                <w:szCs w:val="20"/>
              </w:rPr>
            </w:pPr>
            <w:r>
              <w:rPr>
                <w:bCs/>
                <w:color w:val="000000"/>
                <w:sz w:val="20"/>
                <w:szCs w:val="20"/>
              </w:rPr>
              <w:t>2,20</w:t>
            </w:r>
          </w:p>
        </w:tc>
        <w:tc>
          <w:tcPr>
            <w:tcW w:w="1620" w:type="dxa"/>
            <w:tcBorders>
              <w:top w:val="single" w:sz="6" w:space="0" w:color="auto"/>
              <w:left w:val="single" w:sz="6" w:space="0" w:color="auto"/>
              <w:bottom w:val="single" w:sz="6" w:space="0" w:color="auto"/>
              <w:right w:val="single" w:sz="6" w:space="0" w:color="auto"/>
            </w:tcBorders>
          </w:tcPr>
          <w:p w:rsidR="00C624CC" w:rsidRDefault="00C624CC">
            <w:pPr>
              <w:jc w:val="center"/>
              <w:rPr>
                <w:bCs/>
                <w:sz w:val="20"/>
                <w:szCs w:val="20"/>
              </w:rPr>
            </w:pPr>
            <w:r>
              <w:rPr>
                <w:color w:val="000000"/>
                <w:sz w:val="20"/>
                <w:szCs w:val="20"/>
                <w:lang w:val="en-US"/>
              </w:rPr>
              <w:t>0,00</w:t>
            </w:r>
          </w:p>
        </w:tc>
        <w:tc>
          <w:tcPr>
            <w:tcW w:w="1620" w:type="dxa"/>
            <w:tcBorders>
              <w:top w:val="single" w:sz="6" w:space="0" w:color="auto"/>
              <w:left w:val="single" w:sz="6" w:space="0" w:color="auto"/>
              <w:bottom w:val="single" w:sz="6" w:space="0" w:color="auto"/>
              <w:right w:val="single" w:sz="6" w:space="0" w:color="auto"/>
            </w:tcBorders>
          </w:tcPr>
          <w:p w:rsidR="00C624CC" w:rsidRDefault="00C624CC">
            <w:pPr>
              <w:jc w:val="center"/>
              <w:rPr>
                <w:bCs/>
                <w:sz w:val="20"/>
                <w:szCs w:val="20"/>
                <w:lang w:val="en-US"/>
              </w:rPr>
            </w:pPr>
            <w:r>
              <w:rPr>
                <w:bCs/>
                <w:sz w:val="20"/>
                <w:szCs w:val="20"/>
              </w:rPr>
              <w:t>0,00</w:t>
            </w:r>
          </w:p>
        </w:tc>
      </w:tr>
    </w:tbl>
    <w:p w:rsidR="00C624CC" w:rsidRDefault="00C624CC">
      <w:pPr>
        <w:shd w:val="clear" w:color="auto" w:fill="FFFFFF"/>
        <w:tabs>
          <w:tab w:val="left" w:pos="590"/>
        </w:tabs>
        <w:spacing w:line="173" w:lineRule="exact"/>
        <w:rPr>
          <w:b/>
          <w:sz w:val="22"/>
          <w:szCs w:val="22"/>
        </w:rPr>
      </w:pPr>
      <w:r>
        <w:rPr>
          <w:b/>
          <w:sz w:val="22"/>
          <w:szCs w:val="22"/>
        </w:rPr>
        <w:tab/>
      </w:r>
    </w:p>
    <w:p w:rsidR="00C624CC" w:rsidRDefault="00C624CC">
      <w:pPr>
        <w:shd w:val="clear" w:color="auto" w:fill="FFFFFF"/>
        <w:tabs>
          <w:tab w:val="left" w:pos="590"/>
        </w:tabs>
        <w:spacing w:line="173" w:lineRule="exact"/>
        <w:rPr>
          <w:b/>
          <w:sz w:val="22"/>
          <w:szCs w:val="22"/>
        </w:rPr>
        <w:sectPr w:rsidR="00C624CC" w:rsidSect="00B066B1">
          <w:type w:val="continuous"/>
          <w:pgSz w:w="16838" w:h="11906" w:orient="landscape"/>
          <w:pgMar w:top="1417" w:right="1417" w:bottom="1417" w:left="1701" w:header="709" w:footer="709" w:gutter="0"/>
          <w:cols w:space="720"/>
          <w:docGrid w:linePitch="360"/>
        </w:sectPr>
      </w:pPr>
    </w:p>
    <w:p w:rsidR="00B066B1" w:rsidRDefault="00B066B1">
      <w:pPr>
        <w:shd w:val="clear" w:color="auto" w:fill="FFFFFF"/>
        <w:tabs>
          <w:tab w:val="left" w:pos="590"/>
        </w:tabs>
        <w:spacing w:line="173" w:lineRule="exact"/>
      </w:pPr>
    </w:p>
    <w:p w:rsidR="00B066B1" w:rsidRDefault="00B066B1">
      <w:pPr>
        <w:shd w:val="clear" w:color="auto" w:fill="FFFFFF"/>
        <w:tabs>
          <w:tab w:val="left" w:pos="590"/>
        </w:tabs>
        <w:spacing w:line="173" w:lineRule="exact"/>
      </w:pPr>
    </w:p>
    <w:p w:rsidR="00B066B1" w:rsidRDefault="00B066B1">
      <w:pPr>
        <w:shd w:val="clear" w:color="auto" w:fill="FFFFFF"/>
        <w:tabs>
          <w:tab w:val="left" w:pos="590"/>
        </w:tabs>
        <w:spacing w:line="173" w:lineRule="exact"/>
      </w:pPr>
    </w:p>
    <w:p w:rsidR="00B066B1" w:rsidRDefault="00B066B1">
      <w:pPr>
        <w:shd w:val="clear" w:color="auto" w:fill="FFFFFF"/>
        <w:tabs>
          <w:tab w:val="left" w:pos="590"/>
        </w:tabs>
        <w:spacing w:line="173" w:lineRule="exact"/>
      </w:pPr>
    </w:p>
    <w:p w:rsidR="00B066B1" w:rsidRDefault="00B066B1">
      <w:pPr>
        <w:shd w:val="clear" w:color="auto" w:fill="FFFFFF"/>
        <w:tabs>
          <w:tab w:val="left" w:pos="590"/>
        </w:tabs>
        <w:spacing w:line="173" w:lineRule="exact"/>
      </w:pPr>
    </w:p>
    <w:p w:rsidR="00B066B1" w:rsidRDefault="00B066B1">
      <w:pPr>
        <w:shd w:val="clear" w:color="auto" w:fill="FFFFFF"/>
        <w:tabs>
          <w:tab w:val="left" w:pos="590"/>
        </w:tabs>
        <w:spacing w:line="173" w:lineRule="exact"/>
      </w:pPr>
    </w:p>
    <w:p w:rsidR="00B066B1" w:rsidRDefault="00B066B1">
      <w:pPr>
        <w:shd w:val="clear" w:color="auto" w:fill="FFFFFF"/>
        <w:tabs>
          <w:tab w:val="left" w:pos="590"/>
        </w:tabs>
        <w:spacing w:line="173" w:lineRule="exact"/>
      </w:pPr>
    </w:p>
    <w:p w:rsidR="00B066B1" w:rsidRDefault="00B066B1">
      <w:pPr>
        <w:shd w:val="clear" w:color="auto" w:fill="FFFFFF"/>
        <w:tabs>
          <w:tab w:val="left" w:pos="590"/>
        </w:tabs>
        <w:spacing w:line="173" w:lineRule="exact"/>
      </w:pPr>
    </w:p>
    <w:p w:rsidR="00C624CC" w:rsidRDefault="00C624CC">
      <w:pPr>
        <w:shd w:val="clear" w:color="auto" w:fill="FFFFFF"/>
        <w:tabs>
          <w:tab w:val="left" w:pos="590"/>
        </w:tabs>
        <w:spacing w:line="173" w:lineRule="exact"/>
      </w:pPr>
      <w:r w:rsidRPr="00B066B1">
        <w:lastRenderedPageBreak/>
        <w:t>Година 2011</w:t>
      </w:r>
      <w:r w:rsidRPr="00B066B1">
        <w:tab/>
      </w:r>
      <w:r>
        <w:tab/>
      </w:r>
      <w:r>
        <w:tab/>
      </w:r>
      <w:r>
        <w:tab/>
      </w:r>
      <w:r>
        <w:tab/>
      </w:r>
      <w:r>
        <w:tab/>
      </w:r>
    </w:p>
    <w:p w:rsidR="00C624CC" w:rsidRDefault="00C624CC">
      <w:pPr>
        <w:shd w:val="clear" w:color="auto" w:fill="FFFFFF"/>
        <w:tabs>
          <w:tab w:val="left" w:pos="590"/>
        </w:tabs>
        <w:spacing w:line="173" w:lineRule="exact"/>
        <w:rPr>
          <w:b/>
          <w:sz w:val="22"/>
          <w:szCs w:val="22"/>
        </w:rPr>
      </w:pPr>
    </w:p>
    <w:tbl>
      <w:tblPr>
        <w:tblW w:w="15328" w:type="dxa"/>
        <w:jc w:val="center"/>
        <w:tblLayout w:type="fixed"/>
        <w:tblCellMar>
          <w:left w:w="30" w:type="dxa"/>
          <w:right w:w="30" w:type="dxa"/>
        </w:tblCellMar>
        <w:tblLook w:val="0000"/>
      </w:tblPr>
      <w:tblGrid>
        <w:gridCol w:w="1308"/>
        <w:gridCol w:w="1095"/>
        <w:gridCol w:w="1176"/>
        <w:gridCol w:w="1460"/>
        <w:gridCol w:w="1277"/>
        <w:gridCol w:w="1713"/>
        <w:gridCol w:w="1095"/>
        <w:gridCol w:w="1277"/>
        <w:gridCol w:w="1642"/>
        <w:gridCol w:w="1642"/>
        <w:gridCol w:w="1643"/>
      </w:tblGrid>
      <w:tr w:rsidR="00C624CC" w:rsidTr="00474E30">
        <w:trPr>
          <w:trHeight w:val="277"/>
          <w:jc w:val="center"/>
        </w:trPr>
        <w:tc>
          <w:tcPr>
            <w:tcW w:w="1308" w:type="dxa"/>
            <w:vMerge w:val="restart"/>
            <w:tcBorders>
              <w:top w:val="single" w:sz="6" w:space="0" w:color="auto"/>
              <w:left w:val="single" w:sz="6" w:space="0" w:color="auto"/>
              <w:right w:val="single" w:sz="6" w:space="0" w:color="auto"/>
            </w:tcBorders>
            <w:vAlign w:val="center"/>
          </w:tcPr>
          <w:p w:rsidR="00C624CC" w:rsidRDefault="00C624CC">
            <w:pPr>
              <w:shd w:val="clear" w:color="auto" w:fill="FFFFFF"/>
              <w:jc w:val="center"/>
              <w:rPr>
                <w:color w:val="000000"/>
                <w:spacing w:val="-5"/>
                <w:sz w:val="20"/>
                <w:szCs w:val="20"/>
              </w:rPr>
            </w:pPr>
            <w:r>
              <w:rPr>
                <w:color w:val="000000"/>
                <w:spacing w:val="-5"/>
                <w:sz w:val="20"/>
                <w:szCs w:val="20"/>
              </w:rPr>
              <w:t>Видове свиневъдни обекти</w:t>
            </w:r>
          </w:p>
        </w:tc>
        <w:tc>
          <w:tcPr>
            <w:tcW w:w="1095" w:type="dxa"/>
            <w:vMerge w:val="restart"/>
            <w:tcBorders>
              <w:top w:val="single" w:sz="6" w:space="0" w:color="auto"/>
              <w:left w:val="single" w:sz="6" w:space="0" w:color="auto"/>
              <w:right w:val="single" w:sz="6" w:space="0" w:color="auto"/>
            </w:tcBorders>
            <w:vAlign w:val="center"/>
          </w:tcPr>
          <w:p w:rsidR="00C624CC" w:rsidRDefault="00C624CC">
            <w:pPr>
              <w:jc w:val="center"/>
              <w:rPr>
                <w:color w:val="000000"/>
                <w:sz w:val="20"/>
                <w:szCs w:val="20"/>
              </w:rPr>
            </w:pPr>
            <w:r>
              <w:rPr>
                <w:color w:val="000000"/>
                <w:spacing w:val="1"/>
                <w:sz w:val="20"/>
                <w:szCs w:val="20"/>
              </w:rPr>
              <w:t>Общ брой стада</w:t>
            </w:r>
            <w:r>
              <w:rPr>
                <w:color w:val="000000"/>
                <w:spacing w:val="-9"/>
                <w:sz w:val="20"/>
                <w:szCs w:val="20"/>
              </w:rPr>
              <w:t xml:space="preserve"> </w:t>
            </w:r>
            <w:r>
              <w:rPr>
                <w:color w:val="000000"/>
                <w:spacing w:val="8"/>
                <w:sz w:val="20"/>
                <w:szCs w:val="20"/>
              </w:rPr>
              <w:t>(&lt;)</w:t>
            </w:r>
          </w:p>
        </w:tc>
        <w:tc>
          <w:tcPr>
            <w:tcW w:w="1176" w:type="dxa"/>
            <w:vMerge w:val="restart"/>
            <w:tcBorders>
              <w:top w:val="single" w:sz="6" w:space="0" w:color="auto"/>
              <w:left w:val="single" w:sz="6" w:space="0" w:color="auto"/>
              <w:right w:val="single" w:sz="6" w:space="0" w:color="auto"/>
            </w:tcBorders>
            <w:vAlign w:val="center"/>
          </w:tcPr>
          <w:p w:rsidR="00C624CC" w:rsidRDefault="00C624CC">
            <w:pPr>
              <w:jc w:val="center"/>
              <w:rPr>
                <w:color w:val="000000"/>
                <w:spacing w:val="1"/>
                <w:sz w:val="20"/>
                <w:szCs w:val="20"/>
              </w:rPr>
            </w:pPr>
            <w:r>
              <w:rPr>
                <w:color w:val="000000"/>
                <w:spacing w:val="1"/>
                <w:sz w:val="20"/>
                <w:szCs w:val="20"/>
              </w:rPr>
              <w:t>Общ брой на стадата по програмата</w:t>
            </w:r>
          </w:p>
        </w:tc>
        <w:tc>
          <w:tcPr>
            <w:tcW w:w="1460" w:type="dxa"/>
            <w:vMerge w:val="restart"/>
            <w:tcBorders>
              <w:top w:val="single" w:sz="6" w:space="0" w:color="auto"/>
              <w:left w:val="single" w:sz="6" w:space="0" w:color="auto"/>
              <w:right w:val="single" w:sz="6" w:space="0" w:color="auto"/>
            </w:tcBorders>
            <w:vAlign w:val="center"/>
          </w:tcPr>
          <w:p w:rsidR="00C624CC" w:rsidRDefault="00C624CC">
            <w:pPr>
              <w:shd w:val="clear" w:color="auto" w:fill="FFFFFF"/>
              <w:spacing w:line="168" w:lineRule="exact"/>
              <w:jc w:val="center"/>
              <w:rPr>
                <w:color w:val="000000"/>
                <w:spacing w:val="3"/>
                <w:sz w:val="20"/>
                <w:szCs w:val="20"/>
              </w:rPr>
            </w:pPr>
            <w:r>
              <w:rPr>
                <w:color w:val="000000"/>
                <w:spacing w:val="3"/>
                <w:sz w:val="20"/>
                <w:szCs w:val="20"/>
              </w:rPr>
              <w:t>Брой на проверените стада</w:t>
            </w:r>
          </w:p>
          <w:p w:rsidR="00C624CC" w:rsidRDefault="00C624CC">
            <w:pPr>
              <w:jc w:val="center"/>
              <w:rPr>
                <w:color w:val="000000"/>
                <w:sz w:val="20"/>
                <w:szCs w:val="20"/>
              </w:rPr>
            </w:pPr>
          </w:p>
        </w:tc>
        <w:tc>
          <w:tcPr>
            <w:tcW w:w="1277" w:type="dxa"/>
            <w:vMerge w:val="restart"/>
            <w:tcBorders>
              <w:top w:val="single" w:sz="6" w:space="0" w:color="auto"/>
              <w:left w:val="single" w:sz="6" w:space="0" w:color="auto"/>
              <w:right w:val="single" w:sz="6" w:space="0" w:color="auto"/>
            </w:tcBorders>
            <w:vAlign w:val="center"/>
          </w:tcPr>
          <w:p w:rsidR="00C624CC" w:rsidRDefault="00C624CC">
            <w:pPr>
              <w:jc w:val="center"/>
              <w:rPr>
                <w:color w:val="000000"/>
                <w:spacing w:val="3"/>
                <w:sz w:val="20"/>
                <w:szCs w:val="20"/>
              </w:rPr>
            </w:pPr>
            <w:r>
              <w:rPr>
                <w:color w:val="000000"/>
                <w:spacing w:val="3"/>
                <w:sz w:val="20"/>
                <w:szCs w:val="20"/>
              </w:rPr>
              <w:t>Брой на позитивните</w:t>
            </w:r>
            <w:r>
              <w:rPr>
                <w:color w:val="000000"/>
                <w:spacing w:val="1"/>
                <w:sz w:val="20"/>
                <w:szCs w:val="20"/>
                <w:lang w:val="ru-RU"/>
              </w:rPr>
              <w:t xml:space="preserve"> </w:t>
            </w:r>
            <w:r>
              <w:rPr>
                <w:color w:val="000000"/>
                <w:spacing w:val="1"/>
                <w:sz w:val="20"/>
                <w:szCs w:val="20"/>
              </w:rPr>
              <w:t>стада за</w:t>
            </w:r>
            <w:r>
              <w:rPr>
                <w:color w:val="000000"/>
                <w:spacing w:val="3"/>
                <w:sz w:val="20"/>
                <w:szCs w:val="20"/>
              </w:rPr>
              <w:t xml:space="preserve"> </w:t>
            </w:r>
            <w:r>
              <w:rPr>
                <w:color w:val="000000"/>
                <w:sz w:val="20"/>
                <w:szCs w:val="20"/>
              </w:rPr>
              <w:t>2011</w:t>
            </w:r>
          </w:p>
        </w:tc>
        <w:tc>
          <w:tcPr>
            <w:tcW w:w="1713" w:type="dxa"/>
            <w:vMerge w:val="restart"/>
            <w:tcBorders>
              <w:top w:val="single" w:sz="6" w:space="0" w:color="auto"/>
              <w:left w:val="single" w:sz="6" w:space="0" w:color="auto"/>
              <w:right w:val="single" w:sz="6" w:space="0" w:color="auto"/>
            </w:tcBorders>
            <w:vAlign w:val="center"/>
          </w:tcPr>
          <w:p w:rsidR="00C624CC" w:rsidRDefault="00C624CC">
            <w:pPr>
              <w:shd w:val="clear" w:color="auto" w:fill="FFFFFF"/>
              <w:jc w:val="center"/>
              <w:rPr>
                <w:color w:val="000000"/>
                <w:spacing w:val="2"/>
                <w:sz w:val="20"/>
                <w:szCs w:val="20"/>
              </w:rPr>
            </w:pPr>
            <w:r>
              <w:rPr>
                <w:color w:val="000000"/>
                <w:spacing w:val="2"/>
                <w:sz w:val="20"/>
                <w:szCs w:val="20"/>
              </w:rPr>
              <w:t>Брой на нови</w:t>
            </w:r>
          </w:p>
          <w:p w:rsidR="00C624CC" w:rsidRDefault="00C624CC">
            <w:pPr>
              <w:shd w:val="clear" w:color="auto" w:fill="FFFFFF"/>
              <w:jc w:val="center"/>
              <w:rPr>
                <w:color w:val="000000"/>
                <w:spacing w:val="2"/>
                <w:sz w:val="20"/>
                <w:szCs w:val="20"/>
              </w:rPr>
            </w:pPr>
            <w:r>
              <w:rPr>
                <w:color w:val="000000"/>
                <w:spacing w:val="2"/>
                <w:sz w:val="20"/>
                <w:szCs w:val="20"/>
              </w:rPr>
              <w:t>позитивни стада</w:t>
            </w:r>
          </w:p>
        </w:tc>
        <w:tc>
          <w:tcPr>
            <w:tcW w:w="1095" w:type="dxa"/>
            <w:vMerge w:val="restart"/>
            <w:tcBorders>
              <w:top w:val="single" w:sz="6" w:space="0" w:color="auto"/>
              <w:left w:val="single" w:sz="6" w:space="0" w:color="auto"/>
              <w:right w:val="single" w:sz="6" w:space="0" w:color="auto"/>
            </w:tcBorders>
            <w:vAlign w:val="center"/>
          </w:tcPr>
          <w:p w:rsidR="00C624CC" w:rsidRDefault="00C624CC">
            <w:pPr>
              <w:jc w:val="center"/>
              <w:rPr>
                <w:color w:val="000000"/>
                <w:spacing w:val="2"/>
                <w:sz w:val="20"/>
                <w:szCs w:val="20"/>
              </w:rPr>
            </w:pPr>
            <w:r>
              <w:rPr>
                <w:color w:val="000000"/>
                <w:spacing w:val="2"/>
                <w:sz w:val="20"/>
                <w:szCs w:val="20"/>
              </w:rPr>
              <w:t>Брой на закрити стада</w:t>
            </w:r>
          </w:p>
        </w:tc>
        <w:tc>
          <w:tcPr>
            <w:tcW w:w="1277" w:type="dxa"/>
            <w:vMerge w:val="restart"/>
            <w:tcBorders>
              <w:top w:val="single" w:sz="6" w:space="0" w:color="auto"/>
              <w:left w:val="single" w:sz="6" w:space="0" w:color="auto"/>
              <w:right w:val="single" w:sz="6" w:space="0" w:color="auto"/>
            </w:tcBorders>
            <w:vAlign w:val="center"/>
          </w:tcPr>
          <w:p w:rsidR="00C624CC" w:rsidRDefault="00C624CC">
            <w:pPr>
              <w:jc w:val="center"/>
              <w:rPr>
                <w:color w:val="000000"/>
                <w:spacing w:val="1"/>
                <w:sz w:val="20"/>
                <w:szCs w:val="20"/>
              </w:rPr>
            </w:pPr>
            <w:r>
              <w:rPr>
                <w:color w:val="000000"/>
                <w:spacing w:val="1"/>
                <w:sz w:val="20"/>
                <w:szCs w:val="20"/>
                <w:lang w:val="ru-RU"/>
              </w:rPr>
              <w:t xml:space="preserve">% </w:t>
            </w:r>
            <w:r>
              <w:rPr>
                <w:color w:val="000000"/>
                <w:spacing w:val="1"/>
                <w:sz w:val="20"/>
                <w:szCs w:val="20"/>
              </w:rPr>
              <w:t>на позитивни закрити стада</w:t>
            </w:r>
          </w:p>
        </w:tc>
        <w:tc>
          <w:tcPr>
            <w:tcW w:w="4927" w:type="dxa"/>
            <w:gridSpan w:val="3"/>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sz w:val="20"/>
                <w:szCs w:val="20"/>
                <w:highlight w:val="yellow"/>
              </w:rPr>
            </w:pPr>
            <w:r>
              <w:rPr>
                <w:sz w:val="20"/>
                <w:szCs w:val="20"/>
              </w:rPr>
              <w:t>Индикатори</w:t>
            </w:r>
          </w:p>
        </w:tc>
      </w:tr>
      <w:tr w:rsidR="00C624CC" w:rsidTr="00474E30">
        <w:trPr>
          <w:trHeight w:val="1092"/>
          <w:jc w:val="center"/>
        </w:trPr>
        <w:tc>
          <w:tcPr>
            <w:tcW w:w="1308" w:type="dxa"/>
            <w:vMerge/>
            <w:tcBorders>
              <w:left w:val="single" w:sz="6" w:space="0" w:color="auto"/>
              <w:bottom w:val="single" w:sz="6" w:space="0" w:color="auto"/>
              <w:right w:val="single" w:sz="6" w:space="0" w:color="auto"/>
            </w:tcBorders>
          </w:tcPr>
          <w:p w:rsidR="00C624CC" w:rsidRDefault="00C624CC">
            <w:pPr>
              <w:rPr>
                <w:b/>
                <w:sz w:val="20"/>
                <w:szCs w:val="20"/>
                <w:highlight w:val="yellow"/>
              </w:rPr>
            </w:pPr>
          </w:p>
        </w:tc>
        <w:tc>
          <w:tcPr>
            <w:tcW w:w="1095" w:type="dxa"/>
            <w:vMerge/>
            <w:tcBorders>
              <w:left w:val="single" w:sz="6" w:space="0" w:color="auto"/>
              <w:bottom w:val="single" w:sz="6" w:space="0" w:color="auto"/>
              <w:right w:val="single" w:sz="6" w:space="0" w:color="auto"/>
            </w:tcBorders>
          </w:tcPr>
          <w:p w:rsidR="00C624CC" w:rsidRDefault="00C624CC">
            <w:pPr>
              <w:rPr>
                <w:b/>
                <w:sz w:val="20"/>
                <w:szCs w:val="20"/>
                <w:highlight w:val="yellow"/>
              </w:rPr>
            </w:pPr>
          </w:p>
        </w:tc>
        <w:tc>
          <w:tcPr>
            <w:tcW w:w="1176" w:type="dxa"/>
            <w:vMerge/>
            <w:tcBorders>
              <w:left w:val="single" w:sz="6" w:space="0" w:color="auto"/>
              <w:bottom w:val="single" w:sz="6" w:space="0" w:color="auto"/>
              <w:right w:val="single" w:sz="6" w:space="0" w:color="auto"/>
            </w:tcBorders>
          </w:tcPr>
          <w:p w:rsidR="00C624CC" w:rsidRDefault="00C624CC">
            <w:pPr>
              <w:rPr>
                <w:b/>
                <w:sz w:val="20"/>
                <w:szCs w:val="20"/>
                <w:highlight w:val="yellow"/>
              </w:rPr>
            </w:pPr>
          </w:p>
        </w:tc>
        <w:tc>
          <w:tcPr>
            <w:tcW w:w="1460" w:type="dxa"/>
            <w:vMerge/>
            <w:tcBorders>
              <w:left w:val="single" w:sz="6" w:space="0" w:color="auto"/>
              <w:bottom w:val="single" w:sz="6" w:space="0" w:color="auto"/>
              <w:right w:val="single" w:sz="6" w:space="0" w:color="auto"/>
            </w:tcBorders>
          </w:tcPr>
          <w:p w:rsidR="00C624CC" w:rsidRDefault="00C624CC">
            <w:pPr>
              <w:rPr>
                <w:b/>
                <w:sz w:val="20"/>
                <w:szCs w:val="20"/>
                <w:highlight w:val="yellow"/>
              </w:rPr>
            </w:pPr>
          </w:p>
        </w:tc>
        <w:tc>
          <w:tcPr>
            <w:tcW w:w="1277" w:type="dxa"/>
            <w:vMerge/>
            <w:tcBorders>
              <w:left w:val="single" w:sz="6" w:space="0" w:color="auto"/>
              <w:bottom w:val="single" w:sz="6" w:space="0" w:color="auto"/>
              <w:right w:val="single" w:sz="6" w:space="0" w:color="auto"/>
            </w:tcBorders>
          </w:tcPr>
          <w:p w:rsidR="00C624CC" w:rsidRDefault="00C624CC">
            <w:pPr>
              <w:rPr>
                <w:b/>
                <w:sz w:val="20"/>
                <w:szCs w:val="20"/>
                <w:highlight w:val="yellow"/>
              </w:rPr>
            </w:pPr>
          </w:p>
        </w:tc>
        <w:tc>
          <w:tcPr>
            <w:tcW w:w="1713" w:type="dxa"/>
            <w:vMerge/>
            <w:tcBorders>
              <w:left w:val="single" w:sz="6" w:space="0" w:color="auto"/>
              <w:bottom w:val="single" w:sz="6" w:space="0" w:color="auto"/>
              <w:right w:val="single" w:sz="6" w:space="0" w:color="auto"/>
            </w:tcBorders>
          </w:tcPr>
          <w:p w:rsidR="00C624CC" w:rsidRDefault="00C624CC">
            <w:pPr>
              <w:rPr>
                <w:b/>
                <w:sz w:val="20"/>
                <w:szCs w:val="20"/>
                <w:highlight w:val="yellow"/>
              </w:rPr>
            </w:pPr>
          </w:p>
        </w:tc>
        <w:tc>
          <w:tcPr>
            <w:tcW w:w="1095" w:type="dxa"/>
            <w:vMerge/>
            <w:tcBorders>
              <w:left w:val="single" w:sz="6" w:space="0" w:color="auto"/>
              <w:bottom w:val="single" w:sz="6" w:space="0" w:color="auto"/>
              <w:right w:val="single" w:sz="6" w:space="0" w:color="auto"/>
            </w:tcBorders>
          </w:tcPr>
          <w:p w:rsidR="00C624CC" w:rsidRDefault="00C624CC">
            <w:pPr>
              <w:rPr>
                <w:b/>
                <w:sz w:val="20"/>
                <w:szCs w:val="20"/>
                <w:highlight w:val="yellow"/>
              </w:rPr>
            </w:pPr>
          </w:p>
        </w:tc>
        <w:tc>
          <w:tcPr>
            <w:tcW w:w="1277" w:type="dxa"/>
            <w:vMerge/>
            <w:tcBorders>
              <w:left w:val="single" w:sz="6" w:space="0" w:color="auto"/>
              <w:bottom w:val="single" w:sz="6" w:space="0" w:color="auto"/>
              <w:right w:val="single" w:sz="6" w:space="0" w:color="auto"/>
            </w:tcBorders>
          </w:tcPr>
          <w:p w:rsidR="00C624CC" w:rsidRDefault="00C624CC">
            <w:pPr>
              <w:rPr>
                <w:b/>
                <w:sz w:val="20"/>
                <w:szCs w:val="20"/>
                <w:highlight w:val="yellow"/>
              </w:rPr>
            </w:pPr>
          </w:p>
        </w:tc>
        <w:tc>
          <w:tcPr>
            <w:tcW w:w="1642"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sz w:val="20"/>
                <w:szCs w:val="20"/>
              </w:rPr>
            </w:pPr>
            <w:r>
              <w:rPr>
                <w:sz w:val="20"/>
                <w:szCs w:val="20"/>
              </w:rPr>
              <w:t>% обхванати</w:t>
            </w:r>
          </w:p>
          <w:p w:rsidR="00C624CC" w:rsidRDefault="00C624CC">
            <w:pPr>
              <w:jc w:val="center"/>
              <w:rPr>
                <w:sz w:val="20"/>
                <w:szCs w:val="20"/>
              </w:rPr>
            </w:pPr>
            <w:r>
              <w:rPr>
                <w:sz w:val="20"/>
                <w:szCs w:val="20"/>
              </w:rPr>
              <w:t>стада</w:t>
            </w:r>
          </w:p>
        </w:tc>
        <w:tc>
          <w:tcPr>
            <w:tcW w:w="1642"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sz w:val="20"/>
                <w:szCs w:val="20"/>
              </w:rPr>
            </w:pPr>
            <w:r>
              <w:rPr>
                <w:sz w:val="20"/>
                <w:szCs w:val="20"/>
                <w:lang w:val="ru-RU"/>
              </w:rPr>
              <w:t xml:space="preserve">% </w:t>
            </w:r>
            <w:r>
              <w:rPr>
                <w:sz w:val="20"/>
                <w:szCs w:val="20"/>
              </w:rPr>
              <w:t>позитивни стада Разпростра-нение на стадата</w:t>
            </w:r>
          </w:p>
        </w:tc>
        <w:tc>
          <w:tcPr>
            <w:tcW w:w="1642"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sz w:val="20"/>
                <w:szCs w:val="20"/>
              </w:rPr>
            </w:pPr>
            <w:r>
              <w:rPr>
                <w:sz w:val="20"/>
                <w:szCs w:val="20"/>
                <w:lang w:val="ru-RU"/>
              </w:rPr>
              <w:t xml:space="preserve">% </w:t>
            </w:r>
            <w:r>
              <w:rPr>
                <w:sz w:val="20"/>
                <w:szCs w:val="20"/>
              </w:rPr>
              <w:t>нови позитивни стада</w:t>
            </w:r>
          </w:p>
          <w:p w:rsidR="00C624CC" w:rsidRDefault="00C624CC">
            <w:pPr>
              <w:jc w:val="center"/>
              <w:rPr>
                <w:sz w:val="20"/>
                <w:szCs w:val="20"/>
              </w:rPr>
            </w:pPr>
            <w:r>
              <w:rPr>
                <w:sz w:val="20"/>
                <w:szCs w:val="20"/>
              </w:rPr>
              <w:t>заболевае-</w:t>
            </w:r>
          </w:p>
          <w:p w:rsidR="00C624CC" w:rsidRDefault="00C624CC">
            <w:pPr>
              <w:jc w:val="center"/>
              <w:rPr>
                <w:sz w:val="20"/>
                <w:szCs w:val="20"/>
              </w:rPr>
            </w:pPr>
            <w:r>
              <w:rPr>
                <w:sz w:val="20"/>
                <w:szCs w:val="20"/>
              </w:rPr>
              <w:t>мост на</w:t>
            </w:r>
          </w:p>
          <w:p w:rsidR="00C624CC" w:rsidRDefault="00C624CC">
            <w:pPr>
              <w:jc w:val="center"/>
              <w:rPr>
                <w:sz w:val="20"/>
                <w:szCs w:val="20"/>
              </w:rPr>
            </w:pPr>
            <w:r>
              <w:rPr>
                <w:sz w:val="20"/>
                <w:szCs w:val="20"/>
              </w:rPr>
              <w:t>стадата</w:t>
            </w:r>
          </w:p>
        </w:tc>
      </w:tr>
      <w:tr w:rsidR="00C624CC" w:rsidTr="00474E30">
        <w:trPr>
          <w:trHeight w:val="426"/>
          <w:jc w:val="center"/>
        </w:trPr>
        <w:tc>
          <w:tcPr>
            <w:tcW w:w="1308"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r>
              <w:rPr>
                <w:sz w:val="20"/>
                <w:szCs w:val="20"/>
              </w:rPr>
              <w:t>1</w:t>
            </w:r>
          </w:p>
        </w:tc>
        <w:tc>
          <w:tcPr>
            <w:tcW w:w="1095"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r>
              <w:rPr>
                <w:sz w:val="20"/>
                <w:szCs w:val="20"/>
              </w:rPr>
              <w:t>2</w:t>
            </w:r>
          </w:p>
        </w:tc>
        <w:tc>
          <w:tcPr>
            <w:tcW w:w="1176"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r>
              <w:rPr>
                <w:sz w:val="20"/>
                <w:szCs w:val="20"/>
              </w:rPr>
              <w:t>3</w:t>
            </w:r>
          </w:p>
        </w:tc>
        <w:tc>
          <w:tcPr>
            <w:tcW w:w="146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r>
              <w:rPr>
                <w:sz w:val="20"/>
                <w:szCs w:val="20"/>
              </w:rPr>
              <w:t>4</w:t>
            </w:r>
          </w:p>
        </w:tc>
        <w:tc>
          <w:tcPr>
            <w:tcW w:w="1277"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r>
              <w:rPr>
                <w:sz w:val="20"/>
                <w:szCs w:val="20"/>
              </w:rPr>
              <w:t>5</w:t>
            </w:r>
          </w:p>
        </w:tc>
        <w:tc>
          <w:tcPr>
            <w:tcW w:w="1713"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lang w:val="en-US"/>
              </w:rPr>
            </w:pPr>
            <w:r>
              <w:rPr>
                <w:sz w:val="20"/>
                <w:szCs w:val="20"/>
                <w:lang w:val="en-US"/>
              </w:rPr>
              <w:t>6</w:t>
            </w:r>
          </w:p>
        </w:tc>
        <w:tc>
          <w:tcPr>
            <w:tcW w:w="1095"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r>
              <w:rPr>
                <w:sz w:val="20"/>
                <w:szCs w:val="20"/>
              </w:rPr>
              <w:t>7</w:t>
            </w:r>
          </w:p>
        </w:tc>
        <w:tc>
          <w:tcPr>
            <w:tcW w:w="1277"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lang w:val="en-US"/>
              </w:rPr>
            </w:pPr>
            <w:r>
              <w:rPr>
                <w:sz w:val="20"/>
                <w:szCs w:val="20"/>
              </w:rPr>
              <w:t>8</w:t>
            </w:r>
            <w:r>
              <w:rPr>
                <w:sz w:val="20"/>
                <w:szCs w:val="20"/>
                <w:lang w:val="en-US"/>
              </w:rPr>
              <w:t>=(7/5)x100</w:t>
            </w:r>
          </w:p>
        </w:tc>
        <w:tc>
          <w:tcPr>
            <w:tcW w:w="1642"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lang w:val="en-US"/>
              </w:rPr>
            </w:pPr>
            <w:r>
              <w:rPr>
                <w:sz w:val="20"/>
                <w:szCs w:val="20"/>
              </w:rPr>
              <w:t>9</w:t>
            </w:r>
            <w:r>
              <w:rPr>
                <w:sz w:val="20"/>
                <w:szCs w:val="20"/>
                <w:lang w:val="en-US"/>
              </w:rPr>
              <w:t>=(4/3)x100</w:t>
            </w:r>
          </w:p>
        </w:tc>
        <w:tc>
          <w:tcPr>
            <w:tcW w:w="1642"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lang w:val="en-US"/>
              </w:rPr>
            </w:pPr>
            <w:r>
              <w:rPr>
                <w:sz w:val="20"/>
                <w:szCs w:val="20"/>
              </w:rPr>
              <w:t>10</w:t>
            </w:r>
            <w:r>
              <w:rPr>
                <w:sz w:val="20"/>
                <w:szCs w:val="20"/>
                <w:lang w:val="en-US"/>
              </w:rPr>
              <w:t>=(5/4)x100</w:t>
            </w:r>
          </w:p>
        </w:tc>
        <w:tc>
          <w:tcPr>
            <w:tcW w:w="1642"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lang w:val="en-US"/>
              </w:rPr>
            </w:pPr>
            <w:r>
              <w:rPr>
                <w:sz w:val="20"/>
                <w:szCs w:val="20"/>
              </w:rPr>
              <w:t>11</w:t>
            </w:r>
            <w:r>
              <w:rPr>
                <w:sz w:val="20"/>
                <w:szCs w:val="20"/>
                <w:lang w:val="en-US"/>
              </w:rPr>
              <w:t>=(6/4)100</w:t>
            </w:r>
          </w:p>
        </w:tc>
      </w:tr>
      <w:tr w:rsidR="00C624CC" w:rsidTr="00474E30">
        <w:trPr>
          <w:trHeight w:val="585"/>
          <w:jc w:val="center"/>
        </w:trPr>
        <w:tc>
          <w:tcPr>
            <w:tcW w:w="1308" w:type="dxa"/>
            <w:tcBorders>
              <w:top w:val="single" w:sz="6" w:space="0" w:color="auto"/>
              <w:left w:val="single" w:sz="6" w:space="0" w:color="auto"/>
              <w:bottom w:val="single" w:sz="6" w:space="0" w:color="auto"/>
              <w:right w:val="single" w:sz="6" w:space="0" w:color="auto"/>
            </w:tcBorders>
          </w:tcPr>
          <w:p w:rsidR="00C624CC" w:rsidRDefault="00C624CC">
            <w:pPr>
              <w:shd w:val="clear" w:color="auto" w:fill="FFFFFF"/>
              <w:rPr>
                <w:sz w:val="20"/>
                <w:szCs w:val="20"/>
              </w:rPr>
            </w:pPr>
            <w:r>
              <w:rPr>
                <w:sz w:val="20"/>
                <w:szCs w:val="20"/>
              </w:rPr>
              <w:t>Промишлени</w:t>
            </w:r>
          </w:p>
          <w:p w:rsidR="00C624CC" w:rsidRDefault="00C624CC">
            <w:pPr>
              <w:shd w:val="clear" w:color="auto" w:fill="FFFFFF"/>
              <w:rPr>
                <w:sz w:val="20"/>
                <w:szCs w:val="20"/>
              </w:rPr>
            </w:pPr>
            <w:r>
              <w:rPr>
                <w:sz w:val="20"/>
                <w:szCs w:val="20"/>
              </w:rPr>
              <w:t>ферми</w:t>
            </w:r>
          </w:p>
        </w:tc>
        <w:tc>
          <w:tcPr>
            <w:tcW w:w="1095"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rPr>
            </w:pPr>
            <w:r>
              <w:rPr>
                <w:color w:val="000000"/>
                <w:sz w:val="20"/>
                <w:szCs w:val="20"/>
              </w:rPr>
              <w:t>61</w:t>
            </w:r>
          </w:p>
        </w:tc>
        <w:tc>
          <w:tcPr>
            <w:tcW w:w="1176"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rPr>
            </w:pPr>
            <w:r>
              <w:rPr>
                <w:color w:val="000000"/>
                <w:sz w:val="20"/>
                <w:szCs w:val="20"/>
              </w:rPr>
              <w:t>61</w:t>
            </w:r>
          </w:p>
        </w:tc>
        <w:tc>
          <w:tcPr>
            <w:tcW w:w="146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rPr>
            </w:pPr>
            <w:r>
              <w:rPr>
                <w:color w:val="000000"/>
                <w:sz w:val="20"/>
                <w:szCs w:val="20"/>
              </w:rPr>
              <w:t>61</w:t>
            </w:r>
          </w:p>
        </w:tc>
        <w:tc>
          <w:tcPr>
            <w:tcW w:w="1277"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rPr>
            </w:pPr>
            <w:r>
              <w:rPr>
                <w:color w:val="000000"/>
                <w:sz w:val="20"/>
                <w:szCs w:val="20"/>
              </w:rPr>
              <w:t>0</w:t>
            </w:r>
          </w:p>
        </w:tc>
        <w:tc>
          <w:tcPr>
            <w:tcW w:w="1713"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rPr>
            </w:pPr>
            <w:r>
              <w:rPr>
                <w:color w:val="000000"/>
                <w:sz w:val="20"/>
                <w:szCs w:val="20"/>
              </w:rPr>
              <w:t>0</w:t>
            </w:r>
          </w:p>
        </w:tc>
        <w:tc>
          <w:tcPr>
            <w:tcW w:w="1095"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rPr>
            </w:pPr>
            <w:r>
              <w:rPr>
                <w:color w:val="000000"/>
                <w:sz w:val="20"/>
                <w:szCs w:val="20"/>
              </w:rPr>
              <w:t>0</w:t>
            </w:r>
          </w:p>
        </w:tc>
        <w:tc>
          <w:tcPr>
            <w:tcW w:w="1277"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lang w:val="en-US"/>
              </w:rPr>
            </w:pPr>
            <w:r>
              <w:rPr>
                <w:color w:val="000000"/>
                <w:sz w:val="20"/>
                <w:szCs w:val="20"/>
                <w:lang w:val="en-US"/>
              </w:rPr>
              <w:t>0,00</w:t>
            </w:r>
          </w:p>
        </w:tc>
        <w:tc>
          <w:tcPr>
            <w:tcW w:w="1642"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rPr>
            </w:pPr>
            <w:r>
              <w:rPr>
                <w:color w:val="000000"/>
                <w:sz w:val="20"/>
                <w:szCs w:val="20"/>
              </w:rPr>
              <w:t>100,00</w:t>
            </w:r>
          </w:p>
        </w:tc>
        <w:tc>
          <w:tcPr>
            <w:tcW w:w="1642"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lang w:val="en-US"/>
              </w:rPr>
            </w:pPr>
            <w:r>
              <w:rPr>
                <w:color w:val="000000"/>
                <w:sz w:val="20"/>
                <w:szCs w:val="20"/>
                <w:lang w:val="en-US"/>
              </w:rPr>
              <w:t>0,00</w:t>
            </w:r>
          </w:p>
        </w:tc>
        <w:tc>
          <w:tcPr>
            <w:tcW w:w="1642"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rPr>
            </w:pPr>
            <w:r>
              <w:rPr>
                <w:color w:val="000000"/>
                <w:sz w:val="20"/>
                <w:szCs w:val="20"/>
              </w:rPr>
              <w:t>0,00</w:t>
            </w:r>
          </w:p>
        </w:tc>
      </w:tr>
      <w:tr w:rsidR="00C624CC" w:rsidTr="00474E30">
        <w:trPr>
          <w:trHeight w:val="493"/>
          <w:jc w:val="center"/>
        </w:trPr>
        <w:tc>
          <w:tcPr>
            <w:tcW w:w="1308" w:type="dxa"/>
            <w:tcBorders>
              <w:top w:val="single" w:sz="6" w:space="0" w:color="auto"/>
              <w:left w:val="single" w:sz="6" w:space="0" w:color="auto"/>
              <w:bottom w:val="single" w:sz="6" w:space="0" w:color="auto"/>
              <w:right w:val="single" w:sz="6" w:space="0" w:color="auto"/>
            </w:tcBorders>
          </w:tcPr>
          <w:p w:rsidR="00C624CC" w:rsidRDefault="00C624CC">
            <w:pPr>
              <w:shd w:val="clear" w:color="auto" w:fill="FFFFFF"/>
              <w:rPr>
                <w:sz w:val="20"/>
                <w:szCs w:val="20"/>
              </w:rPr>
            </w:pPr>
            <w:r>
              <w:rPr>
                <w:sz w:val="20"/>
                <w:szCs w:val="20"/>
              </w:rPr>
              <w:t>Фамилни ферми тип A</w:t>
            </w:r>
          </w:p>
        </w:tc>
        <w:tc>
          <w:tcPr>
            <w:tcW w:w="1095"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rPr>
            </w:pPr>
            <w:r>
              <w:rPr>
                <w:color w:val="000000"/>
                <w:sz w:val="20"/>
                <w:szCs w:val="20"/>
              </w:rPr>
              <w:t>90</w:t>
            </w:r>
          </w:p>
        </w:tc>
        <w:tc>
          <w:tcPr>
            <w:tcW w:w="1176"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rPr>
            </w:pPr>
            <w:r>
              <w:rPr>
                <w:color w:val="000000"/>
                <w:sz w:val="20"/>
                <w:szCs w:val="20"/>
              </w:rPr>
              <w:t>90</w:t>
            </w:r>
          </w:p>
        </w:tc>
        <w:tc>
          <w:tcPr>
            <w:tcW w:w="146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rPr>
            </w:pPr>
            <w:r>
              <w:rPr>
                <w:color w:val="000000"/>
                <w:sz w:val="20"/>
                <w:szCs w:val="20"/>
              </w:rPr>
              <w:t>90</w:t>
            </w:r>
          </w:p>
        </w:tc>
        <w:tc>
          <w:tcPr>
            <w:tcW w:w="1277"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rPr>
            </w:pPr>
            <w:r>
              <w:rPr>
                <w:color w:val="000000"/>
                <w:sz w:val="20"/>
                <w:szCs w:val="20"/>
              </w:rPr>
              <w:t>0</w:t>
            </w:r>
          </w:p>
        </w:tc>
        <w:tc>
          <w:tcPr>
            <w:tcW w:w="1713"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rPr>
            </w:pPr>
            <w:r>
              <w:rPr>
                <w:color w:val="000000"/>
                <w:sz w:val="20"/>
                <w:szCs w:val="20"/>
              </w:rPr>
              <w:t>0</w:t>
            </w:r>
          </w:p>
        </w:tc>
        <w:tc>
          <w:tcPr>
            <w:tcW w:w="1095"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rPr>
            </w:pPr>
            <w:r>
              <w:rPr>
                <w:color w:val="000000"/>
                <w:sz w:val="20"/>
                <w:szCs w:val="20"/>
              </w:rPr>
              <w:t>0</w:t>
            </w:r>
          </w:p>
        </w:tc>
        <w:tc>
          <w:tcPr>
            <w:tcW w:w="1277"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lang w:val="en-US"/>
              </w:rPr>
            </w:pPr>
            <w:r>
              <w:rPr>
                <w:color w:val="000000"/>
                <w:sz w:val="20"/>
                <w:szCs w:val="20"/>
                <w:lang w:val="en-US"/>
              </w:rPr>
              <w:t>0,00</w:t>
            </w:r>
          </w:p>
        </w:tc>
        <w:tc>
          <w:tcPr>
            <w:tcW w:w="1642"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rPr>
            </w:pPr>
            <w:r>
              <w:rPr>
                <w:color w:val="000000"/>
                <w:sz w:val="20"/>
                <w:szCs w:val="20"/>
              </w:rPr>
              <w:t>100,00</w:t>
            </w:r>
          </w:p>
        </w:tc>
        <w:tc>
          <w:tcPr>
            <w:tcW w:w="1642"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lang w:val="en-US"/>
              </w:rPr>
            </w:pPr>
            <w:r>
              <w:rPr>
                <w:color w:val="000000"/>
                <w:sz w:val="20"/>
                <w:szCs w:val="20"/>
                <w:lang w:val="en-US"/>
              </w:rPr>
              <w:t>0,00</w:t>
            </w:r>
          </w:p>
        </w:tc>
        <w:tc>
          <w:tcPr>
            <w:tcW w:w="1642"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rPr>
            </w:pPr>
            <w:r>
              <w:rPr>
                <w:color w:val="000000"/>
                <w:sz w:val="20"/>
                <w:szCs w:val="20"/>
              </w:rPr>
              <w:t>0,00</w:t>
            </w:r>
          </w:p>
        </w:tc>
      </w:tr>
      <w:tr w:rsidR="00C624CC" w:rsidTr="00474E30">
        <w:trPr>
          <w:trHeight w:val="637"/>
          <w:jc w:val="center"/>
        </w:trPr>
        <w:tc>
          <w:tcPr>
            <w:tcW w:w="1308" w:type="dxa"/>
            <w:tcBorders>
              <w:top w:val="single" w:sz="6" w:space="0" w:color="auto"/>
              <w:left w:val="single" w:sz="6" w:space="0" w:color="auto"/>
              <w:bottom w:val="single" w:sz="6" w:space="0" w:color="auto"/>
              <w:right w:val="single" w:sz="6" w:space="0" w:color="auto"/>
            </w:tcBorders>
          </w:tcPr>
          <w:p w:rsidR="00C624CC" w:rsidRDefault="00C624CC">
            <w:pPr>
              <w:shd w:val="clear" w:color="auto" w:fill="FFFFFF"/>
              <w:rPr>
                <w:sz w:val="20"/>
                <w:szCs w:val="20"/>
              </w:rPr>
            </w:pPr>
            <w:r>
              <w:rPr>
                <w:sz w:val="20"/>
                <w:szCs w:val="20"/>
              </w:rPr>
              <w:t>Фамилни ферми тип B</w:t>
            </w:r>
          </w:p>
        </w:tc>
        <w:tc>
          <w:tcPr>
            <w:tcW w:w="1095"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rPr>
            </w:pPr>
            <w:r>
              <w:rPr>
                <w:color w:val="000000"/>
                <w:sz w:val="20"/>
                <w:szCs w:val="20"/>
              </w:rPr>
              <w:t>1 727</w:t>
            </w:r>
          </w:p>
        </w:tc>
        <w:tc>
          <w:tcPr>
            <w:tcW w:w="1176"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rPr>
            </w:pPr>
            <w:r>
              <w:rPr>
                <w:color w:val="000000"/>
                <w:sz w:val="20"/>
                <w:szCs w:val="20"/>
              </w:rPr>
              <w:t>1 727</w:t>
            </w:r>
          </w:p>
        </w:tc>
        <w:tc>
          <w:tcPr>
            <w:tcW w:w="146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rPr>
            </w:pPr>
            <w:r>
              <w:rPr>
                <w:color w:val="000000"/>
                <w:sz w:val="20"/>
                <w:szCs w:val="20"/>
              </w:rPr>
              <w:t>230</w:t>
            </w:r>
          </w:p>
        </w:tc>
        <w:tc>
          <w:tcPr>
            <w:tcW w:w="1277"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rPr>
            </w:pPr>
            <w:r>
              <w:rPr>
                <w:color w:val="000000"/>
                <w:sz w:val="20"/>
                <w:szCs w:val="20"/>
              </w:rPr>
              <w:t>0</w:t>
            </w:r>
          </w:p>
        </w:tc>
        <w:tc>
          <w:tcPr>
            <w:tcW w:w="1713"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rPr>
            </w:pPr>
            <w:r>
              <w:rPr>
                <w:color w:val="000000"/>
                <w:sz w:val="20"/>
                <w:szCs w:val="20"/>
              </w:rPr>
              <w:t>0</w:t>
            </w:r>
          </w:p>
        </w:tc>
        <w:tc>
          <w:tcPr>
            <w:tcW w:w="1095"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rPr>
            </w:pPr>
            <w:r>
              <w:rPr>
                <w:color w:val="000000"/>
                <w:sz w:val="20"/>
                <w:szCs w:val="20"/>
              </w:rPr>
              <w:t>0</w:t>
            </w:r>
          </w:p>
        </w:tc>
        <w:tc>
          <w:tcPr>
            <w:tcW w:w="1277"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lang w:val="en-US"/>
              </w:rPr>
            </w:pPr>
            <w:r>
              <w:rPr>
                <w:color w:val="000000"/>
                <w:sz w:val="20"/>
                <w:szCs w:val="20"/>
                <w:lang w:val="en-US"/>
              </w:rPr>
              <w:t>0,00</w:t>
            </w:r>
          </w:p>
        </w:tc>
        <w:tc>
          <w:tcPr>
            <w:tcW w:w="1642"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rPr>
            </w:pPr>
            <w:r>
              <w:rPr>
                <w:color w:val="000000"/>
                <w:sz w:val="20"/>
                <w:szCs w:val="20"/>
              </w:rPr>
              <w:t>13,32</w:t>
            </w:r>
          </w:p>
        </w:tc>
        <w:tc>
          <w:tcPr>
            <w:tcW w:w="1642"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lang w:val="en-US"/>
              </w:rPr>
            </w:pPr>
            <w:r>
              <w:rPr>
                <w:color w:val="000000"/>
                <w:sz w:val="20"/>
                <w:szCs w:val="20"/>
                <w:lang w:val="en-US"/>
              </w:rPr>
              <w:t>0,00</w:t>
            </w:r>
          </w:p>
        </w:tc>
        <w:tc>
          <w:tcPr>
            <w:tcW w:w="1642"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rPr>
            </w:pPr>
            <w:r>
              <w:rPr>
                <w:color w:val="000000"/>
                <w:sz w:val="20"/>
                <w:szCs w:val="20"/>
              </w:rPr>
              <w:t>0,00</w:t>
            </w:r>
          </w:p>
        </w:tc>
      </w:tr>
      <w:tr w:rsidR="00C624CC" w:rsidTr="00474E30">
        <w:trPr>
          <w:trHeight w:val="784"/>
          <w:jc w:val="center"/>
        </w:trPr>
        <w:tc>
          <w:tcPr>
            <w:tcW w:w="1308" w:type="dxa"/>
            <w:tcBorders>
              <w:top w:val="single" w:sz="6" w:space="0" w:color="auto"/>
              <w:left w:val="single" w:sz="6" w:space="0" w:color="auto"/>
              <w:bottom w:val="single" w:sz="6" w:space="0" w:color="auto"/>
              <w:right w:val="single" w:sz="6" w:space="0" w:color="auto"/>
            </w:tcBorders>
          </w:tcPr>
          <w:p w:rsidR="00C624CC" w:rsidRDefault="00C624CC">
            <w:pPr>
              <w:shd w:val="clear" w:color="auto" w:fill="FFFFFF"/>
              <w:rPr>
                <w:sz w:val="20"/>
                <w:szCs w:val="20"/>
              </w:rPr>
            </w:pPr>
            <w:r>
              <w:rPr>
                <w:sz w:val="20"/>
                <w:szCs w:val="20"/>
              </w:rPr>
              <w:t>Свине отглеждани в „ заден двор”</w:t>
            </w:r>
          </w:p>
        </w:tc>
        <w:tc>
          <w:tcPr>
            <w:tcW w:w="1095"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lang w:val="ru-RU"/>
              </w:rPr>
            </w:pPr>
            <w:r>
              <w:rPr>
                <w:color w:val="000000"/>
                <w:sz w:val="20"/>
                <w:szCs w:val="20"/>
                <w:lang w:val="ru-RU"/>
              </w:rPr>
              <w:t>53 858</w:t>
            </w:r>
          </w:p>
        </w:tc>
        <w:tc>
          <w:tcPr>
            <w:tcW w:w="1176"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lang w:val="ru-RU"/>
              </w:rPr>
            </w:pPr>
            <w:r>
              <w:rPr>
                <w:color w:val="000000"/>
                <w:sz w:val="20"/>
                <w:szCs w:val="20"/>
                <w:lang w:val="ru-RU"/>
              </w:rPr>
              <w:t>53 858</w:t>
            </w:r>
          </w:p>
        </w:tc>
        <w:tc>
          <w:tcPr>
            <w:tcW w:w="146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lang w:val="ru-RU"/>
              </w:rPr>
            </w:pPr>
            <w:r>
              <w:rPr>
                <w:color w:val="000000"/>
                <w:sz w:val="20"/>
                <w:szCs w:val="20"/>
                <w:lang w:val="ru-RU"/>
              </w:rPr>
              <w:t>703</w:t>
            </w:r>
          </w:p>
        </w:tc>
        <w:tc>
          <w:tcPr>
            <w:tcW w:w="1277"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lang w:val="ru-RU"/>
              </w:rPr>
            </w:pPr>
            <w:r>
              <w:rPr>
                <w:color w:val="000000"/>
                <w:sz w:val="20"/>
                <w:szCs w:val="20"/>
                <w:lang w:val="ru-RU"/>
              </w:rPr>
              <w:t>0</w:t>
            </w:r>
          </w:p>
        </w:tc>
        <w:tc>
          <w:tcPr>
            <w:tcW w:w="1713"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rPr>
            </w:pPr>
            <w:r>
              <w:rPr>
                <w:color w:val="000000"/>
                <w:sz w:val="20"/>
                <w:szCs w:val="20"/>
              </w:rPr>
              <w:t>0</w:t>
            </w:r>
          </w:p>
        </w:tc>
        <w:tc>
          <w:tcPr>
            <w:tcW w:w="1095"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lang w:val="ru-RU"/>
              </w:rPr>
            </w:pPr>
            <w:r>
              <w:rPr>
                <w:color w:val="000000"/>
                <w:sz w:val="20"/>
                <w:szCs w:val="20"/>
                <w:lang w:val="ru-RU"/>
              </w:rPr>
              <w:t>0</w:t>
            </w:r>
          </w:p>
        </w:tc>
        <w:tc>
          <w:tcPr>
            <w:tcW w:w="1277"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lang w:val="en-US"/>
              </w:rPr>
            </w:pPr>
            <w:r>
              <w:rPr>
                <w:color w:val="000000"/>
                <w:sz w:val="20"/>
                <w:szCs w:val="20"/>
                <w:lang w:val="en-US"/>
              </w:rPr>
              <w:t>0,00</w:t>
            </w:r>
          </w:p>
        </w:tc>
        <w:tc>
          <w:tcPr>
            <w:tcW w:w="1642"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rPr>
            </w:pPr>
            <w:r>
              <w:rPr>
                <w:color w:val="000000"/>
                <w:sz w:val="20"/>
                <w:szCs w:val="20"/>
              </w:rPr>
              <w:t>1,31</w:t>
            </w:r>
          </w:p>
        </w:tc>
        <w:tc>
          <w:tcPr>
            <w:tcW w:w="1642"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lang w:val="en-US"/>
              </w:rPr>
            </w:pPr>
            <w:r>
              <w:rPr>
                <w:color w:val="000000"/>
                <w:sz w:val="20"/>
                <w:szCs w:val="20"/>
                <w:lang w:val="en-US"/>
              </w:rPr>
              <w:t>0,00</w:t>
            </w:r>
          </w:p>
        </w:tc>
        <w:tc>
          <w:tcPr>
            <w:tcW w:w="1642"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rPr>
            </w:pPr>
            <w:r>
              <w:rPr>
                <w:color w:val="000000"/>
                <w:sz w:val="20"/>
                <w:szCs w:val="20"/>
              </w:rPr>
              <w:t>0,00</w:t>
            </w:r>
          </w:p>
        </w:tc>
      </w:tr>
      <w:tr w:rsidR="00C624CC" w:rsidTr="00474E30">
        <w:trPr>
          <w:trHeight w:val="818"/>
          <w:jc w:val="center"/>
        </w:trPr>
        <w:tc>
          <w:tcPr>
            <w:tcW w:w="1308" w:type="dxa"/>
            <w:tcBorders>
              <w:top w:val="single" w:sz="6" w:space="0" w:color="auto"/>
              <w:left w:val="single" w:sz="6" w:space="0" w:color="auto"/>
              <w:bottom w:val="single" w:sz="6" w:space="0" w:color="auto"/>
              <w:right w:val="single" w:sz="6" w:space="0" w:color="auto"/>
            </w:tcBorders>
          </w:tcPr>
          <w:p w:rsidR="00C624CC" w:rsidRDefault="00C624CC">
            <w:pPr>
              <w:shd w:val="clear" w:color="auto" w:fill="FFFFFF"/>
              <w:rPr>
                <w:sz w:val="20"/>
                <w:szCs w:val="20"/>
              </w:rPr>
            </w:pPr>
            <w:r>
              <w:rPr>
                <w:sz w:val="20"/>
                <w:szCs w:val="20"/>
              </w:rPr>
              <w:t>Източно-</w:t>
            </w:r>
          </w:p>
          <w:p w:rsidR="00C624CC" w:rsidRDefault="00C624CC">
            <w:pPr>
              <w:shd w:val="clear" w:color="auto" w:fill="FFFFFF"/>
              <w:rPr>
                <w:sz w:val="20"/>
                <w:szCs w:val="20"/>
              </w:rPr>
            </w:pPr>
            <w:r>
              <w:rPr>
                <w:sz w:val="20"/>
                <w:szCs w:val="20"/>
              </w:rPr>
              <w:t>балкански</w:t>
            </w:r>
          </w:p>
          <w:p w:rsidR="00C624CC" w:rsidRDefault="00C624CC">
            <w:pPr>
              <w:shd w:val="clear" w:color="auto" w:fill="FFFFFF"/>
              <w:rPr>
                <w:sz w:val="20"/>
                <w:szCs w:val="20"/>
              </w:rPr>
            </w:pPr>
            <w:r>
              <w:rPr>
                <w:sz w:val="20"/>
                <w:szCs w:val="20"/>
              </w:rPr>
              <w:t>свине</w:t>
            </w:r>
          </w:p>
        </w:tc>
        <w:tc>
          <w:tcPr>
            <w:tcW w:w="1095"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rPr>
            </w:pPr>
            <w:r>
              <w:rPr>
                <w:color w:val="000000"/>
                <w:sz w:val="20"/>
                <w:szCs w:val="20"/>
              </w:rPr>
              <w:t>96</w:t>
            </w:r>
          </w:p>
        </w:tc>
        <w:tc>
          <w:tcPr>
            <w:tcW w:w="1176"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rPr>
            </w:pPr>
            <w:r>
              <w:rPr>
                <w:color w:val="000000"/>
                <w:sz w:val="20"/>
                <w:szCs w:val="20"/>
              </w:rPr>
              <w:t>96</w:t>
            </w:r>
          </w:p>
        </w:tc>
        <w:tc>
          <w:tcPr>
            <w:tcW w:w="146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rPr>
            </w:pPr>
            <w:r>
              <w:rPr>
                <w:color w:val="000000"/>
                <w:sz w:val="20"/>
                <w:szCs w:val="20"/>
              </w:rPr>
              <w:t>96</w:t>
            </w:r>
          </w:p>
        </w:tc>
        <w:tc>
          <w:tcPr>
            <w:tcW w:w="1277"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rPr>
            </w:pPr>
            <w:r>
              <w:rPr>
                <w:color w:val="000000"/>
                <w:sz w:val="20"/>
                <w:szCs w:val="20"/>
              </w:rPr>
              <w:t>0</w:t>
            </w:r>
          </w:p>
        </w:tc>
        <w:tc>
          <w:tcPr>
            <w:tcW w:w="1713"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rPr>
            </w:pPr>
            <w:r>
              <w:rPr>
                <w:color w:val="000000"/>
                <w:sz w:val="20"/>
                <w:szCs w:val="20"/>
              </w:rPr>
              <w:t>0</w:t>
            </w:r>
          </w:p>
        </w:tc>
        <w:tc>
          <w:tcPr>
            <w:tcW w:w="1095"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rPr>
            </w:pPr>
            <w:r>
              <w:rPr>
                <w:color w:val="000000"/>
                <w:sz w:val="20"/>
                <w:szCs w:val="20"/>
              </w:rPr>
              <w:t>0</w:t>
            </w:r>
          </w:p>
        </w:tc>
        <w:tc>
          <w:tcPr>
            <w:tcW w:w="1277"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lang w:val="en-US"/>
              </w:rPr>
            </w:pPr>
            <w:r>
              <w:rPr>
                <w:color w:val="000000"/>
                <w:sz w:val="20"/>
                <w:szCs w:val="20"/>
                <w:lang w:val="en-US"/>
              </w:rPr>
              <w:t>0,00</w:t>
            </w:r>
          </w:p>
        </w:tc>
        <w:tc>
          <w:tcPr>
            <w:tcW w:w="1642"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lang w:val="en-US"/>
              </w:rPr>
            </w:pPr>
            <w:r>
              <w:rPr>
                <w:color w:val="000000"/>
                <w:sz w:val="20"/>
                <w:szCs w:val="20"/>
              </w:rPr>
              <w:t>100,00</w:t>
            </w:r>
          </w:p>
        </w:tc>
        <w:tc>
          <w:tcPr>
            <w:tcW w:w="1642"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lang w:val="en-US"/>
              </w:rPr>
            </w:pPr>
            <w:r>
              <w:rPr>
                <w:color w:val="000000"/>
                <w:sz w:val="20"/>
                <w:szCs w:val="20"/>
                <w:lang w:val="en-US"/>
              </w:rPr>
              <w:t>0,00</w:t>
            </w:r>
          </w:p>
        </w:tc>
        <w:tc>
          <w:tcPr>
            <w:tcW w:w="1642"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rPr>
            </w:pPr>
            <w:r>
              <w:rPr>
                <w:color w:val="000000"/>
                <w:sz w:val="20"/>
                <w:szCs w:val="20"/>
              </w:rPr>
              <w:t>0,00</w:t>
            </w:r>
          </w:p>
        </w:tc>
      </w:tr>
      <w:tr w:rsidR="00C624CC" w:rsidTr="00474E30">
        <w:trPr>
          <w:trHeight w:val="50"/>
          <w:jc w:val="center"/>
        </w:trPr>
        <w:tc>
          <w:tcPr>
            <w:tcW w:w="1308"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bCs/>
                <w:sz w:val="20"/>
                <w:szCs w:val="20"/>
              </w:rPr>
            </w:pPr>
            <w:r>
              <w:rPr>
                <w:bCs/>
                <w:sz w:val="20"/>
                <w:szCs w:val="20"/>
              </w:rPr>
              <w:t>Общо:</w:t>
            </w:r>
          </w:p>
        </w:tc>
        <w:tc>
          <w:tcPr>
            <w:tcW w:w="1095"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bCs/>
                <w:color w:val="000000"/>
                <w:sz w:val="20"/>
                <w:szCs w:val="20"/>
              </w:rPr>
            </w:pPr>
            <w:r>
              <w:rPr>
                <w:bCs/>
                <w:color w:val="000000"/>
                <w:sz w:val="20"/>
                <w:szCs w:val="20"/>
              </w:rPr>
              <w:t>55 832</w:t>
            </w:r>
          </w:p>
        </w:tc>
        <w:tc>
          <w:tcPr>
            <w:tcW w:w="1176"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bCs/>
                <w:color w:val="000000"/>
                <w:sz w:val="20"/>
                <w:szCs w:val="20"/>
              </w:rPr>
            </w:pPr>
            <w:r>
              <w:rPr>
                <w:bCs/>
                <w:color w:val="000000"/>
                <w:sz w:val="20"/>
                <w:szCs w:val="20"/>
              </w:rPr>
              <w:t>55 832</w:t>
            </w:r>
          </w:p>
        </w:tc>
        <w:tc>
          <w:tcPr>
            <w:tcW w:w="146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bCs/>
                <w:color w:val="000000"/>
                <w:sz w:val="20"/>
                <w:szCs w:val="20"/>
              </w:rPr>
            </w:pPr>
            <w:r>
              <w:rPr>
                <w:bCs/>
                <w:color w:val="000000"/>
                <w:sz w:val="20"/>
                <w:szCs w:val="20"/>
              </w:rPr>
              <w:t>1 180</w:t>
            </w:r>
          </w:p>
        </w:tc>
        <w:tc>
          <w:tcPr>
            <w:tcW w:w="1277"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bCs/>
                <w:color w:val="000000"/>
                <w:sz w:val="20"/>
                <w:szCs w:val="20"/>
              </w:rPr>
            </w:pPr>
            <w:r>
              <w:rPr>
                <w:bCs/>
                <w:color w:val="000000"/>
                <w:sz w:val="20"/>
                <w:szCs w:val="20"/>
              </w:rPr>
              <w:t>0</w:t>
            </w:r>
          </w:p>
        </w:tc>
        <w:tc>
          <w:tcPr>
            <w:tcW w:w="1713"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bCs/>
                <w:color w:val="000000"/>
                <w:sz w:val="20"/>
                <w:szCs w:val="20"/>
              </w:rPr>
            </w:pPr>
            <w:r>
              <w:rPr>
                <w:bCs/>
                <w:color w:val="000000"/>
                <w:sz w:val="20"/>
                <w:szCs w:val="20"/>
              </w:rPr>
              <w:t>0</w:t>
            </w:r>
          </w:p>
        </w:tc>
        <w:tc>
          <w:tcPr>
            <w:tcW w:w="1095"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bCs/>
                <w:color w:val="000000"/>
                <w:sz w:val="20"/>
                <w:szCs w:val="20"/>
              </w:rPr>
            </w:pPr>
            <w:r>
              <w:rPr>
                <w:bCs/>
                <w:color w:val="000000"/>
                <w:sz w:val="20"/>
                <w:szCs w:val="20"/>
              </w:rPr>
              <w:t>0</w:t>
            </w:r>
          </w:p>
        </w:tc>
        <w:tc>
          <w:tcPr>
            <w:tcW w:w="1277"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lang w:val="en-US"/>
              </w:rPr>
            </w:pPr>
            <w:r>
              <w:rPr>
                <w:color w:val="000000"/>
                <w:sz w:val="20"/>
                <w:szCs w:val="20"/>
                <w:lang w:val="en-US"/>
              </w:rPr>
              <w:t>0,00</w:t>
            </w:r>
          </w:p>
        </w:tc>
        <w:tc>
          <w:tcPr>
            <w:tcW w:w="1642"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bCs/>
                <w:color w:val="000000"/>
                <w:sz w:val="20"/>
                <w:szCs w:val="20"/>
              </w:rPr>
            </w:pPr>
            <w:r>
              <w:rPr>
                <w:bCs/>
                <w:color w:val="000000"/>
                <w:sz w:val="20"/>
                <w:szCs w:val="20"/>
              </w:rPr>
              <w:t>2,11</w:t>
            </w:r>
          </w:p>
        </w:tc>
        <w:tc>
          <w:tcPr>
            <w:tcW w:w="1642"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lang w:val="en-US"/>
              </w:rPr>
            </w:pPr>
            <w:r>
              <w:rPr>
                <w:color w:val="000000"/>
                <w:sz w:val="20"/>
                <w:szCs w:val="20"/>
                <w:lang w:val="en-US"/>
              </w:rPr>
              <w:t>0,00</w:t>
            </w:r>
          </w:p>
        </w:tc>
        <w:tc>
          <w:tcPr>
            <w:tcW w:w="1642"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sz w:val="20"/>
                <w:szCs w:val="20"/>
              </w:rPr>
            </w:pPr>
            <w:r>
              <w:rPr>
                <w:color w:val="000000"/>
                <w:sz w:val="20"/>
                <w:szCs w:val="20"/>
              </w:rPr>
              <w:t>0,00</w:t>
            </w:r>
          </w:p>
        </w:tc>
      </w:tr>
    </w:tbl>
    <w:p w:rsidR="00C624CC" w:rsidRDefault="00C624CC">
      <w:pPr>
        <w:shd w:val="clear" w:color="auto" w:fill="FFFFFF"/>
        <w:tabs>
          <w:tab w:val="left" w:pos="590"/>
        </w:tabs>
        <w:spacing w:line="173" w:lineRule="exact"/>
        <w:rPr>
          <w:b/>
          <w:sz w:val="22"/>
          <w:szCs w:val="22"/>
        </w:rPr>
      </w:pPr>
      <w:r>
        <w:rPr>
          <w:b/>
          <w:sz w:val="22"/>
          <w:szCs w:val="22"/>
        </w:rPr>
        <w:tab/>
      </w:r>
    </w:p>
    <w:p w:rsidR="00C624CC" w:rsidRDefault="00C624CC">
      <w:pPr>
        <w:shd w:val="clear" w:color="auto" w:fill="FFFFFF"/>
        <w:tabs>
          <w:tab w:val="left" w:pos="590"/>
        </w:tabs>
        <w:spacing w:line="173" w:lineRule="exact"/>
        <w:rPr>
          <w:b/>
          <w:sz w:val="22"/>
          <w:szCs w:val="22"/>
        </w:rPr>
      </w:pPr>
    </w:p>
    <w:p w:rsidR="00C624CC" w:rsidRDefault="00C624CC">
      <w:pPr>
        <w:shd w:val="clear" w:color="auto" w:fill="FFFFFF"/>
        <w:tabs>
          <w:tab w:val="left" w:pos="590"/>
        </w:tabs>
        <w:spacing w:line="173" w:lineRule="exact"/>
        <w:rPr>
          <w:b/>
          <w:sz w:val="22"/>
          <w:szCs w:val="22"/>
        </w:rPr>
        <w:sectPr w:rsidR="00C624CC" w:rsidSect="00B066B1">
          <w:type w:val="continuous"/>
          <w:pgSz w:w="16838" w:h="11906" w:orient="landscape"/>
          <w:pgMar w:top="1417" w:right="1417" w:bottom="1417" w:left="1701" w:header="709" w:footer="709" w:gutter="0"/>
          <w:cols w:space="720"/>
          <w:docGrid w:linePitch="360"/>
        </w:sectPr>
      </w:pPr>
    </w:p>
    <w:p w:rsidR="0050403E" w:rsidRDefault="0050403E">
      <w:pPr>
        <w:shd w:val="clear" w:color="auto" w:fill="FFFFFF"/>
        <w:tabs>
          <w:tab w:val="left" w:pos="590"/>
        </w:tabs>
        <w:spacing w:line="173" w:lineRule="exact"/>
      </w:pPr>
    </w:p>
    <w:p w:rsidR="0050403E" w:rsidRDefault="0050403E">
      <w:pPr>
        <w:shd w:val="clear" w:color="auto" w:fill="FFFFFF"/>
        <w:tabs>
          <w:tab w:val="left" w:pos="590"/>
        </w:tabs>
        <w:spacing w:line="173" w:lineRule="exact"/>
      </w:pPr>
    </w:p>
    <w:p w:rsidR="0050403E" w:rsidRDefault="0050403E">
      <w:pPr>
        <w:shd w:val="clear" w:color="auto" w:fill="FFFFFF"/>
        <w:tabs>
          <w:tab w:val="left" w:pos="590"/>
        </w:tabs>
        <w:spacing w:line="173" w:lineRule="exact"/>
      </w:pPr>
    </w:p>
    <w:p w:rsidR="0050403E" w:rsidRDefault="0050403E">
      <w:pPr>
        <w:shd w:val="clear" w:color="auto" w:fill="FFFFFF"/>
        <w:tabs>
          <w:tab w:val="left" w:pos="590"/>
        </w:tabs>
        <w:spacing w:line="173" w:lineRule="exact"/>
      </w:pPr>
    </w:p>
    <w:p w:rsidR="0050403E" w:rsidRDefault="0050403E">
      <w:pPr>
        <w:shd w:val="clear" w:color="auto" w:fill="FFFFFF"/>
        <w:tabs>
          <w:tab w:val="left" w:pos="590"/>
        </w:tabs>
        <w:spacing w:line="173" w:lineRule="exact"/>
      </w:pPr>
    </w:p>
    <w:p w:rsidR="0050403E" w:rsidRDefault="0050403E">
      <w:pPr>
        <w:shd w:val="clear" w:color="auto" w:fill="FFFFFF"/>
        <w:tabs>
          <w:tab w:val="left" w:pos="590"/>
        </w:tabs>
        <w:spacing w:line="173" w:lineRule="exact"/>
      </w:pPr>
    </w:p>
    <w:p w:rsidR="0050403E" w:rsidRDefault="0050403E">
      <w:pPr>
        <w:shd w:val="clear" w:color="auto" w:fill="FFFFFF"/>
        <w:tabs>
          <w:tab w:val="left" w:pos="590"/>
        </w:tabs>
        <w:spacing w:line="173" w:lineRule="exact"/>
      </w:pPr>
    </w:p>
    <w:p w:rsidR="0050403E" w:rsidRDefault="0050403E">
      <w:pPr>
        <w:shd w:val="clear" w:color="auto" w:fill="FFFFFF"/>
        <w:tabs>
          <w:tab w:val="left" w:pos="590"/>
        </w:tabs>
        <w:spacing w:line="173" w:lineRule="exact"/>
      </w:pPr>
    </w:p>
    <w:p w:rsidR="0050403E" w:rsidRDefault="0050403E">
      <w:pPr>
        <w:shd w:val="clear" w:color="auto" w:fill="FFFFFF"/>
        <w:tabs>
          <w:tab w:val="left" w:pos="590"/>
        </w:tabs>
        <w:spacing w:line="173" w:lineRule="exact"/>
      </w:pPr>
    </w:p>
    <w:p w:rsidR="0050403E" w:rsidRDefault="0050403E">
      <w:pPr>
        <w:shd w:val="clear" w:color="auto" w:fill="FFFFFF"/>
        <w:tabs>
          <w:tab w:val="left" w:pos="590"/>
        </w:tabs>
        <w:spacing w:line="173" w:lineRule="exact"/>
      </w:pPr>
    </w:p>
    <w:p w:rsidR="0050403E" w:rsidRDefault="0050403E">
      <w:pPr>
        <w:shd w:val="clear" w:color="auto" w:fill="FFFFFF"/>
        <w:tabs>
          <w:tab w:val="left" w:pos="590"/>
        </w:tabs>
        <w:spacing w:line="173" w:lineRule="exact"/>
      </w:pPr>
    </w:p>
    <w:p w:rsidR="0050403E" w:rsidRDefault="0050403E">
      <w:pPr>
        <w:shd w:val="clear" w:color="auto" w:fill="FFFFFF"/>
        <w:tabs>
          <w:tab w:val="left" w:pos="590"/>
        </w:tabs>
        <w:spacing w:line="173" w:lineRule="exact"/>
      </w:pPr>
    </w:p>
    <w:p w:rsidR="0050403E" w:rsidRDefault="0050403E">
      <w:pPr>
        <w:shd w:val="clear" w:color="auto" w:fill="FFFFFF"/>
        <w:tabs>
          <w:tab w:val="left" w:pos="590"/>
        </w:tabs>
        <w:spacing w:line="173" w:lineRule="exact"/>
      </w:pPr>
    </w:p>
    <w:p w:rsidR="0050403E" w:rsidRDefault="0050403E">
      <w:pPr>
        <w:shd w:val="clear" w:color="auto" w:fill="FFFFFF"/>
        <w:tabs>
          <w:tab w:val="left" w:pos="590"/>
        </w:tabs>
        <w:spacing w:line="173" w:lineRule="exact"/>
      </w:pPr>
    </w:p>
    <w:p w:rsidR="0050403E" w:rsidRDefault="0050403E">
      <w:pPr>
        <w:shd w:val="clear" w:color="auto" w:fill="FFFFFF"/>
        <w:tabs>
          <w:tab w:val="left" w:pos="590"/>
        </w:tabs>
        <w:spacing w:line="173" w:lineRule="exact"/>
      </w:pPr>
    </w:p>
    <w:p w:rsidR="0050403E" w:rsidRDefault="0050403E">
      <w:pPr>
        <w:shd w:val="clear" w:color="auto" w:fill="FFFFFF"/>
        <w:tabs>
          <w:tab w:val="left" w:pos="590"/>
        </w:tabs>
        <w:spacing w:line="173" w:lineRule="exact"/>
      </w:pPr>
    </w:p>
    <w:p w:rsidR="0050403E" w:rsidRDefault="0050403E">
      <w:pPr>
        <w:shd w:val="clear" w:color="auto" w:fill="FFFFFF"/>
        <w:tabs>
          <w:tab w:val="left" w:pos="590"/>
        </w:tabs>
        <w:spacing w:line="173" w:lineRule="exact"/>
      </w:pPr>
    </w:p>
    <w:p w:rsidR="0050403E" w:rsidRDefault="0050403E">
      <w:pPr>
        <w:shd w:val="clear" w:color="auto" w:fill="FFFFFF"/>
        <w:tabs>
          <w:tab w:val="left" w:pos="590"/>
        </w:tabs>
        <w:spacing w:line="173" w:lineRule="exact"/>
      </w:pPr>
    </w:p>
    <w:p w:rsidR="00C624CC" w:rsidRDefault="00C624CC">
      <w:pPr>
        <w:shd w:val="clear" w:color="auto" w:fill="FFFFFF"/>
        <w:tabs>
          <w:tab w:val="left" w:pos="590"/>
        </w:tabs>
        <w:spacing w:line="173" w:lineRule="exact"/>
      </w:pPr>
      <w:r>
        <w:t>Година 2012</w:t>
      </w:r>
      <w:r>
        <w:tab/>
      </w:r>
      <w:r>
        <w:tab/>
      </w:r>
      <w:r>
        <w:tab/>
      </w:r>
      <w:r>
        <w:tab/>
      </w:r>
      <w:r>
        <w:tab/>
      </w:r>
    </w:p>
    <w:p w:rsidR="00C624CC" w:rsidRDefault="00C624CC">
      <w:pPr>
        <w:shd w:val="clear" w:color="auto" w:fill="FFFFFF"/>
        <w:tabs>
          <w:tab w:val="left" w:pos="590"/>
        </w:tabs>
        <w:spacing w:line="173" w:lineRule="exact"/>
        <w:rPr>
          <w:b/>
          <w:sz w:val="22"/>
          <w:szCs w:val="22"/>
        </w:rPr>
      </w:pPr>
    </w:p>
    <w:tbl>
      <w:tblPr>
        <w:tblW w:w="15328" w:type="dxa"/>
        <w:jc w:val="center"/>
        <w:tblLayout w:type="fixed"/>
        <w:tblCellMar>
          <w:left w:w="30" w:type="dxa"/>
          <w:right w:w="30" w:type="dxa"/>
        </w:tblCellMar>
        <w:tblLook w:val="0000"/>
      </w:tblPr>
      <w:tblGrid>
        <w:gridCol w:w="1308"/>
        <w:gridCol w:w="1095"/>
        <w:gridCol w:w="1176"/>
        <w:gridCol w:w="1460"/>
        <w:gridCol w:w="1277"/>
        <w:gridCol w:w="1713"/>
        <w:gridCol w:w="1095"/>
        <w:gridCol w:w="1277"/>
        <w:gridCol w:w="1642"/>
        <w:gridCol w:w="1642"/>
        <w:gridCol w:w="1643"/>
      </w:tblGrid>
      <w:tr w:rsidR="00C624CC" w:rsidTr="00474E30">
        <w:trPr>
          <w:trHeight w:val="294"/>
          <w:jc w:val="center"/>
        </w:trPr>
        <w:tc>
          <w:tcPr>
            <w:tcW w:w="1308" w:type="dxa"/>
            <w:vMerge w:val="restart"/>
            <w:tcBorders>
              <w:top w:val="single" w:sz="6" w:space="0" w:color="auto"/>
              <w:left w:val="single" w:sz="6" w:space="0" w:color="auto"/>
              <w:right w:val="single" w:sz="6" w:space="0" w:color="auto"/>
            </w:tcBorders>
            <w:vAlign w:val="center"/>
          </w:tcPr>
          <w:p w:rsidR="00C624CC" w:rsidRDefault="00C624CC" w:rsidP="0050403E">
            <w:pPr>
              <w:shd w:val="clear" w:color="auto" w:fill="FFFFFF"/>
              <w:ind w:left="-30" w:firstLine="30"/>
              <w:jc w:val="center"/>
              <w:rPr>
                <w:color w:val="000000"/>
                <w:spacing w:val="-5"/>
                <w:sz w:val="20"/>
                <w:szCs w:val="20"/>
              </w:rPr>
            </w:pPr>
            <w:r>
              <w:rPr>
                <w:color w:val="000000"/>
                <w:spacing w:val="-5"/>
                <w:sz w:val="20"/>
                <w:szCs w:val="20"/>
              </w:rPr>
              <w:t>Видове свиневъдни обекти</w:t>
            </w:r>
          </w:p>
        </w:tc>
        <w:tc>
          <w:tcPr>
            <w:tcW w:w="1095" w:type="dxa"/>
            <w:vMerge w:val="restart"/>
            <w:tcBorders>
              <w:top w:val="single" w:sz="6" w:space="0" w:color="auto"/>
              <w:left w:val="single" w:sz="6" w:space="0" w:color="auto"/>
              <w:right w:val="single" w:sz="6" w:space="0" w:color="auto"/>
            </w:tcBorders>
            <w:vAlign w:val="center"/>
          </w:tcPr>
          <w:p w:rsidR="00C624CC" w:rsidRDefault="00C624CC">
            <w:pPr>
              <w:jc w:val="center"/>
              <w:rPr>
                <w:color w:val="000000"/>
                <w:sz w:val="20"/>
                <w:szCs w:val="20"/>
              </w:rPr>
            </w:pPr>
            <w:r>
              <w:rPr>
                <w:color w:val="000000"/>
                <w:spacing w:val="1"/>
                <w:sz w:val="20"/>
                <w:szCs w:val="20"/>
              </w:rPr>
              <w:t>Общ брой стада</w:t>
            </w:r>
            <w:r>
              <w:rPr>
                <w:color w:val="000000"/>
                <w:spacing w:val="-9"/>
                <w:sz w:val="20"/>
                <w:szCs w:val="20"/>
              </w:rPr>
              <w:t xml:space="preserve"> </w:t>
            </w:r>
            <w:r>
              <w:rPr>
                <w:color w:val="000000"/>
                <w:spacing w:val="8"/>
                <w:sz w:val="20"/>
                <w:szCs w:val="20"/>
              </w:rPr>
              <w:t>(&lt;)</w:t>
            </w:r>
          </w:p>
        </w:tc>
        <w:tc>
          <w:tcPr>
            <w:tcW w:w="1176" w:type="dxa"/>
            <w:vMerge w:val="restart"/>
            <w:tcBorders>
              <w:top w:val="single" w:sz="6" w:space="0" w:color="auto"/>
              <w:left w:val="single" w:sz="6" w:space="0" w:color="auto"/>
              <w:right w:val="single" w:sz="6" w:space="0" w:color="auto"/>
            </w:tcBorders>
            <w:vAlign w:val="center"/>
          </w:tcPr>
          <w:p w:rsidR="00C624CC" w:rsidRDefault="00C624CC">
            <w:pPr>
              <w:jc w:val="center"/>
              <w:rPr>
                <w:color w:val="000000"/>
                <w:spacing w:val="1"/>
                <w:sz w:val="20"/>
                <w:szCs w:val="20"/>
              </w:rPr>
            </w:pPr>
            <w:r>
              <w:rPr>
                <w:color w:val="000000"/>
                <w:spacing w:val="1"/>
                <w:sz w:val="20"/>
                <w:szCs w:val="20"/>
              </w:rPr>
              <w:t>Общ брой на стадата по програмата</w:t>
            </w:r>
          </w:p>
        </w:tc>
        <w:tc>
          <w:tcPr>
            <w:tcW w:w="1460" w:type="dxa"/>
            <w:vMerge w:val="restart"/>
            <w:tcBorders>
              <w:top w:val="single" w:sz="6" w:space="0" w:color="auto"/>
              <w:left w:val="single" w:sz="6" w:space="0" w:color="auto"/>
              <w:right w:val="single" w:sz="6" w:space="0" w:color="auto"/>
            </w:tcBorders>
            <w:vAlign w:val="center"/>
          </w:tcPr>
          <w:p w:rsidR="00C624CC" w:rsidRDefault="00C624CC">
            <w:pPr>
              <w:shd w:val="clear" w:color="auto" w:fill="FFFFFF"/>
              <w:spacing w:line="168" w:lineRule="exact"/>
              <w:jc w:val="center"/>
              <w:rPr>
                <w:color w:val="000000"/>
                <w:spacing w:val="3"/>
                <w:sz w:val="20"/>
                <w:szCs w:val="20"/>
              </w:rPr>
            </w:pPr>
            <w:r>
              <w:rPr>
                <w:color w:val="000000"/>
                <w:spacing w:val="3"/>
                <w:sz w:val="20"/>
                <w:szCs w:val="20"/>
              </w:rPr>
              <w:t>Брой на проверените стада</w:t>
            </w:r>
          </w:p>
          <w:p w:rsidR="00C624CC" w:rsidRDefault="00C624CC">
            <w:pPr>
              <w:jc w:val="center"/>
              <w:rPr>
                <w:color w:val="000000"/>
                <w:sz w:val="20"/>
                <w:szCs w:val="20"/>
              </w:rPr>
            </w:pPr>
          </w:p>
        </w:tc>
        <w:tc>
          <w:tcPr>
            <w:tcW w:w="1277" w:type="dxa"/>
            <w:vMerge w:val="restart"/>
            <w:tcBorders>
              <w:top w:val="single" w:sz="6" w:space="0" w:color="auto"/>
              <w:left w:val="single" w:sz="6" w:space="0" w:color="auto"/>
              <w:right w:val="single" w:sz="6" w:space="0" w:color="auto"/>
            </w:tcBorders>
            <w:vAlign w:val="center"/>
          </w:tcPr>
          <w:p w:rsidR="00C624CC" w:rsidRDefault="00C624CC">
            <w:pPr>
              <w:jc w:val="center"/>
              <w:rPr>
                <w:color w:val="000000"/>
                <w:spacing w:val="3"/>
                <w:sz w:val="20"/>
                <w:szCs w:val="20"/>
              </w:rPr>
            </w:pPr>
            <w:r>
              <w:rPr>
                <w:color w:val="000000"/>
                <w:spacing w:val="3"/>
                <w:sz w:val="20"/>
                <w:szCs w:val="20"/>
              </w:rPr>
              <w:t>Брой на позитивните</w:t>
            </w:r>
            <w:r>
              <w:rPr>
                <w:color w:val="000000"/>
                <w:spacing w:val="1"/>
                <w:sz w:val="20"/>
                <w:szCs w:val="20"/>
                <w:lang w:val="ru-RU"/>
              </w:rPr>
              <w:t xml:space="preserve"> </w:t>
            </w:r>
            <w:r>
              <w:rPr>
                <w:color w:val="000000"/>
                <w:spacing w:val="1"/>
                <w:sz w:val="20"/>
                <w:szCs w:val="20"/>
              </w:rPr>
              <w:t>стада за</w:t>
            </w:r>
            <w:r>
              <w:rPr>
                <w:color w:val="000000"/>
                <w:spacing w:val="3"/>
                <w:sz w:val="20"/>
                <w:szCs w:val="20"/>
              </w:rPr>
              <w:t xml:space="preserve"> </w:t>
            </w:r>
            <w:r>
              <w:rPr>
                <w:color w:val="000000"/>
                <w:sz w:val="20"/>
                <w:szCs w:val="20"/>
              </w:rPr>
              <w:t>2012</w:t>
            </w:r>
          </w:p>
        </w:tc>
        <w:tc>
          <w:tcPr>
            <w:tcW w:w="1713" w:type="dxa"/>
            <w:vMerge w:val="restart"/>
            <w:tcBorders>
              <w:top w:val="single" w:sz="6" w:space="0" w:color="auto"/>
              <w:left w:val="single" w:sz="6" w:space="0" w:color="auto"/>
              <w:right w:val="single" w:sz="6" w:space="0" w:color="auto"/>
            </w:tcBorders>
            <w:vAlign w:val="center"/>
          </w:tcPr>
          <w:p w:rsidR="00C624CC" w:rsidRDefault="00C624CC">
            <w:pPr>
              <w:shd w:val="clear" w:color="auto" w:fill="FFFFFF"/>
              <w:jc w:val="center"/>
              <w:rPr>
                <w:color w:val="000000"/>
                <w:spacing w:val="2"/>
                <w:sz w:val="20"/>
                <w:szCs w:val="20"/>
              </w:rPr>
            </w:pPr>
            <w:r>
              <w:rPr>
                <w:color w:val="000000"/>
                <w:spacing w:val="2"/>
                <w:sz w:val="20"/>
                <w:szCs w:val="20"/>
              </w:rPr>
              <w:t>Брой на нови</w:t>
            </w:r>
          </w:p>
          <w:p w:rsidR="00C624CC" w:rsidRDefault="00C624CC">
            <w:pPr>
              <w:shd w:val="clear" w:color="auto" w:fill="FFFFFF"/>
              <w:jc w:val="center"/>
              <w:rPr>
                <w:color w:val="000000"/>
                <w:spacing w:val="2"/>
                <w:sz w:val="20"/>
                <w:szCs w:val="20"/>
              </w:rPr>
            </w:pPr>
            <w:r>
              <w:rPr>
                <w:color w:val="000000"/>
                <w:spacing w:val="2"/>
                <w:sz w:val="20"/>
                <w:szCs w:val="20"/>
              </w:rPr>
              <w:t>позитивни стада</w:t>
            </w:r>
          </w:p>
        </w:tc>
        <w:tc>
          <w:tcPr>
            <w:tcW w:w="1095" w:type="dxa"/>
            <w:vMerge w:val="restart"/>
            <w:tcBorders>
              <w:top w:val="single" w:sz="6" w:space="0" w:color="auto"/>
              <w:left w:val="single" w:sz="6" w:space="0" w:color="auto"/>
              <w:right w:val="single" w:sz="6" w:space="0" w:color="auto"/>
            </w:tcBorders>
            <w:vAlign w:val="center"/>
          </w:tcPr>
          <w:p w:rsidR="00C624CC" w:rsidRDefault="00C624CC">
            <w:pPr>
              <w:jc w:val="center"/>
              <w:rPr>
                <w:color w:val="000000"/>
                <w:spacing w:val="2"/>
                <w:sz w:val="20"/>
                <w:szCs w:val="20"/>
              </w:rPr>
            </w:pPr>
            <w:r>
              <w:rPr>
                <w:color w:val="000000"/>
                <w:spacing w:val="2"/>
                <w:sz w:val="20"/>
                <w:szCs w:val="20"/>
              </w:rPr>
              <w:t>Брой на закрити стада</w:t>
            </w:r>
          </w:p>
        </w:tc>
        <w:tc>
          <w:tcPr>
            <w:tcW w:w="1277" w:type="dxa"/>
            <w:vMerge w:val="restart"/>
            <w:tcBorders>
              <w:top w:val="single" w:sz="6" w:space="0" w:color="auto"/>
              <w:left w:val="single" w:sz="6" w:space="0" w:color="auto"/>
              <w:right w:val="single" w:sz="6" w:space="0" w:color="auto"/>
            </w:tcBorders>
            <w:vAlign w:val="center"/>
          </w:tcPr>
          <w:p w:rsidR="00C624CC" w:rsidRDefault="00C624CC">
            <w:pPr>
              <w:jc w:val="center"/>
              <w:rPr>
                <w:color w:val="000000"/>
                <w:spacing w:val="1"/>
                <w:sz w:val="20"/>
                <w:szCs w:val="20"/>
              </w:rPr>
            </w:pPr>
            <w:r>
              <w:rPr>
                <w:color w:val="000000"/>
                <w:spacing w:val="1"/>
                <w:sz w:val="20"/>
                <w:szCs w:val="20"/>
                <w:lang w:val="ru-RU"/>
              </w:rPr>
              <w:t xml:space="preserve">% </w:t>
            </w:r>
            <w:r>
              <w:rPr>
                <w:color w:val="000000"/>
                <w:spacing w:val="1"/>
                <w:sz w:val="20"/>
                <w:szCs w:val="20"/>
              </w:rPr>
              <w:t>на позитивни закрити стада</w:t>
            </w:r>
          </w:p>
        </w:tc>
        <w:tc>
          <w:tcPr>
            <w:tcW w:w="4927" w:type="dxa"/>
            <w:gridSpan w:val="3"/>
            <w:tcBorders>
              <w:top w:val="single" w:sz="6" w:space="0" w:color="auto"/>
              <w:left w:val="single" w:sz="6" w:space="0" w:color="auto"/>
              <w:bottom w:val="single" w:sz="6" w:space="0" w:color="auto"/>
              <w:right w:val="single" w:sz="6" w:space="0" w:color="auto"/>
            </w:tcBorders>
          </w:tcPr>
          <w:p w:rsidR="00C624CC" w:rsidRDefault="00C624CC">
            <w:pPr>
              <w:jc w:val="center"/>
              <w:rPr>
                <w:b/>
                <w:sz w:val="20"/>
                <w:szCs w:val="20"/>
                <w:highlight w:val="yellow"/>
              </w:rPr>
            </w:pPr>
            <w:r>
              <w:rPr>
                <w:sz w:val="20"/>
                <w:szCs w:val="20"/>
              </w:rPr>
              <w:t>Индикатори</w:t>
            </w:r>
          </w:p>
        </w:tc>
      </w:tr>
      <w:tr w:rsidR="00C624CC" w:rsidTr="00474E30">
        <w:trPr>
          <w:trHeight w:val="1157"/>
          <w:jc w:val="center"/>
        </w:trPr>
        <w:tc>
          <w:tcPr>
            <w:tcW w:w="1308" w:type="dxa"/>
            <w:vMerge/>
            <w:tcBorders>
              <w:left w:val="single" w:sz="6" w:space="0" w:color="auto"/>
              <w:bottom w:val="single" w:sz="6" w:space="0" w:color="auto"/>
              <w:right w:val="single" w:sz="6" w:space="0" w:color="auto"/>
            </w:tcBorders>
          </w:tcPr>
          <w:p w:rsidR="00C624CC" w:rsidRDefault="00C624CC">
            <w:pPr>
              <w:rPr>
                <w:b/>
                <w:sz w:val="20"/>
                <w:szCs w:val="20"/>
                <w:highlight w:val="yellow"/>
              </w:rPr>
            </w:pPr>
          </w:p>
        </w:tc>
        <w:tc>
          <w:tcPr>
            <w:tcW w:w="1095" w:type="dxa"/>
            <w:vMerge/>
            <w:tcBorders>
              <w:left w:val="single" w:sz="6" w:space="0" w:color="auto"/>
              <w:bottom w:val="single" w:sz="6" w:space="0" w:color="auto"/>
              <w:right w:val="single" w:sz="6" w:space="0" w:color="auto"/>
            </w:tcBorders>
          </w:tcPr>
          <w:p w:rsidR="00C624CC" w:rsidRDefault="00C624CC">
            <w:pPr>
              <w:rPr>
                <w:b/>
                <w:sz w:val="20"/>
                <w:szCs w:val="20"/>
                <w:highlight w:val="yellow"/>
              </w:rPr>
            </w:pPr>
          </w:p>
        </w:tc>
        <w:tc>
          <w:tcPr>
            <w:tcW w:w="1176" w:type="dxa"/>
            <w:vMerge/>
            <w:tcBorders>
              <w:left w:val="single" w:sz="6" w:space="0" w:color="auto"/>
              <w:bottom w:val="single" w:sz="6" w:space="0" w:color="auto"/>
              <w:right w:val="single" w:sz="6" w:space="0" w:color="auto"/>
            </w:tcBorders>
          </w:tcPr>
          <w:p w:rsidR="00C624CC" w:rsidRDefault="00C624CC">
            <w:pPr>
              <w:rPr>
                <w:b/>
                <w:sz w:val="20"/>
                <w:szCs w:val="20"/>
                <w:highlight w:val="yellow"/>
              </w:rPr>
            </w:pPr>
          </w:p>
        </w:tc>
        <w:tc>
          <w:tcPr>
            <w:tcW w:w="1460" w:type="dxa"/>
            <w:vMerge/>
            <w:tcBorders>
              <w:left w:val="single" w:sz="6" w:space="0" w:color="auto"/>
              <w:bottom w:val="single" w:sz="6" w:space="0" w:color="auto"/>
              <w:right w:val="single" w:sz="6" w:space="0" w:color="auto"/>
            </w:tcBorders>
          </w:tcPr>
          <w:p w:rsidR="00C624CC" w:rsidRDefault="00C624CC">
            <w:pPr>
              <w:rPr>
                <w:b/>
                <w:sz w:val="20"/>
                <w:szCs w:val="20"/>
                <w:highlight w:val="yellow"/>
              </w:rPr>
            </w:pPr>
          </w:p>
        </w:tc>
        <w:tc>
          <w:tcPr>
            <w:tcW w:w="1277" w:type="dxa"/>
            <w:vMerge/>
            <w:tcBorders>
              <w:left w:val="single" w:sz="6" w:space="0" w:color="auto"/>
              <w:bottom w:val="single" w:sz="6" w:space="0" w:color="auto"/>
              <w:right w:val="single" w:sz="6" w:space="0" w:color="auto"/>
            </w:tcBorders>
          </w:tcPr>
          <w:p w:rsidR="00C624CC" w:rsidRDefault="00C624CC">
            <w:pPr>
              <w:rPr>
                <w:b/>
                <w:sz w:val="20"/>
                <w:szCs w:val="20"/>
                <w:highlight w:val="yellow"/>
              </w:rPr>
            </w:pPr>
          </w:p>
        </w:tc>
        <w:tc>
          <w:tcPr>
            <w:tcW w:w="1713" w:type="dxa"/>
            <w:vMerge/>
            <w:tcBorders>
              <w:left w:val="single" w:sz="6" w:space="0" w:color="auto"/>
              <w:bottom w:val="single" w:sz="6" w:space="0" w:color="auto"/>
              <w:right w:val="single" w:sz="6" w:space="0" w:color="auto"/>
            </w:tcBorders>
          </w:tcPr>
          <w:p w:rsidR="00C624CC" w:rsidRDefault="00C624CC">
            <w:pPr>
              <w:rPr>
                <w:b/>
                <w:sz w:val="20"/>
                <w:szCs w:val="20"/>
                <w:highlight w:val="yellow"/>
              </w:rPr>
            </w:pPr>
          </w:p>
        </w:tc>
        <w:tc>
          <w:tcPr>
            <w:tcW w:w="1095" w:type="dxa"/>
            <w:vMerge/>
            <w:tcBorders>
              <w:left w:val="single" w:sz="6" w:space="0" w:color="auto"/>
              <w:bottom w:val="single" w:sz="6" w:space="0" w:color="auto"/>
              <w:right w:val="single" w:sz="6" w:space="0" w:color="auto"/>
            </w:tcBorders>
          </w:tcPr>
          <w:p w:rsidR="00C624CC" w:rsidRDefault="00C624CC">
            <w:pPr>
              <w:rPr>
                <w:b/>
                <w:sz w:val="20"/>
                <w:szCs w:val="20"/>
                <w:highlight w:val="yellow"/>
              </w:rPr>
            </w:pPr>
          </w:p>
        </w:tc>
        <w:tc>
          <w:tcPr>
            <w:tcW w:w="1277" w:type="dxa"/>
            <w:vMerge/>
            <w:tcBorders>
              <w:left w:val="single" w:sz="6" w:space="0" w:color="auto"/>
              <w:bottom w:val="single" w:sz="6" w:space="0" w:color="auto"/>
              <w:right w:val="single" w:sz="6" w:space="0" w:color="auto"/>
            </w:tcBorders>
          </w:tcPr>
          <w:p w:rsidR="00C624CC" w:rsidRDefault="00C624CC">
            <w:pPr>
              <w:rPr>
                <w:b/>
                <w:sz w:val="20"/>
                <w:szCs w:val="20"/>
                <w:highlight w:val="yellow"/>
              </w:rPr>
            </w:pPr>
          </w:p>
        </w:tc>
        <w:tc>
          <w:tcPr>
            <w:tcW w:w="1642"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sz w:val="20"/>
                <w:szCs w:val="20"/>
              </w:rPr>
            </w:pPr>
            <w:r>
              <w:rPr>
                <w:sz w:val="20"/>
                <w:szCs w:val="20"/>
              </w:rPr>
              <w:t>% обхванати</w:t>
            </w:r>
          </w:p>
          <w:p w:rsidR="00C624CC" w:rsidRDefault="00C624CC">
            <w:pPr>
              <w:jc w:val="center"/>
              <w:rPr>
                <w:sz w:val="20"/>
                <w:szCs w:val="20"/>
              </w:rPr>
            </w:pPr>
            <w:r>
              <w:rPr>
                <w:sz w:val="20"/>
                <w:szCs w:val="20"/>
              </w:rPr>
              <w:t>стада</w:t>
            </w:r>
          </w:p>
        </w:tc>
        <w:tc>
          <w:tcPr>
            <w:tcW w:w="1642"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sz w:val="20"/>
                <w:szCs w:val="20"/>
              </w:rPr>
            </w:pPr>
            <w:r>
              <w:rPr>
                <w:sz w:val="20"/>
                <w:szCs w:val="20"/>
                <w:lang w:val="ru-RU"/>
              </w:rPr>
              <w:t xml:space="preserve">% </w:t>
            </w:r>
            <w:r>
              <w:rPr>
                <w:sz w:val="20"/>
                <w:szCs w:val="20"/>
              </w:rPr>
              <w:t>позитивни стада Разпростра-нение на стадата</w:t>
            </w:r>
          </w:p>
        </w:tc>
        <w:tc>
          <w:tcPr>
            <w:tcW w:w="1643"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sz w:val="20"/>
                <w:szCs w:val="20"/>
              </w:rPr>
            </w:pPr>
            <w:r>
              <w:rPr>
                <w:sz w:val="20"/>
                <w:szCs w:val="20"/>
                <w:lang w:val="ru-RU"/>
              </w:rPr>
              <w:t xml:space="preserve">% </w:t>
            </w:r>
            <w:r>
              <w:rPr>
                <w:sz w:val="20"/>
                <w:szCs w:val="20"/>
              </w:rPr>
              <w:t>нови позитивни стада</w:t>
            </w:r>
          </w:p>
          <w:p w:rsidR="00C624CC" w:rsidRDefault="00C624CC">
            <w:pPr>
              <w:jc w:val="center"/>
              <w:rPr>
                <w:sz w:val="20"/>
                <w:szCs w:val="20"/>
              </w:rPr>
            </w:pPr>
            <w:r>
              <w:rPr>
                <w:sz w:val="20"/>
                <w:szCs w:val="20"/>
              </w:rPr>
              <w:t>заболевае-</w:t>
            </w:r>
          </w:p>
          <w:p w:rsidR="00C624CC" w:rsidRDefault="00C624CC">
            <w:pPr>
              <w:jc w:val="center"/>
              <w:rPr>
                <w:sz w:val="20"/>
                <w:szCs w:val="20"/>
              </w:rPr>
            </w:pPr>
            <w:r>
              <w:rPr>
                <w:sz w:val="20"/>
                <w:szCs w:val="20"/>
              </w:rPr>
              <w:t>мост на</w:t>
            </w:r>
          </w:p>
          <w:p w:rsidR="00C624CC" w:rsidRDefault="00C624CC">
            <w:pPr>
              <w:jc w:val="center"/>
              <w:rPr>
                <w:sz w:val="20"/>
                <w:szCs w:val="20"/>
              </w:rPr>
            </w:pPr>
            <w:r>
              <w:rPr>
                <w:sz w:val="20"/>
                <w:szCs w:val="20"/>
              </w:rPr>
              <w:t>стадата</w:t>
            </w:r>
          </w:p>
        </w:tc>
      </w:tr>
      <w:tr w:rsidR="00C624CC" w:rsidTr="00474E30">
        <w:trPr>
          <w:trHeight w:val="452"/>
          <w:jc w:val="center"/>
        </w:trPr>
        <w:tc>
          <w:tcPr>
            <w:tcW w:w="1308"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r>
              <w:rPr>
                <w:sz w:val="20"/>
                <w:szCs w:val="20"/>
              </w:rPr>
              <w:t>1</w:t>
            </w:r>
          </w:p>
        </w:tc>
        <w:tc>
          <w:tcPr>
            <w:tcW w:w="1095"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r>
              <w:rPr>
                <w:sz w:val="20"/>
                <w:szCs w:val="20"/>
              </w:rPr>
              <w:t>2</w:t>
            </w:r>
          </w:p>
        </w:tc>
        <w:tc>
          <w:tcPr>
            <w:tcW w:w="1176"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r>
              <w:rPr>
                <w:sz w:val="20"/>
                <w:szCs w:val="20"/>
              </w:rPr>
              <w:t>3</w:t>
            </w:r>
          </w:p>
        </w:tc>
        <w:tc>
          <w:tcPr>
            <w:tcW w:w="146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r>
              <w:rPr>
                <w:sz w:val="20"/>
                <w:szCs w:val="20"/>
              </w:rPr>
              <w:t>4</w:t>
            </w:r>
          </w:p>
        </w:tc>
        <w:tc>
          <w:tcPr>
            <w:tcW w:w="1277"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r>
              <w:rPr>
                <w:sz w:val="20"/>
                <w:szCs w:val="20"/>
              </w:rPr>
              <w:t>5</w:t>
            </w:r>
          </w:p>
        </w:tc>
        <w:tc>
          <w:tcPr>
            <w:tcW w:w="1713"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lang w:val="en-US"/>
              </w:rPr>
            </w:pPr>
            <w:r>
              <w:rPr>
                <w:sz w:val="20"/>
                <w:szCs w:val="20"/>
                <w:lang w:val="en-US"/>
              </w:rPr>
              <w:t>6</w:t>
            </w:r>
          </w:p>
        </w:tc>
        <w:tc>
          <w:tcPr>
            <w:tcW w:w="1095"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r>
              <w:rPr>
                <w:sz w:val="20"/>
                <w:szCs w:val="20"/>
              </w:rPr>
              <w:t>7</w:t>
            </w:r>
          </w:p>
        </w:tc>
        <w:tc>
          <w:tcPr>
            <w:tcW w:w="1277"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lang w:val="en-US"/>
              </w:rPr>
            </w:pPr>
            <w:r>
              <w:rPr>
                <w:sz w:val="20"/>
                <w:szCs w:val="20"/>
              </w:rPr>
              <w:t>8</w:t>
            </w:r>
            <w:r>
              <w:rPr>
                <w:sz w:val="20"/>
                <w:szCs w:val="20"/>
                <w:lang w:val="en-US"/>
              </w:rPr>
              <w:t>=(7/5)x100</w:t>
            </w:r>
          </w:p>
        </w:tc>
        <w:tc>
          <w:tcPr>
            <w:tcW w:w="1642"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lang w:val="en-US"/>
              </w:rPr>
            </w:pPr>
            <w:r>
              <w:rPr>
                <w:sz w:val="20"/>
                <w:szCs w:val="20"/>
              </w:rPr>
              <w:t>9</w:t>
            </w:r>
            <w:r>
              <w:rPr>
                <w:sz w:val="20"/>
                <w:szCs w:val="20"/>
                <w:lang w:val="en-US"/>
              </w:rPr>
              <w:t>=(4/3)x100</w:t>
            </w:r>
          </w:p>
        </w:tc>
        <w:tc>
          <w:tcPr>
            <w:tcW w:w="1642"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lang w:val="en-US"/>
              </w:rPr>
            </w:pPr>
            <w:r>
              <w:rPr>
                <w:sz w:val="20"/>
                <w:szCs w:val="20"/>
              </w:rPr>
              <w:t>10</w:t>
            </w:r>
            <w:r>
              <w:rPr>
                <w:sz w:val="20"/>
                <w:szCs w:val="20"/>
                <w:lang w:val="en-US"/>
              </w:rPr>
              <w:t>=(5/4)x100</w:t>
            </w:r>
          </w:p>
        </w:tc>
        <w:tc>
          <w:tcPr>
            <w:tcW w:w="1643"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lang w:val="en-US"/>
              </w:rPr>
            </w:pPr>
            <w:r>
              <w:rPr>
                <w:sz w:val="20"/>
                <w:szCs w:val="20"/>
              </w:rPr>
              <w:t>11</w:t>
            </w:r>
            <w:r>
              <w:rPr>
                <w:sz w:val="20"/>
                <w:szCs w:val="20"/>
                <w:lang w:val="en-US"/>
              </w:rPr>
              <w:t>=(6/4)100</w:t>
            </w:r>
          </w:p>
        </w:tc>
      </w:tr>
      <w:tr w:rsidR="00C624CC" w:rsidTr="00474E30">
        <w:trPr>
          <w:trHeight w:val="620"/>
          <w:jc w:val="center"/>
        </w:trPr>
        <w:tc>
          <w:tcPr>
            <w:tcW w:w="1308" w:type="dxa"/>
            <w:tcBorders>
              <w:top w:val="single" w:sz="6" w:space="0" w:color="auto"/>
              <w:left w:val="single" w:sz="6" w:space="0" w:color="auto"/>
              <w:bottom w:val="single" w:sz="6" w:space="0" w:color="auto"/>
              <w:right w:val="single" w:sz="6" w:space="0" w:color="auto"/>
            </w:tcBorders>
          </w:tcPr>
          <w:p w:rsidR="00C624CC" w:rsidRDefault="00C624CC">
            <w:pPr>
              <w:shd w:val="clear" w:color="auto" w:fill="FFFFFF"/>
              <w:rPr>
                <w:sz w:val="20"/>
                <w:szCs w:val="20"/>
              </w:rPr>
            </w:pPr>
            <w:r>
              <w:rPr>
                <w:sz w:val="20"/>
                <w:szCs w:val="20"/>
              </w:rPr>
              <w:t>Промишлени</w:t>
            </w:r>
          </w:p>
          <w:p w:rsidR="00C624CC" w:rsidRDefault="00C624CC">
            <w:pPr>
              <w:shd w:val="clear" w:color="auto" w:fill="FFFFFF"/>
              <w:rPr>
                <w:sz w:val="20"/>
                <w:szCs w:val="20"/>
              </w:rPr>
            </w:pPr>
            <w:r>
              <w:rPr>
                <w:sz w:val="20"/>
                <w:szCs w:val="20"/>
              </w:rPr>
              <w:t>ферми</w:t>
            </w:r>
          </w:p>
        </w:tc>
        <w:tc>
          <w:tcPr>
            <w:tcW w:w="1095"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rPr>
            </w:pPr>
            <w:r>
              <w:rPr>
                <w:color w:val="000000"/>
                <w:sz w:val="20"/>
                <w:szCs w:val="20"/>
              </w:rPr>
              <w:t>61</w:t>
            </w:r>
          </w:p>
        </w:tc>
        <w:tc>
          <w:tcPr>
            <w:tcW w:w="1176"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rPr>
            </w:pPr>
            <w:r>
              <w:rPr>
                <w:color w:val="000000"/>
                <w:sz w:val="20"/>
                <w:szCs w:val="20"/>
              </w:rPr>
              <w:t>61</w:t>
            </w:r>
          </w:p>
        </w:tc>
        <w:tc>
          <w:tcPr>
            <w:tcW w:w="146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rPr>
            </w:pPr>
            <w:r>
              <w:rPr>
                <w:color w:val="000000"/>
                <w:sz w:val="20"/>
                <w:szCs w:val="20"/>
              </w:rPr>
              <w:t>61</w:t>
            </w:r>
          </w:p>
        </w:tc>
        <w:tc>
          <w:tcPr>
            <w:tcW w:w="1277"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rPr>
            </w:pPr>
            <w:r>
              <w:rPr>
                <w:color w:val="000000"/>
                <w:sz w:val="20"/>
                <w:szCs w:val="20"/>
              </w:rPr>
              <w:t>0</w:t>
            </w:r>
          </w:p>
        </w:tc>
        <w:tc>
          <w:tcPr>
            <w:tcW w:w="1713"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rPr>
            </w:pPr>
            <w:r>
              <w:rPr>
                <w:color w:val="000000"/>
                <w:sz w:val="20"/>
                <w:szCs w:val="20"/>
              </w:rPr>
              <w:t>0</w:t>
            </w:r>
          </w:p>
        </w:tc>
        <w:tc>
          <w:tcPr>
            <w:tcW w:w="1095"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rPr>
            </w:pPr>
            <w:r>
              <w:rPr>
                <w:color w:val="000000"/>
                <w:sz w:val="20"/>
                <w:szCs w:val="20"/>
              </w:rPr>
              <w:t>0</w:t>
            </w:r>
          </w:p>
        </w:tc>
        <w:tc>
          <w:tcPr>
            <w:tcW w:w="1277"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lang w:val="en-US"/>
              </w:rPr>
            </w:pPr>
            <w:r>
              <w:rPr>
                <w:color w:val="000000"/>
                <w:sz w:val="20"/>
                <w:szCs w:val="20"/>
                <w:lang w:val="en-US"/>
              </w:rPr>
              <w:t>0,00</w:t>
            </w:r>
          </w:p>
        </w:tc>
        <w:tc>
          <w:tcPr>
            <w:tcW w:w="1642"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rPr>
            </w:pPr>
            <w:r>
              <w:rPr>
                <w:color w:val="000000"/>
                <w:sz w:val="20"/>
                <w:szCs w:val="20"/>
              </w:rPr>
              <w:t>100,00</w:t>
            </w:r>
          </w:p>
        </w:tc>
        <w:tc>
          <w:tcPr>
            <w:tcW w:w="1642"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lang w:val="en-US"/>
              </w:rPr>
            </w:pPr>
            <w:r>
              <w:rPr>
                <w:color w:val="000000"/>
                <w:sz w:val="20"/>
                <w:szCs w:val="20"/>
                <w:lang w:val="en-US"/>
              </w:rPr>
              <w:t>0,00</w:t>
            </w:r>
          </w:p>
        </w:tc>
        <w:tc>
          <w:tcPr>
            <w:tcW w:w="1643"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rPr>
            </w:pPr>
            <w:r>
              <w:rPr>
                <w:color w:val="000000"/>
                <w:sz w:val="20"/>
                <w:szCs w:val="20"/>
              </w:rPr>
              <w:t>0,00</w:t>
            </w:r>
          </w:p>
        </w:tc>
      </w:tr>
      <w:tr w:rsidR="00C624CC" w:rsidTr="00474E30">
        <w:trPr>
          <w:trHeight w:val="522"/>
          <w:jc w:val="center"/>
        </w:trPr>
        <w:tc>
          <w:tcPr>
            <w:tcW w:w="1308" w:type="dxa"/>
            <w:tcBorders>
              <w:top w:val="single" w:sz="6" w:space="0" w:color="auto"/>
              <w:left w:val="single" w:sz="6" w:space="0" w:color="auto"/>
              <w:bottom w:val="single" w:sz="6" w:space="0" w:color="auto"/>
              <w:right w:val="single" w:sz="6" w:space="0" w:color="auto"/>
            </w:tcBorders>
          </w:tcPr>
          <w:p w:rsidR="00C624CC" w:rsidRDefault="00C624CC">
            <w:pPr>
              <w:shd w:val="clear" w:color="auto" w:fill="FFFFFF"/>
              <w:rPr>
                <w:sz w:val="20"/>
                <w:szCs w:val="20"/>
              </w:rPr>
            </w:pPr>
            <w:r>
              <w:rPr>
                <w:sz w:val="20"/>
                <w:szCs w:val="20"/>
              </w:rPr>
              <w:t>Фамилни ферми тип A</w:t>
            </w:r>
          </w:p>
        </w:tc>
        <w:tc>
          <w:tcPr>
            <w:tcW w:w="1095"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rPr>
            </w:pPr>
            <w:r>
              <w:rPr>
                <w:color w:val="000000"/>
                <w:sz w:val="20"/>
                <w:szCs w:val="20"/>
              </w:rPr>
              <w:t>90</w:t>
            </w:r>
          </w:p>
        </w:tc>
        <w:tc>
          <w:tcPr>
            <w:tcW w:w="1176"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rPr>
            </w:pPr>
            <w:r>
              <w:rPr>
                <w:color w:val="000000"/>
                <w:sz w:val="20"/>
                <w:szCs w:val="20"/>
              </w:rPr>
              <w:t>90</w:t>
            </w:r>
          </w:p>
        </w:tc>
        <w:tc>
          <w:tcPr>
            <w:tcW w:w="146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rPr>
            </w:pPr>
            <w:r>
              <w:rPr>
                <w:color w:val="000000"/>
                <w:sz w:val="20"/>
                <w:szCs w:val="20"/>
              </w:rPr>
              <w:t>90</w:t>
            </w:r>
          </w:p>
        </w:tc>
        <w:tc>
          <w:tcPr>
            <w:tcW w:w="1277"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rPr>
            </w:pPr>
            <w:r>
              <w:rPr>
                <w:color w:val="000000"/>
                <w:sz w:val="20"/>
                <w:szCs w:val="20"/>
              </w:rPr>
              <w:t>0</w:t>
            </w:r>
          </w:p>
        </w:tc>
        <w:tc>
          <w:tcPr>
            <w:tcW w:w="1713"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rPr>
            </w:pPr>
            <w:r>
              <w:rPr>
                <w:color w:val="000000"/>
                <w:sz w:val="20"/>
                <w:szCs w:val="20"/>
              </w:rPr>
              <w:t>0</w:t>
            </w:r>
          </w:p>
        </w:tc>
        <w:tc>
          <w:tcPr>
            <w:tcW w:w="1095"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rPr>
            </w:pPr>
            <w:r>
              <w:rPr>
                <w:color w:val="000000"/>
                <w:sz w:val="20"/>
                <w:szCs w:val="20"/>
              </w:rPr>
              <w:t>0</w:t>
            </w:r>
          </w:p>
        </w:tc>
        <w:tc>
          <w:tcPr>
            <w:tcW w:w="1277"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lang w:val="en-US"/>
              </w:rPr>
            </w:pPr>
            <w:r>
              <w:rPr>
                <w:color w:val="000000"/>
                <w:sz w:val="20"/>
                <w:szCs w:val="20"/>
                <w:lang w:val="en-US"/>
              </w:rPr>
              <w:t>0,00</w:t>
            </w:r>
          </w:p>
        </w:tc>
        <w:tc>
          <w:tcPr>
            <w:tcW w:w="1642"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rPr>
            </w:pPr>
            <w:r>
              <w:rPr>
                <w:color w:val="000000"/>
                <w:sz w:val="20"/>
                <w:szCs w:val="20"/>
              </w:rPr>
              <w:t>100,00</w:t>
            </w:r>
          </w:p>
        </w:tc>
        <w:tc>
          <w:tcPr>
            <w:tcW w:w="1642"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lang w:val="en-US"/>
              </w:rPr>
            </w:pPr>
            <w:r>
              <w:rPr>
                <w:color w:val="000000"/>
                <w:sz w:val="20"/>
                <w:szCs w:val="20"/>
                <w:lang w:val="en-US"/>
              </w:rPr>
              <w:t>0,00</w:t>
            </w:r>
          </w:p>
        </w:tc>
        <w:tc>
          <w:tcPr>
            <w:tcW w:w="1643"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rPr>
            </w:pPr>
            <w:r>
              <w:rPr>
                <w:color w:val="000000"/>
                <w:sz w:val="20"/>
                <w:szCs w:val="20"/>
              </w:rPr>
              <w:t>0,00</w:t>
            </w:r>
          </w:p>
        </w:tc>
      </w:tr>
      <w:tr w:rsidR="00C624CC" w:rsidTr="00474E30">
        <w:trPr>
          <w:trHeight w:val="675"/>
          <w:jc w:val="center"/>
        </w:trPr>
        <w:tc>
          <w:tcPr>
            <w:tcW w:w="1308" w:type="dxa"/>
            <w:tcBorders>
              <w:top w:val="single" w:sz="6" w:space="0" w:color="auto"/>
              <w:left w:val="single" w:sz="6" w:space="0" w:color="auto"/>
              <w:bottom w:val="single" w:sz="6" w:space="0" w:color="auto"/>
              <w:right w:val="single" w:sz="6" w:space="0" w:color="auto"/>
            </w:tcBorders>
          </w:tcPr>
          <w:p w:rsidR="00C624CC" w:rsidRDefault="00C624CC">
            <w:pPr>
              <w:shd w:val="clear" w:color="auto" w:fill="FFFFFF"/>
              <w:rPr>
                <w:sz w:val="20"/>
                <w:szCs w:val="20"/>
              </w:rPr>
            </w:pPr>
            <w:r>
              <w:rPr>
                <w:sz w:val="20"/>
                <w:szCs w:val="20"/>
              </w:rPr>
              <w:t>Фамилни ферми тип B</w:t>
            </w:r>
          </w:p>
        </w:tc>
        <w:tc>
          <w:tcPr>
            <w:tcW w:w="1095"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rPr>
            </w:pPr>
            <w:r>
              <w:rPr>
                <w:color w:val="000000"/>
                <w:sz w:val="20"/>
                <w:szCs w:val="20"/>
              </w:rPr>
              <w:t>1 727</w:t>
            </w:r>
          </w:p>
        </w:tc>
        <w:tc>
          <w:tcPr>
            <w:tcW w:w="1176"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rPr>
            </w:pPr>
            <w:r>
              <w:rPr>
                <w:color w:val="000000"/>
                <w:sz w:val="20"/>
                <w:szCs w:val="20"/>
              </w:rPr>
              <w:t>1 727</w:t>
            </w:r>
          </w:p>
        </w:tc>
        <w:tc>
          <w:tcPr>
            <w:tcW w:w="146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rPr>
            </w:pPr>
            <w:r>
              <w:rPr>
                <w:color w:val="000000"/>
                <w:sz w:val="20"/>
                <w:szCs w:val="20"/>
              </w:rPr>
              <w:t>230</w:t>
            </w:r>
          </w:p>
        </w:tc>
        <w:tc>
          <w:tcPr>
            <w:tcW w:w="1277"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rPr>
            </w:pPr>
            <w:r>
              <w:rPr>
                <w:color w:val="000000"/>
                <w:sz w:val="20"/>
                <w:szCs w:val="20"/>
              </w:rPr>
              <w:t>0</w:t>
            </w:r>
          </w:p>
        </w:tc>
        <w:tc>
          <w:tcPr>
            <w:tcW w:w="1713"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rPr>
            </w:pPr>
            <w:r>
              <w:rPr>
                <w:color w:val="000000"/>
                <w:sz w:val="20"/>
                <w:szCs w:val="20"/>
              </w:rPr>
              <w:t>0</w:t>
            </w:r>
          </w:p>
        </w:tc>
        <w:tc>
          <w:tcPr>
            <w:tcW w:w="1095"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rPr>
            </w:pPr>
            <w:r>
              <w:rPr>
                <w:color w:val="000000"/>
                <w:sz w:val="20"/>
                <w:szCs w:val="20"/>
              </w:rPr>
              <w:t>0</w:t>
            </w:r>
          </w:p>
        </w:tc>
        <w:tc>
          <w:tcPr>
            <w:tcW w:w="1277"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lang w:val="en-US"/>
              </w:rPr>
            </w:pPr>
            <w:r>
              <w:rPr>
                <w:color w:val="000000"/>
                <w:sz w:val="20"/>
                <w:szCs w:val="20"/>
                <w:lang w:val="en-US"/>
              </w:rPr>
              <w:t>0,00</w:t>
            </w:r>
          </w:p>
        </w:tc>
        <w:tc>
          <w:tcPr>
            <w:tcW w:w="1642"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rPr>
            </w:pPr>
            <w:r>
              <w:rPr>
                <w:color w:val="000000"/>
                <w:sz w:val="20"/>
                <w:szCs w:val="20"/>
              </w:rPr>
              <w:t>13,32</w:t>
            </w:r>
          </w:p>
        </w:tc>
        <w:tc>
          <w:tcPr>
            <w:tcW w:w="1642"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lang w:val="en-US"/>
              </w:rPr>
            </w:pPr>
            <w:r>
              <w:rPr>
                <w:color w:val="000000"/>
                <w:sz w:val="20"/>
                <w:szCs w:val="20"/>
                <w:lang w:val="en-US"/>
              </w:rPr>
              <w:t>0,00</w:t>
            </w:r>
          </w:p>
        </w:tc>
        <w:tc>
          <w:tcPr>
            <w:tcW w:w="1643"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rPr>
            </w:pPr>
            <w:r>
              <w:rPr>
                <w:color w:val="000000"/>
                <w:sz w:val="20"/>
                <w:szCs w:val="20"/>
              </w:rPr>
              <w:t>0,00</w:t>
            </w:r>
          </w:p>
        </w:tc>
      </w:tr>
      <w:tr w:rsidR="00C624CC" w:rsidTr="00474E30">
        <w:trPr>
          <w:trHeight w:val="830"/>
          <w:jc w:val="center"/>
        </w:trPr>
        <w:tc>
          <w:tcPr>
            <w:tcW w:w="1308" w:type="dxa"/>
            <w:tcBorders>
              <w:top w:val="single" w:sz="6" w:space="0" w:color="auto"/>
              <w:left w:val="single" w:sz="6" w:space="0" w:color="auto"/>
              <w:bottom w:val="single" w:sz="6" w:space="0" w:color="auto"/>
              <w:right w:val="single" w:sz="6" w:space="0" w:color="auto"/>
            </w:tcBorders>
          </w:tcPr>
          <w:p w:rsidR="00C624CC" w:rsidRDefault="00C624CC">
            <w:pPr>
              <w:shd w:val="clear" w:color="auto" w:fill="FFFFFF"/>
              <w:rPr>
                <w:sz w:val="20"/>
                <w:szCs w:val="20"/>
              </w:rPr>
            </w:pPr>
            <w:r>
              <w:rPr>
                <w:sz w:val="20"/>
                <w:szCs w:val="20"/>
              </w:rPr>
              <w:t>Свине отглеждани в „ заден двор”</w:t>
            </w:r>
          </w:p>
        </w:tc>
        <w:tc>
          <w:tcPr>
            <w:tcW w:w="1095"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lang w:val="ru-RU"/>
              </w:rPr>
            </w:pPr>
            <w:r>
              <w:rPr>
                <w:color w:val="000000"/>
                <w:sz w:val="20"/>
                <w:szCs w:val="20"/>
                <w:lang w:val="ru-RU"/>
              </w:rPr>
              <w:t>53 858</w:t>
            </w:r>
          </w:p>
        </w:tc>
        <w:tc>
          <w:tcPr>
            <w:tcW w:w="1176"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lang w:val="ru-RU"/>
              </w:rPr>
            </w:pPr>
            <w:r>
              <w:rPr>
                <w:color w:val="000000"/>
                <w:sz w:val="20"/>
                <w:szCs w:val="20"/>
                <w:lang w:val="ru-RU"/>
              </w:rPr>
              <w:t>53 858</w:t>
            </w:r>
          </w:p>
        </w:tc>
        <w:tc>
          <w:tcPr>
            <w:tcW w:w="146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lang w:val="ru-RU"/>
              </w:rPr>
            </w:pPr>
            <w:r>
              <w:rPr>
                <w:color w:val="000000"/>
                <w:sz w:val="20"/>
                <w:szCs w:val="20"/>
                <w:lang w:val="ru-RU"/>
              </w:rPr>
              <w:t>703</w:t>
            </w:r>
          </w:p>
        </w:tc>
        <w:tc>
          <w:tcPr>
            <w:tcW w:w="1277"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lang w:val="ru-RU"/>
              </w:rPr>
            </w:pPr>
            <w:r>
              <w:rPr>
                <w:color w:val="000000"/>
                <w:sz w:val="20"/>
                <w:szCs w:val="20"/>
                <w:lang w:val="ru-RU"/>
              </w:rPr>
              <w:t>0</w:t>
            </w:r>
          </w:p>
        </w:tc>
        <w:tc>
          <w:tcPr>
            <w:tcW w:w="1713"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rPr>
            </w:pPr>
            <w:r>
              <w:rPr>
                <w:color w:val="000000"/>
                <w:sz w:val="20"/>
                <w:szCs w:val="20"/>
              </w:rPr>
              <w:t>0</w:t>
            </w:r>
          </w:p>
        </w:tc>
        <w:tc>
          <w:tcPr>
            <w:tcW w:w="1095"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lang w:val="ru-RU"/>
              </w:rPr>
            </w:pPr>
            <w:r>
              <w:rPr>
                <w:color w:val="000000"/>
                <w:sz w:val="20"/>
                <w:szCs w:val="20"/>
                <w:lang w:val="ru-RU"/>
              </w:rPr>
              <w:t>0</w:t>
            </w:r>
          </w:p>
        </w:tc>
        <w:tc>
          <w:tcPr>
            <w:tcW w:w="1277"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lang w:val="en-US"/>
              </w:rPr>
            </w:pPr>
            <w:r>
              <w:rPr>
                <w:color w:val="000000"/>
                <w:sz w:val="20"/>
                <w:szCs w:val="20"/>
                <w:lang w:val="en-US"/>
              </w:rPr>
              <w:t>0,00</w:t>
            </w:r>
          </w:p>
        </w:tc>
        <w:tc>
          <w:tcPr>
            <w:tcW w:w="1642"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rPr>
            </w:pPr>
            <w:r>
              <w:rPr>
                <w:color w:val="000000"/>
                <w:sz w:val="20"/>
                <w:szCs w:val="20"/>
              </w:rPr>
              <w:t>1,31</w:t>
            </w:r>
          </w:p>
        </w:tc>
        <w:tc>
          <w:tcPr>
            <w:tcW w:w="1642"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lang w:val="en-US"/>
              </w:rPr>
            </w:pPr>
            <w:r>
              <w:rPr>
                <w:color w:val="000000"/>
                <w:sz w:val="20"/>
                <w:szCs w:val="20"/>
                <w:lang w:val="en-US"/>
              </w:rPr>
              <w:t>0,00</w:t>
            </w:r>
          </w:p>
        </w:tc>
        <w:tc>
          <w:tcPr>
            <w:tcW w:w="1643"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rPr>
            </w:pPr>
            <w:r>
              <w:rPr>
                <w:color w:val="000000"/>
                <w:sz w:val="20"/>
                <w:szCs w:val="20"/>
              </w:rPr>
              <w:t>0,00</w:t>
            </w:r>
          </w:p>
        </w:tc>
      </w:tr>
      <w:tr w:rsidR="00C624CC" w:rsidTr="00474E30">
        <w:trPr>
          <w:trHeight w:val="867"/>
          <w:jc w:val="center"/>
        </w:trPr>
        <w:tc>
          <w:tcPr>
            <w:tcW w:w="1308" w:type="dxa"/>
            <w:tcBorders>
              <w:top w:val="single" w:sz="6" w:space="0" w:color="auto"/>
              <w:left w:val="single" w:sz="6" w:space="0" w:color="auto"/>
              <w:bottom w:val="single" w:sz="6" w:space="0" w:color="auto"/>
              <w:right w:val="single" w:sz="6" w:space="0" w:color="auto"/>
            </w:tcBorders>
          </w:tcPr>
          <w:p w:rsidR="00C624CC" w:rsidRDefault="00C624CC">
            <w:pPr>
              <w:shd w:val="clear" w:color="auto" w:fill="FFFFFF"/>
              <w:rPr>
                <w:sz w:val="20"/>
                <w:szCs w:val="20"/>
              </w:rPr>
            </w:pPr>
            <w:r>
              <w:rPr>
                <w:sz w:val="20"/>
                <w:szCs w:val="20"/>
              </w:rPr>
              <w:t>Източно-</w:t>
            </w:r>
          </w:p>
          <w:p w:rsidR="00C624CC" w:rsidRDefault="00C624CC">
            <w:pPr>
              <w:shd w:val="clear" w:color="auto" w:fill="FFFFFF"/>
              <w:rPr>
                <w:sz w:val="20"/>
                <w:szCs w:val="20"/>
              </w:rPr>
            </w:pPr>
            <w:r>
              <w:rPr>
                <w:sz w:val="20"/>
                <w:szCs w:val="20"/>
              </w:rPr>
              <w:t>балкански</w:t>
            </w:r>
          </w:p>
          <w:p w:rsidR="00C624CC" w:rsidRDefault="00C624CC">
            <w:pPr>
              <w:shd w:val="clear" w:color="auto" w:fill="FFFFFF"/>
              <w:rPr>
                <w:sz w:val="20"/>
                <w:szCs w:val="20"/>
              </w:rPr>
            </w:pPr>
            <w:r>
              <w:rPr>
                <w:sz w:val="20"/>
                <w:szCs w:val="20"/>
              </w:rPr>
              <w:t>свине</w:t>
            </w:r>
          </w:p>
        </w:tc>
        <w:tc>
          <w:tcPr>
            <w:tcW w:w="1095"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rPr>
            </w:pPr>
            <w:r>
              <w:rPr>
                <w:color w:val="000000"/>
                <w:sz w:val="20"/>
                <w:szCs w:val="20"/>
              </w:rPr>
              <w:t>96</w:t>
            </w:r>
          </w:p>
        </w:tc>
        <w:tc>
          <w:tcPr>
            <w:tcW w:w="1176"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rPr>
            </w:pPr>
            <w:r>
              <w:rPr>
                <w:color w:val="000000"/>
                <w:sz w:val="20"/>
                <w:szCs w:val="20"/>
              </w:rPr>
              <w:t>96</w:t>
            </w:r>
          </w:p>
        </w:tc>
        <w:tc>
          <w:tcPr>
            <w:tcW w:w="146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rPr>
            </w:pPr>
            <w:r>
              <w:rPr>
                <w:color w:val="000000"/>
                <w:sz w:val="20"/>
                <w:szCs w:val="20"/>
              </w:rPr>
              <w:t>96</w:t>
            </w:r>
          </w:p>
        </w:tc>
        <w:tc>
          <w:tcPr>
            <w:tcW w:w="1277"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rPr>
            </w:pPr>
            <w:r>
              <w:rPr>
                <w:color w:val="000000"/>
                <w:sz w:val="20"/>
                <w:szCs w:val="20"/>
              </w:rPr>
              <w:t>0</w:t>
            </w:r>
          </w:p>
        </w:tc>
        <w:tc>
          <w:tcPr>
            <w:tcW w:w="1713"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rPr>
            </w:pPr>
            <w:r>
              <w:rPr>
                <w:color w:val="000000"/>
                <w:sz w:val="20"/>
                <w:szCs w:val="20"/>
              </w:rPr>
              <w:t>0</w:t>
            </w:r>
          </w:p>
        </w:tc>
        <w:tc>
          <w:tcPr>
            <w:tcW w:w="1095"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rPr>
            </w:pPr>
            <w:r>
              <w:rPr>
                <w:color w:val="000000"/>
                <w:sz w:val="20"/>
                <w:szCs w:val="20"/>
              </w:rPr>
              <w:t>0</w:t>
            </w:r>
          </w:p>
        </w:tc>
        <w:tc>
          <w:tcPr>
            <w:tcW w:w="1277"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lang w:val="en-US"/>
              </w:rPr>
            </w:pPr>
            <w:r>
              <w:rPr>
                <w:color w:val="000000"/>
                <w:sz w:val="20"/>
                <w:szCs w:val="20"/>
                <w:lang w:val="en-US"/>
              </w:rPr>
              <w:t>0,00</w:t>
            </w:r>
          </w:p>
        </w:tc>
        <w:tc>
          <w:tcPr>
            <w:tcW w:w="1642"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lang w:val="en-US"/>
              </w:rPr>
            </w:pPr>
            <w:r>
              <w:rPr>
                <w:color w:val="000000"/>
                <w:sz w:val="20"/>
                <w:szCs w:val="20"/>
              </w:rPr>
              <w:t>100,00</w:t>
            </w:r>
          </w:p>
        </w:tc>
        <w:tc>
          <w:tcPr>
            <w:tcW w:w="1642"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lang w:val="en-US"/>
              </w:rPr>
            </w:pPr>
            <w:r>
              <w:rPr>
                <w:color w:val="000000"/>
                <w:sz w:val="20"/>
                <w:szCs w:val="20"/>
                <w:lang w:val="en-US"/>
              </w:rPr>
              <w:t>0,00</w:t>
            </w:r>
          </w:p>
        </w:tc>
        <w:tc>
          <w:tcPr>
            <w:tcW w:w="1643"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rPr>
            </w:pPr>
            <w:r>
              <w:rPr>
                <w:color w:val="000000"/>
                <w:sz w:val="20"/>
                <w:szCs w:val="20"/>
              </w:rPr>
              <w:t>0,00</w:t>
            </w:r>
          </w:p>
        </w:tc>
      </w:tr>
      <w:tr w:rsidR="00C624CC" w:rsidTr="00474E30">
        <w:trPr>
          <w:trHeight w:val="251"/>
          <w:jc w:val="center"/>
        </w:trPr>
        <w:tc>
          <w:tcPr>
            <w:tcW w:w="1308"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bCs/>
                <w:sz w:val="20"/>
                <w:szCs w:val="20"/>
              </w:rPr>
            </w:pPr>
            <w:r>
              <w:rPr>
                <w:bCs/>
                <w:sz w:val="20"/>
                <w:szCs w:val="20"/>
              </w:rPr>
              <w:t>Общо:</w:t>
            </w:r>
          </w:p>
        </w:tc>
        <w:tc>
          <w:tcPr>
            <w:tcW w:w="1095"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bCs/>
                <w:color w:val="000000"/>
                <w:sz w:val="20"/>
                <w:szCs w:val="20"/>
              </w:rPr>
            </w:pPr>
            <w:r>
              <w:rPr>
                <w:bCs/>
                <w:color w:val="000000"/>
                <w:sz w:val="20"/>
                <w:szCs w:val="20"/>
              </w:rPr>
              <w:t>55 832</w:t>
            </w:r>
          </w:p>
        </w:tc>
        <w:tc>
          <w:tcPr>
            <w:tcW w:w="1176"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bCs/>
                <w:color w:val="000000"/>
                <w:sz w:val="20"/>
                <w:szCs w:val="20"/>
              </w:rPr>
            </w:pPr>
            <w:r>
              <w:rPr>
                <w:bCs/>
                <w:color w:val="000000"/>
                <w:sz w:val="20"/>
                <w:szCs w:val="20"/>
              </w:rPr>
              <w:t>55 832</w:t>
            </w:r>
          </w:p>
        </w:tc>
        <w:tc>
          <w:tcPr>
            <w:tcW w:w="146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bCs/>
                <w:color w:val="000000"/>
                <w:sz w:val="20"/>
                <w:szCs w:val="20"/>
              </w:rPr>
            </w:pPr>
            <w:r>
              <w:rPr>
                <w:bCs/>
                <w:color w:val="000000"/>
                <w:sz w:val="20"/>
                <w:szCs w:val="20"/>
              </w:rPr>
              <w:t>1 180</w:t>
            </w:r>
          </w:p>
        </w:tc>
        <w:tc>
          <w:tcPr>
            <w:tcW w:w="1277"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bCs/>
                <w:color w:val="000000"/>
                <w:sz w:val="20"/>
                <w:szCs w:val="20"/>
              </w:rPr>
            </w:pPr>
            <w:r>
              <w:rPr>
                <w:bCs/>
                <w:color w:val="000000"/>
                <w:sz w:val="20"/>
                <w:szCs w:val="20"/>
              </w:rPr>
              <w:t>0</w:t>
            </w:r>
          </w:p>
        </w:tc>
        <w:tc>
          <w:tcPr>
            <w:tcW w:w="1713"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bCs/>
                <w:color w:val="000000"/>
                <w:sz w:val="20"/>
                <w:szCs w:val="20"/>
              </w:rPr>
            </w:pPr>
            <w:r>
              <w:rPr>
                <w:bCs/>
                <w:color w:val="000000"/>
                <w:sz w:val="20"/>
                <w:szCs w:val="20"/>
              </w:rPr>
              <w:t>0</w:t>
            </w:r>
          </w:p>
        </w:tc>
        <w:tc>
          <w:tcPr>
            <w:tcW w:w="1095"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bCs/>
                <w:color w:val="000000"/>
                <w:sz w:val="20"/>
                <w:szCs w:val="20"/>
              </w:rPr>
            </w:pPr>
            <w:r>
              <w:rPr>
                <w:bCs/>
                <w:color w:val="000000"/>
                <w:sz w:val="20"/>
                <w:szCs w:val="20"/>
              </w:rPr>
              <w:t>0</w:t>
            </w:r>
          </w:p>
        </w:tc>
        <w:tc>
          <w:tcPr>
            <w:tcW w:w="1277"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lang w:val="en-US"/>
              </w:rPr>
            </w:pPr>
            <w:r>
              <w:rPr>
                <w:color w:val="000000"/>
                <w:sz w:val="20"/>
                <w:szCs w:val="20"/>
                <w:lang w:val="en-US"/>
              </w:rPr>
              <w:t>0,00</w:t>
            </w:r>
          </w:p>
        </w:tc>
        <w:tc>
          <w:tcPr>
            <w:tcW w:w="1642"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bCs/>
                <w:color w:val="000000"/>
                <w:sz w:val="20"/>
                <w:szCs w:val="20"/>
              </w:rPr>
            </w:pPr>
            <w:r>
              <w:rPr>
                <w:bCs/>
                <w:color w:val="000000"/>
                <w:sz w:val="20"/>
                <w:szCs w:val="20"/>
              </w:rPr>
              <w:t>2,11</w:t>
            </w:r>
          </w:p>
        </w:tc>
        <w:tc>
          <w:tcPr>
            <w:tcW w:w="1642"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lang w:val="en-US"/>
              </w:rPr>
            </w:pPr>
            <w:r>
              <w:rPr>
                <w:color w:val="000000"/>
                <w:sz w:val="20"/>
                <w:szCs w:val="20"/>
                <w:lang w:val="en-US"/>
              </w:rPr>
              <w:t>0,00</w:t>
            </w:r>
          </w:p>
        </w:tc>
        <w:tc>
          <w:tcPr>
            <w:tcW w:w="1643"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sz w:val="20"/>
                <w:szCs w:val="20"/>
              </w:rPr>
            </w:pPr>
            <w:r>
              <w:rPr>
                <w:color w:val="000000"/>
                <w:sz w:val="20"/>
                <w:szCs w:val="20"/>
              </w:rPr>
              <w:t>0,00</w:t>
            </w:r>
          </w:p>
        </w:tc>
      </w:tr>
    </w:tbl>
    <w:p w:rsidR="00C624CC" w:rsidRDefault="00C624CC">
      <w:pPr>
        <w:shd w:val="clear" w:color="auto" w:fill="FFFFFF"/>
        <w:tabs>
          <w:tab w:val="left" w:pos="590"/>
        </w:tabs>
        <w:spacing w:line="173" w:lineRule="exact"/>
        <w:rPr>
          <w:b/>
          <w:sz w:val="22"/>
          <w:szCs w:val="22"/>
        </w:rPr>
      </w:pPr>
    </w:p>
    <w:p w:rsidR="00C624CC" w:rsidRDefault="00C624CC">
      <w:pPr>
        <w:shd w:val="clear" w:color="auto" w:fill="FFFFFF"/>
        <w:tabs>
          <w:tab w:val="left" w:pos="590"/>
        </w:tabs>
        <w:spacing w:line="173" w:lineRule="exact"/>
        <w:rPr>
          <w:b/>
          <w:sz w:val="22"/>
          <w:szCs w:val="22"/>
        </w:rPr>
      </w:pPr>
    </w:p>
    <w:p w:rsidR="00C624CC" w:rsidRDefault="00C624CC">
      <w:pPr>
        <w:shd w:val="clear" w:color="auto" w:fill="FFFFFF"/>
        <w:tabs>
          <w:tab w:val="left" w:pos="590"/>
        </w:tabs>
        <w:spacing w:line="173" w:lineRule="exact"/>
        <w:rPr>
          <w:b/>
          <w:sz w:val="22"/>
          <w:szCs w:val="22"/>
        </w:rPr>
      </w:pPr>
    </w:p>
    <w:p w:rsidR="00C624CC" w:rsidRDefault="00C624CC">
      <w:pPr>
        <w:shd w:val="clear" w:color="auto" w:fill="FFFFFF"/>
        <w:tabs>
          <w:tab w:val="left" w:pos="590"/>
        </w:tabs>
        <w:spacing w:line="173" w:lineRule="exact"/>
        <w:rPr>
          <w:sz w:val="22"/>
          <w:szCs w:val="22"/>
        </w:rPr>
        <w:sectPr w:rsidR="00C624CC" w:rsidSect="00B066B1">
          <w:type w:val="continuous"/>
          <w:pgSz w:w="16838" w:h="11906" w:orient="landscape"/>
          <w:pgMar w:top="1417" w:right="1417" w:bottom="1417" w:left="1701" w:header="709" w:footer="709" w:gutter="0"/>
          <w:cols w:space="720"/>
          <w:docGrid w:linePitch="360"/>
        </w:sectPr>
      </w:pPr>
    </w:p>
    <w:p w:rsidR="00C624CC" w:rsidRDefault="0017612A">
      <w:pPr>
        <w:shd w:val="clear" w:color="auto" w:fill="FFFFFF"/>
        <w:tabs>
          <w:tab w:val="left" w:pos="590"/>
        </w:tabs>
        <w:spacing w:line="173" w:lineRule="exact"/>
      </w:pPr>
      <w:r>
        <w:lastRenderedPageBreak/>
        <w:t>Година 2013</w:t>
      </w:r>
      <w:r>
        <w:tab/>
      </w:r>
    </w:p>
    <w:p w:rsidR="00C624CC" w:rsidRDefault="00C624CC">
      <w:pPr>
        <w:shd w:val="clear" w:color="auto" w:fill="FFFFFF"/>
        <w:tabs>
          <w:tab w:val="left" w:pos="590"/>
        </w:tabs>
        <w:spacing w:line="173" w:lineRule="exact"/>
        <w:rPr>
          <w:b/>
          <w:sz w:val="22"/>
          <w:szCs w:val="22"/>
        </w:rPr>
      </w:pPr>
    </w:p>
    <w:tbl>
      <w:tblPr>
        <w:tblW w:w="15120" w:type="dxa"/>
        <w:jc w:val="center"/>
        <w:tblLayout w:type="fixed"/>
        <w:tblCellMar>
          <w:left w:w="30" w:type="dxa"/>
          <w:right w:w="30" w:type="dxa"/>
        </w:tblCellMar>
        <w:tblLook w:val="0000"/>
      </w:tblPr>
      <w:tblGrid>
        <w:gridCol w:w="1290"/>
        <w:gridCol w:w="1080"/>
        <w:gridCol w:w="1160"/>
        <w:gridCol w:w="1440"/>
        <w:gridCol w:w="1260"/>
        <w:gridCol w:w="1690"/>
        <w:gridCol w:w="1080"/>
        <w:gridCol w:w="1260"/>
        <w:gridCol w:w="1620"/>
        <w:gridCol w:w="1620"/>
        <w:gridCol w:w="1620"/>
      </w:tblGrid>
      <w:tr w:rsidR="00C624CC" w:rsidTr="00474E30">
        <w:trPr>
          <w:trHeight w:val="250"/>
          <w:jc w:val="center"/>
        </w:trPr>
        <w:tc>
          <w:tcPr>
            <w:tcW w:w="1290" w:type="dxa"/>
            <w:vMerge w:val="restart"/>
            <w:tcBorders>
              <w:top w:val="single" w:sz="6" w:space="0" w:color="auto"/>
              <w:left w:val="single" w:sz="6" w:space="0" w:color="auto"/>
              <w:right w:val="single" w:sz="6" w:space="0" w:color="auto"/>
            </w:tcBorders>
            <w:vAlign w:val="center"/>
          </w:tcPr>
          <w:p w:rsidR="00C624CC" w:rsidRDefault="00C624CC">
            <w:pPr>
              <w:shd w:val="clear" w:color="auto" w:fill="FFFFFF"/>
              <w:jc w:val="center"/>
              <w:rPr>
                <w:color w:val="000000"/>
                <w:spacing w:val="-5"/>
                <w:sz w:val="20"/>
                <w:szCs w:val="20"/>
              </w:rPr>
            </w:pPr>
            <w:r>
              <w:rPr>
                <w:color w:val="000000"/>
                <w:spacing w:val="-5"/>
                <w:sz w:val="20"/>
                <w:szCs w:val="20"/>
              </w:rPr>
              <w:t>Видове свиневъдни обекти</w:t>
            </w:r>
          </w:p>
        </w:tc>
        <w:tc>
          <w:tcPr>
            <w:tcW w:w="1080" w:type="dxa"/>
            <w:vMerge w:val="restart"/>
            <w:tcBorders>
              <w:top w:val="single" w:sz="6" w:space="0" w:color="auto"/>
              <w:left w:val="single" w:sz="6" w:space="0" w:color="auto"/>
              <w:right w:val="single" w:sz="6" w:space="0" w:color="auto"/>
            </w:tcBorders>
            <w:vAlign w:val="center"/>
          </w:tcPr>
          <w:p w:rsidR="00C624CC" w:rsidRDefault="00C624CC">
            <w:pPr>
              <w:jc w:val="center"/>
              <w:rPr>
                <w:color w:val="000000"/>
                <w:sz w:val="20"/>
                <w:szCs w:val="20"/>
              </w:rPr>
            </w:pPr>
            <w:r>
              <w:rPr>
                <w:color w:val="000000"/>
                <w:spacing w:val="1"/>
                <w:sz w:val="20"/>
                <w:szCs w:val="20"/>
              </w:rPr>
              <w:t>Общ брой стада</w:t>
            </w:r>
            <w:r>
              <w:rPr>
                <w:color w:val="000000"/>
                <w:spacing w:val="-9"/>
                <w:sz w:val="20"/>
                <w:szCs w:val="20"/>
              </w:rPr>
              <w:t xml:space="preserve"> </w:t>
            </w:r>
            <w:r>
              <w:rPr>
                <w:color w:val="000000"/>
                <w:spacing w:val="8"/>
                <w:sz w:val="20"/>
                <w:szCs w:val="20"/>
              </w:rPr>
              <w:t>(&lt;)</w:t>
            </w:r>
          </w:p>
        </w:tc>
        <w:tc>
          <w:tcPr>
            <w:tcW w:w="1160" w:type="dxa"/>
            <w:vMerge w:val="restart"/>
            <w:tcBorders>
              <w:top w:val="single" w:sz="6" w:space="0" w:color="auto"/>
              <w:left w:val="single" w:sz="6" w:space="0" w:color="auto"/>
              <w:right w:val="single" w:sz="6" w:space="0" w:color="auto"/>
            </w:tcBorders>
            <w:vAlign w:val="center"/>
          </w:tcPr>
          <w:p w:rsidR="00C624CC" w:rsidRDefault="00C624CC">
            <w:pPr>
              <w:jc w:val="center"/>
              <w:rPr>
                <w:color w:val="000000"/>
                <w:spacing w:val="1"/>
                <w:sz w:val="20"/>
                <w:szCs w:val="20"/>
              </w:rPr>
            </w:pPr>
            <w:r>
              <w:rPr>
                <w:color w:val="000000"/>
                <w:spacing w:val="1"/>
                <w:sz w:val="20"/>
                <w:szCs w:val="20"/>
              </w:rPr>
              <w:t>Общ брой на стадата по програмата</w:t>
            </w:r>
          </w:p>
        </w:tc>
        <w:tc>
          <w:tcPr>
            <w:tcW w:w="1440" w:type="dxa"/>
            <w:vMerge w:val="restart"/>
            <w:tcBorders>
              <w:top w:val="single" w:sz="6" w:space="0" w:color="auto"/>
              <w:left w:val="single" w:sz="6" w:space="0" w:color="auto"/>
              <w:right w:val="single" w:sz="6" w:space="0" w:color="auto"/>
            </w:tcBorders>
            <w:vAlign w:val="center"/>
          </w:tcPr>
          <w:p w:rsidR="00C624CC" w:rsidRDefault="00C624CC">
            <w:pPr>
              <w:shd w:val="clear" w:color="auto" w:fill="FFFFFF"/>
              <w:spacing w:line="168" w:lineRule="exact"/>
              <w:jc w:val="center"/>
              <w:rPr>
                <w:color w:val="000000"/>
                <w:spacing w:val="3"/>
                <w:sz w:val="20"/>
                <w:szCs w:val="20"/>
              </w:rPr>
            </w:pPr>
            <w:r>
              <w:rPr>
                <w:color w:val="000000"/>
                <w:spacing w:val="3"/>
                <w:sz w:val="20"/>
                <w:szCs w:val="20"/>
              </w:rPr>
              <w:t>Брой на проверените стада</w:t>
            </w:r>
          </w:p>
          <w:p w:rsidR="00C624CC" w:rsidRDefault="00C624CC">
            <w:pPr>
              <w:jc w:val="center"/>
              <w:rPr>
                <w:color w:val="000000"/>
                <w:sz w:val="20"/>
                <w:szCs w:val="20"/>
              </w:rPr>
            </w:pPr>
          </w:p>
        </w:tc>
        <w:tc>
          <w:tcPr>
            <w:tcW w:w="1260" w:type="dxa"/>
            <w:vMerge w:val="restart"/>
            <w:tcBorders>
              <w:top w:val="single" w:sz="6" w:space="0" w:color="auto"/>
              <w:left w:val="single" w:sz="6" w:space="0" w:color="auto"/>
              <w:right w:val="single" w:sz="6" w:space="0" w:color="auto"/>
            </w:tcBorders>
            <w:vAlign w:val="center"/>
          </w:tcPr>
          <w:p w:rsidR="00C624CC" w:rsidRDefault="00C624CC">
            <w:pPr>
              <w:jc w:val="center"/>
              <w:rPr>
                <w:color w:val="000000"/>
                <w:spacing w:val="3"/>
                <w:sz w:val="20"/>
                <w:szCs w:val="20"/>
              </w:rPr>
            </w:pPr>
            <w:r>
              <w:rPr>
                <w:color w:val="000000"/>
                <w:spacing w:val="3"/>
                <w:sz w:val="20"/>
                <w:szCs w:val="20"/>
              </w:rPr>
              <w:t>Брой на позитивните</w:t>
            </w:r>
            <w:r>
              <w:rPr>
                <w:color w:val="000000"/>
                <w:spacing w:val="1"/>
                <w:sz w:val="20"/>
                <w:szCs w:val="20"/>
                <w:lang w:val="ru-RU"/>
              </w:rPr>
              <w:t xml:space="preserve"> </w:t>
            </w:r>
            <w:r>
              <w:rPr>
                <w:color w:val="000000"/>
                <w:spacing w:val="1"/>
                <w:sz w:val="20"/>
                <w:szCs w:val="20"/>
              </w:rPr>
              <w:t xml:space="preserve">стада </w:t>
            </w:r>
          </w:p>
        </w:tc>
        <w:tc>
          <w:tcPr>
            <w:tcW w:w="1690" w:type="dxa"/>
            <w:vMerge w:val="restart"/>
            <w:tcBorders>
              <w:top w:val="single" w:sz="6" w:space="0" w:color="auto"/>
              <w:left w:val="single" w:sz="6" w:space="0" w:color="auto"/>
              <w:right w:val="single" w:sz="6" w:space="0" w:color="auto"/>
            </w:tcBorders>
            <w:vAlign w:val="center"/>
          </w:tcPr>
          <w:p w:rsidR="00C624CC" w:rsidRDefault="00C624CC">
            <w:pPr>
              <w:shd w:val="clear" w:color="auto" w:fill="FFFFFF"/>
              <w:jc w:val="center"/>
              <w:rPr>
                <w:color w:val="000000"/>
                <w:spacing w:val="2"/>
                <w:sz w:val="20"/>
                <w:szCs w:val="20"/>
              </w:rPr>
            </w:pPr>
            <w:r>
              <w:rPr>
                <w:color w:val="000000"/>
                <w:spacing w:val="2"/>
                <w:sz w:val="20"/>
                <w:szCs w:val="20"/>
              </w:rPr>
              <w:t>Брой на нови</w:t>
            </w:r>
          </w:p>
          <w:p w:rsidR="00C624CC" w:rsidRDefault="00C624CC">
            <w:pPr>
              <w:shd w:val="clear" w:color="auto" w:fill="FFFFFF"/>
              <w:jc w:val="center"/>
              <w:rPr>
                <w:color w:val="000000"/>
                <w:spacing w:val="2"/>
                <w:sz w:val="20"/>
                <w:szCs w:val="20"/>
              </w:rPr>
            </w:pPr>
            <w:r>
              <w:rPr>
                <w:color w:val="000000"/>
                <w:spacing w:val="2"/>
                <w:sz w:val="20"/>
                <w:szCs w:val="20"/>
              </w:rPr>
              <w:t>позитивни стада</w:t>
            </w:r>
          </w:p>
        </w:tc>
        <w:tc>
          <w:tcPr>
            <w:tcW w:w="1080" w:type="dxa"/>
            <w:vMerge w:val="restart"/>
            <w:tcBorders>
              <w:top w:val="single" w:sz="6" w:space="0" w:color="auto"/>
              <w:left w:val="single" w:sz="6" w:space="0" w:color="auto"/>
              <w:right w:val="single" w:sz="6" w:space="0" w:color="auto"/>
            </w:tcBorders>
            <w:vAlign w:val="center"/>
          </w:tcPr>
          <w:p w:rsidR="00C624CC" w:rsidRDefault="00C624CC">
            <w:pPr>
              <w:jc w:val="center"/>
              <w:rPr>
                <w:color w:val="000000"/>
                <w:spacing w:val="2"/>
                <w:sz w:val="20"/>
                <w:szCs w:val="20"/>
              </w:rPr>
            </w:pPr>
            <w:r>
              <w:rPr>
                <w:color w:val="000000"/>
                <w:spacing w:val="2"/>
                <w:sz w:val="20"/>
                <w:szCs w:val="20"/>
              </w:rPr>
              <w:t>Брой на закрити стада</w:t>
            </w:r>
          </w:p>
        </w:tc>
        <w:tc>
          <w:tcPr>
            <w:tcW w:w="1260" w:type="dxa"/>
            <w:vMerge w:val="restart"/>
            <w:tcBorders>
              <w:top w:val="single" w:sz="6" w:space="0" w:color="auto"/>
              <w:left w:val="single" w:sz="6" w:space="0" w:color="auto"/>
              <w:right w:val="single" w:sz="6" w:space="0" w:color="auto"/>
            </w:tcBorders>
            <w:vAlign w:val="center"/>
          </w:tcPr>
          <w:p w:rsidR="00C624CC" w:rsidRDefault="00C624CC">
            <w:pPr>
              <w:jc w:val="center"/>
              <w:rPr>
                <w:color w:val="000000"/>
                <w:spacing w:val="1"/>
                <w:sz w:val="20"/>
                <w:szCs w:val="20"/>
              </w:rPr>
            </w:pPr>
            <w:r>
              <w:rPr>
                <w:color w:val="000000"/>
                <w:spacing w:val="1"/>
                <w:sz w:val="20"/>
                <w:szCs w:val="20"/>
                <w:lang w:val="ru-RU"/>
              </w:rPr>
              <w:t xml:space="preserve">% </w:t>
            </w:r>
            <w:r>
              <w:rPr>
                <w:color w:val="000000"/>
                <w:spacing w:val="1"/>
                <w:sz w:val="20"/>
                <w:szCs w:val="20"/>
              </w:rPr>
              <w:t>на позитивни закрити стада</w:t>
            </w:r>
          </w:p>
        </w:tc>
        <w:tc>
          <w:tcPr>
            <w:tcW w:w="4860" w:type="dxa"/>
            <w:gridSpan w:val="3"/>
            <w:tcBorders>
              <w:top w:val="single" w:sz="6" w:space="0" w:color="auto"/>
              <w:left w:val="single" w:sz="6" w:space="0" w:color="auto"/>
              <w:bottom w:val="single" w:sz="6" w:space="0" w:color="auto"/>
              <w:right w:val="single" w:sz="6" w:space="0" w:color="auto"/>
            </w:tcBorders>
          </w:tcPr>
          <w:p w:rsidR="00C624CC" w:rsidRDefault="00C624CC">
            <w:pPr>
              <w:jc w:val="center"/>
              <w:rPr>
                <w:b/>
                <w:sz w:val="20"/>
                <w:szCs w:val="20"/>
                <w:highlight w:val="yellow"/>
              </w:rPr>
            </w:pPr>
            <w:r>
              <w:rPr>
                <w:sz w:val="20"/>
                <w:szCs w:val="20"/>
              </w:rPr>
              <w:t>Индикатори</w:t>
            </w:r>
          </w:p>
        </w:tc>
      </w:tr>
      <w:tr w:rsidR="00C624CC" w:rsidTr="00474E30">
        <w:trPr>
          <w:trHeight w:val="984"/>
          <w:jc w:val="center"/>
        </w:trPr>
        <w:tc>
          <w:tcPr>
            <w:tcW w:w="1290" w:type="dxa"/>
            <w:vMerge/>
            <w:tcBorders>
              <w:left w:val="single" w:sz="6" w:space="0" w:color="auto"/>
              <w:bottom w:val="single" w:sz="6" w:space="0" w:color="auto"/>
              <w:right w:val="single" w:sz="6" w:space="0" w:color="auto"/>
            </w:tcBorders>
          </w:tcPr>
          <w:p w:rsidR="00C624CC" w:rsidRDefault="00C624CC">
            <w:pPr>
              <w:rPr>
                <w:b/>
                <w:sz w:val="20"/>
                <w:szCs w:val="20"/>
                <w:highlight w:val="yellow"/>
              </w:rPr>
            </w:pPr>
          </w:p>
        </w:tc>
        <w:tc>
          <w:tcPr>
            <w:tcW w:w="1080" w:type="dxa"/>
            <w:vMerge/>
            <w:tcBorders>
              <w:left w:val="single" w:sz="6" w:space="0" w:color="auto"/>
              <w:bottom w:val="single" w:sz="6" w:space="0" w:color="auto"/>
              <w:right w:val="single" w:sz="6" w:space="0" w:color="auto"/>
            </w:tcBorders>
          </w:tcPr>
          <w:p w:rsidR="00C624CC" w:rsidRDefault="00C624CC">
            <w:pPr>
              <w:rPr>
                <w:b/>
                <w:sz w:val="20"/>
                <w:szCs w:val="20"/>
                <w:highlight w:val="yellow"/>
              </w:rPr>
            </w:pPr>
          </w:p>
        </w:tc>
        <w:tc>
          <w:tcPr>
            <w:tcW w:w="1160" w:type="dxa"/>
            <w:vMerge/>
            <w:tcBorders>
              <w:left w:val="single" w:sz="6" w:space="0" w:color="auto"/>
              <w:bottom w:val="single" w:sz="6" w:space="0" w:color="auto"/>
              <w:right w:val="single" w:sz="6" w:space="0" w:color="auto"/>
            </w:tcBorders>
          </w:tcPr>
          <w:p w:rsidR="00C624CC" w:rsidRDefault="00C624CC">
            <w:pPr>
              <w:rPr>
                <w:b/>
                <w:sz w:val="20"/>
                <w:szCs w:val="20"/>
                <w:highlight w:val="yellow"/>
              </w:rPr>
            </w:pPr>
          </w:p>
        </w:tc>
        <w:tc>
          <w:tcPr>
            <w:tcW w:w="1440" w:type="dxa"/>
            <w:vMerge/>
            <w:tcBorders>
              <w:left w:val="single" w:sz="6" w:space="0" w:color="auto"/>
              <w:bottom w:val="single" w:sz="6" w:space="0" w:color="auto"/>
              <w:right w:val="single" w:sz="6" w:space="0" w:color="auto"/>
            </w:tcBorders>
          </w:tcPr>
          <w:p w:rsidR="00C624CC" w:rsidRDefault="00C624CC">
            <w:pPr>
              <w:rPr>
                <w:b/>
                <w:sz w:val="20"/>
                <w:szCs w:val="20"/>
                <w:highlight w:val="yellow"/>
              </w:rPr>
            </w:pPr>
          </w:p>
        </w:tc>
        <w:tc>
          <w:tcPr>
            <w:tcW w:w="1260" w:type="dxa"/>
            <w:vMerge/>
            <w:tcBorders>
              <w:left w:val="single" w:sz="6" w:space="0" w:color="auto"/>
              <w:bottom w:val="single" w:sz="6" w:space="0" w:color="auto"/>
              <w:right w:val="single" w:sz="6" w:space="0" w:color="auto"/>
            </w:tcBorders>
          </w:tcPr>
          <w:p w:rsidR="00C624CC" w:rsidRDefault="00C624CC">
            <w:pPr>
              <w:rPr>
                <w:b/>
                <w:sz w:val="20"/>
                <w:szCs w:val="20"/>
                <w:highlight w:val="yellow"/>
              </w:rPr>
            </w:pPr>
          </w:p>
        </w:tc>
        <w:tc>
          <w:tcPr>
            <w:tcW w:w="1690" w:type="dxa"/>
            <w:vMerge/>
            <w:tcBorders>
              <w:left w:val="single" w:sz="6" w:space="0" w:color="auto"/>
              <w:bottom w:val="single" w:sz="6" w:space="0" w:color="auto"/>
              <w:right w:val="single" w:sz="6" w:space="0" w:color="auto"/>
            </w:tcBorders>
          </w:tcPr>
          <w:p w:rsidR="00C624CC" w:rsidRDefault="00C624CC">
            <w:pPr>
              <w:rPr>
                <w:b/>
                <w:sz w:val="20"/>
                <w:szCs w:val="20"/>
                <w:highlight w:val="yellow"/>
              </w:rPr>
            </w:pPr>
          </w:p>
        </w:tc>
        <w:tc>
          <w:tcPr>
            <w:tcW w:w="1080" w:type="dxa"/>
            <w:vMerge/>
            <w:tcBorders>
              <w:left w:val="single" w:sz="6" w:space="0" w:color="auto"/>
              <w:bottom w:val="single" w:sz="6" w:space="0" w:color="auto"/>
              <w:right w:val="single" w:sz="6" w:space="0" w:color="auto"/>
            </w:tcBorders>
          </w:tcPr>
          <w:p w:rsidR="00C624CC" w:rsidRDefault="00C624CC">
            <w:pPr>
              <w:rPr>
                <w:b/>
                <w:sz w:val="20"/>
                <w:szCs w:val="20"/>
                <w:highlight w:val="yellow"/>
              </w:rPr>
            </w:pPr>
          </w:p>
        </w:tc>
        <w:tc>
          <w:tcPr>
            <w:tcW w:w="1260" w:type="dxa"/>
            <w:vMerge/>
            <w:tcBorders>
              <w:left w:val="single" w:sz="6" w:space="0" w:color="auto"/>
              <w:bottom w:val="single" w:sz="6" w:space="0" w:color="auto"/>
              <w:right w:val="single" w:sz="6" w:space="0" w:color="auto"/>
            </w:tcBorders>
          </w:tcPr>
          <w:p w:rsidR="00C624CC" w:rsidRDefault="00C624CC">
            <w:pPr>
              <w:rPr>
                <w:b/>
                <w:sz w:val="20"/>
                <w:szCs w:val="20"/>
                <w:highlight w:val="yellow"/>
              </w:rPr>
            </w:pPr>
          </w:p>
        </w:tc>
        <w:tc>
          <w:tcPr>
            <w:tcW w:w="162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sz w:val="20"/>
                <w:szCs w:val="20"/>
              </w:rPr>
            </w:pPr>
            <w:r>
              <w:rPr>
                <w:sz w:val="20"/>
                <w:szCs w:val="20"/>
              </w:rPr>
              <w:t>% обхванати</w:t>
            </w:r>
          </w:p>
          <w:p w:rsidR="00C624CC" w:rsidRDefault="00C624CC">
            <w:pPr>
              <w:jc w:val="center"/>
              <w:rPr>
                <w:sz w:val="20"/>
                <w:szCs w:val="20"/>
              </w:rPr>
            </w:pPr>
            <w:r>
              <w:rPr>
                <w:sz w:val="20"/>
                <w:szCs w:val="20"/>
              </w:rPr>
              <w:t>стада</w:t>
            </w:r>
          </w:p>
        </w:tc>
        <w:tc>
          <w:tcPr>
            <w:tcW w:w="162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sz w:val="20"/>
                <w:szCs w:val="20"/>
              </w:rPr>
            </w:pPr>
            <w:r>
              <w:rPr>
                <w:sz w:val="20"/>
                <w:szCs w:val="20"/>
                <w:lang w:val="ru-RU"/>
              </w:rPr>
              <w:t xml:space="preserve">% </w:t>
            </w:r>
            <w:r>
              <w:rPr>
                <w:sz w:val="20"/>
                <w:szCs w:val="20"/>
              </w:rPr>
              <w:t>позитивни стада Разпростра-нение на стадата</w:t>
            </w:r>
          </w:p>
        </w:tc>
        <w:tc>
          <w:tcPr>
            <w:tcW w:w="162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sz w:val="20"/>
                <w:szCs w:val="20"/>
              </w:rPr>
            </w:pPr>
            <w:r>
              <w:rPr>
                <w:sz w:val="20"/>
                <w:szCs w:val="20"/>
                <w:lang w:val="ru-RU"/>
              </w:rPr>
              <w:t xml:space="preserve">% </w:t>
            </w:r>
            <w:r>
              <w:rPr>
                <w:sz w:val="20"/>
                <w:szCs w:val="20"/>
              </w:rPr>
              <w:t>нови позитивни стада</w:t>
            </w:r>
          </w:p>
          <w:p w:rsidR="00C624CC" w:rsidRDefault="00C624CC">
            <w:pPr>
              <w:jc w:val="center"/>
              <w:rPr>
                <w:sz w:val="20"/>
                <w:szCs w:val="20"/>
              </w:rPr>
            </w:pPr>
            <w:r>
              <w:rPr>
                <w:sz w:val="20"/>
                <w:szCs w:val="20"/>
              </w:rPr>
              <w:t>заболевае-</w:t>
            </w:r>
          </w:p>
          <w:p w:rsidR="00C624CC" w:rsidRDefault="00C624CC">
            <w:pPr>
              <w:jc w:val="center"/>
              <w:rPr>
                <w:sz w:val="20"/>
                <w:szCs w:val="20"/>
              </w:rPr>
            </w:pPr>
            <w:r>
              <w:rPr>
                <w:sz w:val="20"/>
                <w:szCs w:val="20"/>
              </w:rPr>
              <w:t>мост на</w:t>
            </w:r>
          </w:p>
          <w:p w:rsidR="00C624CC" w:rsidRDefault="00C624CC">
            <w:pPr>
              <w:jc w:val="center"/>
              <w:rPr>
                <w:sz w:val="20"/>
                <w:szCs w:val="20"/>
              </w:rPr>
            </w:pPr>
            <w:r>
              <w:rPr>
                <w:sz w:val="20"/>
                <w:szCs w:val="20"/>
              </w:rPr>
              <w:t>стадата</w:t>
            </w:r>
          </w:p>
        </w:tc>
      </w:tr>
      <w:tr w:rsidR="00C624CC" w:rsidTr="00474E30">
        <w:trPr>
          <w:trHeight w:val="188"/>
          <w:jc w:val="center"/>
        </w:trPr>
        <w:tc>
          <w:tcPr>
            <w:tcW w:w="129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r>
              <w:rPr>
                <w:sz w:val="20"/>
                <w:szCs w:val="20"/>
              </w:rPr>
              <w:t>1</w:t>
            </w:r>
          </w:p>
        </w:tc>
        <w:tc>
          <w:tcPr>
            <w:tcW w:w="108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r>
              <w:rPr>
                <w:sz w:val="20"/>
                <w:szCs w:val="20"/>
              </w:rPr>
              <w:t>2</w:t>
            </w:r>
          </w:p>
        </w:tc>
        <w:tc>
          <w:tcPr>
            <w:tcW w:w="116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r>
              <w:rPr>
                <w:sz w:val="20"/>
                <w:szCs w:val="20"/>
              </w:rPr>
              <w:t>3</w:t>
            </w:r>
          </w:p>
        </w:tc>
        <w:tc>
          <w:tcPr>
            <w:tcW w:w="144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r>
              <w:rPr>
                <w:sz w:val="20"/>
                <w:szCs w:val="20"/>
              </w:rPr>
              <w:t>4</w:t>
            </w:r>
          </w:p>
        </w:tc>
        <w:tc>
          <w:tcPr>
            <w:tcW w:w="126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r>
              <w:rPr>
                <w:sz w:val="20"/>
                <w:szCs w:val="20"/>
              </w:rPr>
              <w:t>5</w:t>
            </w:r>
          </w:p>
        </w:tc>
        <w:tc>
          <w:tcPr>
            <w:tcW w:w="169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lang w:val="en-US"/>
              </w:rPr>
            </w:pPr>
            <w:r>
              <w:rPr>
                <w:sz w:val="20"/>
                <w:szCs w:val="20"/>
                <w:lang w:val="en-US"/>
              </w:rPr>
              <w:t>6</w:t>
            </w:r>
          </w:p>
        </w:tc>
        <w:tc>
          <w:tcPr>
            <w:tcW w:w="108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rPr>
            </w:pPr>
            <w:r>
              <w:rPr>
                <w:sz w:val="20"/>
                <w:szCs w:val="20"/>
              </w:rPr>
              <w:t>7</w:t>
            </w:r>
          </w:p>
        </w:tc>
        <w:tc>
          <w:tcPr>
            <w:tcW w:w="126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lang w:val="en-US"/>
              </w:rPr>
            </w:pPr>
            <w:r>
              <w:rPr>
                <w:sz w:val="20"/>
                <w:szCs w:val="20"/>
              </w:rPr>
              <w:t>8</w:t>
            </w:r>
            <w:r>
              <w:rPr>
                <w:sz w:val="20"/>
                <w:szCs w:val="20"/>
                <w:lang w:val="en-US"/>
              </w:rPr>
              <w:t>=(7/5)x100</w:t>
            </w:r>
          </w:p>
        </w:tc>
        <w:tc>
          <w:tcPr>
            <w:tcW w:w="162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lang w:val="en-US"/>
              </w:rPr>
            </w:pPr>
            <w:r>
              <w:rPr>
                <w:sz w:val="20"/>
                <w:szCs w:val="20"/>
              </w:rPr>
              <w:t>9</w:t>
            </w:r>
            <w:r>
              <w:rPr>
                <w:sz w:val="20"/>
                <w:szCs w:val="20"/>
                <w:lang w:val="en-US"/>
              </w:rPr>
              <w:t>=(4/3)x100</w:t>
            </w:r>
          </w:p>
        </w:tc>
        <w:tc>
          <w:tcPr>
            <w:tcW w:w="162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lang w:val="en-US"/>
              </w:rPr>
            </w:pPr>
            <w:r>
              <w:rPr>
                <w:sz w:val="20"/>
                <w:szCs w:val="20"/>
              </w:rPr>
              <w:t>10</w:t>
            </w:r>
            <w:r>
              <w:rPr>
                <w:sz w:val="20"/>
                <w:szCs w:val="20"/>
                <w:lang w:val="en-US"/>
              </w:rPr>
              <w:t>=(5/4)x100</w:t>
            </w:r>
          </w:p>
        </w:tc>
        <w:tc>
          <w:tcPr>
            <w:tcW w:w="1620" w:type="dxa"/>
            <w:tcBorders>
              <w:top w:val="single" w:sz="6" w:space="0" w:color="auto"/>
              <w:left w:val="single" w:sz="6" w:space="0" w:color="auto"/>
              <w:bottom w:val="single" w:sz="6" w:space="0" w:color="auto"/>
              <w:right w:val="single" w:sz="6" w:space="0" w:color="auto"/>
            </w:tcBorders>
          </w:tcPr>
          <w:p w:rsidR="00C624CC" w:rsidRDefault="00C624CC">
            <w:pPr>
              <w:jc w:val="center"/>
              <w:rPr>
                <w:sz w:val="20"/>
                <w:szCs w:val="20"/>
                <w:lang w:val="en-US"/>
              </w:rPr>
            </w:pPr>
            <w:r>
              <w:rPr>
                <w:sz w:val="20"/>
                <w:szCs w:val="20"/>
              </w:rPr>
              <w:t>11</w:t>
            </w:r>
            <w:r>
              <w:rPr>
                <w:sz w:val="20"/>
                <w:szCs w:val="20"/>
                <w:lang w:val="en-US"/>
              </w:rPr>
              <w:t>=(6/4)100</w:t>
            </w:r>
          </w:p>
        </w:tc>
      </w:tr>
      <w:tr w:rsidR="00C624CC" w:rsidTr="00474E30">
        <w:trPr>
          <w:trHeight w:val="527"/>
          <w:jc w:val="center"/>
        </w:trPr>
        <w:tc>
          <w:tcPr>
            <w:tcW w:w="1290" w:type="dxa"/>
            <w:tcBorders>
              <w:top w:val="single" w:sz="6" w:space="0" w:color="auto"/>
              <w:left w:val="single" w:sz="6" w:space="0" w:color="auto"/>
              <w:bottom w:val="single" w:sz="6" w:space="0" w:color="auto"/>
              <w:right w:val="single" w:sz="6" w:space="0" w:color="auto"/>
            </w:tcBorders>
          </w:tcPr>
          <w:p w:rsidR="00C624CC" w:rsidRDefault="00C624CC">
            <w:pPr>
              <w:shd w:val="clear" w:color="auto" w:fill="FFFFFF"/>
              <w:rPr>
                <w:sz w:val="20"/>
                <w:szCs w:val="20"/>
              </w:rPr>
            </w:pPr>
            <w:r>
              <w:rPr>
                <w:sz w:val="20"/>
                <w:szCs w:val="20"/>
              </w:rPr>
              <w:t>Промишлени</w:t>
            </w:r>
          </w:p>
          <w:p w:rsidR="00C624CC" w:rsidRDefault="00C624CC">
            <w:pPr>
              <w:shd w:val="clear" w:color="auto" w:fill="FFFFFF"/>
              <w:rPr>
                <w:sz w:val="20"/>
                <w:szCs w:val="20"/>
              </w:rPr>
            </w:pPr>
            <w:r>
              <w:rPr>
                <w:sz w:val="20"/>
                <w:szCs w:val="20"/>
              </w:rPr>
              <w:t>ферми</w:t>
            </w:r>
          </w:p>
        </w:tc>
        <w:tc>
          <w:tcPr>
            <w:tcW w:w="108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sz w:val="20"/>
                <w:szCs w:val="20"/>
              </w:rPr>
            </w:pPr>
            <w:r>
              <w:rPr>
                <w:sz w:val="20"/>
                <w:szCs w:val="20"/>
              </w:rPr>
              <w:t>52</w:t>
            </w:r>
          </w:p>
        </w:tc>
        <w:tc>
          <w:tcPr>
            <w:tcW w:w="116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sz w:val="20"/>
                <w:szCs w:val="20"/>
              </w:rPr>
            </w:pPr>
            <w:r>
              <w:rPr>
                <w:sz w:val="20"/>
                <w:szCs w:val="20"/>
              </w:rPr>
              <w:t>52</w:t>
            </w:r>
          </w:p>
        </w:tc>
        <w:tc>
          <w:tcPr>
            <w:tcW w:w="144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lang w:val="en-US"/>
              </w:rPr>
            </w:pPr>
            <w:r>
              <w:rPr>
                <w:color w:val="000000"/>
                <w:sz w:val="20"/>
                <w:szCs w:val="20"/>
                <w:lang w:val="en-US"/>
              </w:rPr>
              <w:t>52</w:t>
            </w:r>
          </w:p>
        </w:tc>
        <w:tc>
          <w:tcPr>
            <w:tcW w:w="126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sz w:val="20"/>
                <w:szCs w:val="20"/>
              </w:rPr>
            </w:pPr>
            <w:r>
              <w:rPr>
                <w:sz w:val="20"/>
                <w:szCs w:val="20"/>
              </w:rPr>
              <w:t>0</w:t>
            </w:r>
          </w:p>
        </w:tc>
        <w:tc>
          <w:tcPr>
            <w:tcW w:w="169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sz w:val="20"/>
                <w:szCs w:val="20"/>
              </w:rPr>
            </w:pPr>
            <w:r>
              <w:rPr>
                <w:sz w:val="20"/>
                <w:szCs w:val="20"/>
              </w:rPr>
              <w:t>0</w:t>
            </w:r>
          </w:p>
        </w:tc>
        <w:tc>
          <w:tcPr>
            <w:tcW w:w="108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sz w:val="20"/>
                <w:szCs w:val="20"/>
              </w:rPr>
            </w:pPr>
            <w:r>
              <w:rPr>
                <w:sz w:val="20"/>
                <w:szCs w:val="20"/>
              </w:rPr>
              <w:t>0</w:t>
            </w:r>
          </w:p>
        </w:tc>
        <w:tc>
          <w:tcPr>
            <w:tcW w:w="126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sz w:val="20"/>
                <w:szCs w:val="20"/>
                <w:lang w:val="en-US"/>
              </w:rPr>
            </w:pPr>
            <w:r>
              <w:rPr>
                <w:sz w:val="20"/>
                <w:szCs w:val="20"/>
                <w:lang w:val="en-US"/>
              </w:rPr>
              <w:t>0,00</w:t>
            </w:r>
          </w:p>
        </w:tc>
        <w:tc>
          <w:tcPr>
            <w:tcW w:w="162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sz w:val="20"/>
                <w:szCs w:val="20"/>
              </w:rPr>
            </w:pPr>
            <w:r>
              <w:rPr>
                <w:sz w:val="20"/>
                <w:szCs w:val="20"/>
              </w:rPr>
              <w:t>100,00</w:t>
            </w:r>
          </w:p>
        </w:tc>
        <w:tc>
          <w:tcPr>
            <w:tcW w:w="162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sz w:val="20"/>
                <w:szCs w:val="20"/>
                <w:lang w:val="en-US"/>
              </w:rPr>
            </w:pPr>
            <w:r>
              <w:rPr>
                <w:sz w:val="20"/>
                <w:szCs w:val="20"/>
                <w:lang w:val="en-US"/>
              </w:rPr>
              <w:t>0,00</w:t>
            </w:r>
          </w:p>
        </w:tc>
        <w:tc>
          <w:tcPr>
            <w:tcW w:w="162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sz w:val="20"/>
                <w:szCs w:val="20"/>
              </w:rPr>
            </w:pPr>
            <w:r>
              <w:rPr>
                <w:sz w:val="20"/>
                <w:szCs w:val="20"/>
              </w:rPr>
              <w:t>0,00</w:t>
            </w:r>
          </w:p>
        </w:tc>
      </w:tr>
      <w:tr w:rsidR="00C624CC" w:rsidTr="00474E30">
        <w:trPr>
          <w:trHeight w:val="444"/>
          <w:jc w:val="center"/>
        </w:trPr>
        <w:tc>
          <w:tcPr>
            <w:tcW w:w="1290" w:type="dxa"/>
            <w:tcBorders>
              <w:top w:val="single" w:sz="6" w:space="0" w:color="auto"/>
              <w:left w:val="single" w:sz="6" w:space="0" w:color="auto"/>
              <w:bottom w:val="single" w:sz="6" w:space="0" w:color="auto"/>
              <w:right w:val="single" w:sz="6" w:space="0" w:color="auto"/>
            </w:tcBorders>
          </w:tcPr>
          <w:p w:rsidR="00C624CC" w:rsidRDefault="00C624CC">
            <w:pPr>
              <w:shd w:val="clear" w:color="auto" w:fill="FFFFFF"/>
              <w:rPr>
                <w:sz w:val="20"/>
                <w:szCs w:val="20"/>
              </w:rPr>
            </w:pPr>
            <w:r>
              <w:rPr>
                <w:sz w:val="20"/>
                <w:szCs w:val="20"/>
              </w:rPr>
              <w:t>Фамилни ферми тип A</w:t>
            </w:r>
          </w:p>
        </w:tc>
        <w:tc>
          <w:tcPr>
            <w:tcW w:w="108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sz w:val="20"/>
                <w:szCs w:val="20"/>
              </w:rPr>
            </w:pPr>
            <w:r>
              <w:rPr>
                <w:sz w:val="20"/>
                <w:szCs w:val="20"/>
              </w:rPr>
              <w:t>118</w:t>
            </w:r>
          </w:p>
        </w:tc>
        <w:tc>
          <w:tcPr>
            <w:tcW w:w="116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sz w:val="20"/>
                <w:szCs w:val="20"/>
              </w:rPr>
            </w:pPr>
            <w:r>
              <w:rPr>
                <w:sz w:val="20"/>
                <w:szCs w:val="20"/>
              </w:rPr>
              <w:t>118</w:t>
            </w:r>
          </w:p>
        </w:tc>
        <w:tc>
          <w:tcPr>
            <w:tcW w:w="144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lang w:val="en-US"/>
              </w:rPr>
            </w:pPr>
            <w:r>
              <w:rPr>
                <w:color w:val="000000"/>
                <w:sz w:val="20"/>
                <w:szCs w:val="20"/>
                <w:lang w:val="en-US"/>
              </w:rPr>
              <w:t>105</w:t>
            </w:r>
          </w:p>
        </w:tc>
        <w:tc>
          <w:tcPr>
            <w:tcW w:w="126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sz w:val="20"/>
                <w:szCs w:val="20"/>
              </w:rPr>
            </w:pPr>
            <w:r>
              <w:rPr>
                <w:sz w:val="20"/>
                <w:szCs w:val="20"/>
              </w:rPr>
              <w:t>0</w:t>
            </w:r>
          </w:p>
        </w:tc>
        <w:tc>
          <w:tcPr>
            <w:tcW w:w="169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sz w:val="20"/>
                <w:szCs w:val="20"/>
              </w:rPr>
            </w:pPr>
            <w:r>
              <w:rPr>
                <w:sz w:val="20"/>
                <w:szCs w:val="20"/>
              </w:rPr>
              <w:t>0</w:t>
            </w:r>
          </w:p>
        </w:tc>
        <w:tc>
          <w:tcPr>
            <w:tcW w:w="108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sz w:val="20"/>
                <w:szCs w:val="20"/>
              </w:rPr>
            </w:pPr>
            <w:r>
              <w:rPr>
                <w:sz w:val="20"/>
                <w:szCs w:val="20"/>
              </w:rPr>
              <w:t>0</w:t>
            </w:r>
          </w:p>
        </w:tc>
        <w:tc>
          <w:tcPr>
            <w:tcW w:w="126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sz w:val="20"/>
                <w:szCs w:val="20"/>
                <w:lang w:val="en-US"/>
              </w:rPr>
            </w:pPr>
            <w:r>
              <w:rPr>
                <w:sz w:val="20"/>
                <w:szCs w:val="20"/>
                <w:lang w:val="en-US"/>
              </w:rPr>
              <w:t>0,00</w:t>
            </w:r>
          </w:p>
        </w:tc>
        <w:tc>
          <w:tcPr>
            <w:tcW w:w="162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sz w:val="20"/>
                <w:szCs w:val="20"/>
              </w:rPr>
            </w:pPr>
            <w:r>
              <w:rPr>
                <w:sz w:val="20"/>
                <w:szCs w:val="20"/>
              </w:rPr>
              <w:t>88,98</w:t>
            </w:r>
          </w:p>
        </w:tc>
        <w:tc>
          <w:tcPr>
            <w:tcW w:w="162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sz w:val="20"/>
                <w:szCs w:val="20"/>
                <w:lang w:val="en-US"/>
              </w:rPr>
            </w:pPr>
            <w:r>
              <w:rPr>
                <w:sz w:val="20"/>
                <w:szCs w:val="20"/>
                <w:lang w:val="en-US"/>
              </w:rPr>
              <w:t>0,00</w:t>
            </w:r>
          </w:p>
        </w:tc>
        <w:tc>
          <w:tcPr>
            <w:tcW w:w="162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sz w:val="20"/>
                <w:szCs w:val="20"/>
              </w:rPr>
            </w:pPr>
            <w:r>
              <w:rPr>
                <w:sz w:val="20"/>
                <w:szCs w:val="20"/>
              </w:rPr>
              <w:t>0,00</w:t>
            </w:r>
          </w:p>
        </w:tc>
      </w:tr>
      <w:tr w:rsidR="00C624CC" w:rsidTr="00474E30">
        <w:trPr>
          <w:trHeight w:val="348"/>
          <w:jc w:val="center"/>
        </w:trPr>
        <w:tc>
          <w:tcPr>
            <w:tcW w:w="1290" w:type="dxa"/>
            <w:tcBorders>
              <w:top w:val="single" w:sz="6" w:space="0" w:color="auto"/>
              <w:left w:val="single" w:sz="6" w:space="0" w:color="auto"/>
              <w:bottom w:val="single" w:sz="6" w:space="0" w:color="auto"/>
              <w:right w:val="single" w:sz="6" w:space="0" w:color="auto"/>
            </w:tcBorders>
          </w:tcPr>
          <w:p w:rsidR="00C624CC" w:rsidRDefault="00C624CC">
            <w:pPr>
              <w:shd w:val="clear" w:color="auto" w:fill="FFFFFF"/>
              <w:rPr>
                <w:sz w:val="20"/>
                <w:szCs w:val="20"/>
              </w:rPr>
            </w:pPr>
            <w:r>
              <w:rPr>
                <w:sz w:val="20"/>
                <w:szCs w:val="20"/>
              </w:rPr>
              <w:t>Фамилни ферми тип B</w:t>
            </w:r>
          </w:p>
        </w:tc>
        <w:tc>
          <w:tcPr>
            <w:tcW w:w="108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sz w:val="20"/>
                <w:szCs w:val="20"/>
              </w:rPr>
            </w:pPr>
            <w:r>
              <w:rPr>
                <w:sz w:val="20"/>
                <w:szCs w:val="20"/>
              </w:rPr>
              <w:t>810</w:t>
            </w:r>
          </w:p>
        </w:tc>
        <w:tc>
          <w:tcPr>
            <w:tcW w:w="116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sz w:val="20"/>
                <w:szCs w:val="20"/>
              </w:rPr>
            </w:pPr>
            <w:r>
              <w:rPr>
                <w:sz w:val="20"/>
                <w:szCs w:val="20"/>
              </w:rPr>
              <w:t>810</w:t>
            </w:r>
          </w:p>
        </w:tc>
        <w:tc>
          <w:tcPr>
            <w:tcW w:w="144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lang w:val="en-US"/>
              </w:rPr>
            </w:pPr>
            <w:r>
              <w:rPr>
                <w:color w:val="000000"/>
                <w:sz w:val="20"/>
                <w:szCs w:val="20"/>
                <w:lang w:val="en-US"/>
              </w:rPr>
              <w:t>634</w:t>
            </w:r>
          </w:p>
        </w:tc>
        <w:tc>
          <w:tcPr>
            <w:tcW w:w="126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sz w:val="20"/>
                <w:szCs w:val="20"/>
              </w:rPr>
            </w:pPr>
            <w:r>
              <w:rPr>
                <w:sz w:val="20"/>
                <w:szCs w:val="20"/>
              </w:rPr>
              <w:t>0</w:t>
            </w:r>
          </w:p>
        </w:tc>
        <w:tc>
          <w:tcPr>
            <w:tcW w:w="169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sz w:val="20"/>
                <w:szCs w:val="20"/>
              </w:rPr>
            </w:pPr>
            <w:r>
              <w:rPr>
                <w:sz w:val="20"/>
                <w:szCs w:val="20"/>
              </w:rPr>
              <w:t>0</w:t>
            </w:r>
          </w:p>
        </w:tc>
        <w:tc>
          <w:tcPr>
            <w:tcW w:w="108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sz w:val="20"/>
                <w:szCs w:val="20"/>
              </w:rPr>
            </w:pPr>
            <w:r>
              <w:rPr>
                <w:sz w:val="20"/>
                <w:szCs w:val="20"/>
              </w:rPr>
              <w:t>0</w:t>
            </w:r>
          </w:p>
        </w:tc>
        <w:tc>
          <w:tcPr>
            <w:tcW w:w="126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sz w:val="20"/>
                <w:szCs w:val="20"/>
                <w:lang w:val="en-US"/>
              </w:rPr>
            </w:pPr>
            <w:r>
              <w:rPr>
                <w:sz w:val="20"/>
                <w:szCs w:val="20"/>
                <w:lang w:val="en-US"/>
              </w:rPr>
              <w:t>0,00</w:t>
            </w:r>
          </w:p>
        </w:tc>
        <w:tc>
          <w:tcPr>
            <w:tcW w:w="162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sz w:val="20"/>
                <w:szCs w:val="20"/>
              </w:rPr>
            </w:pPr>
            <w:r>
              <w:rPr>
                <w:sz w:val="20"/>
                <w:szCs w:val="20"/>
              </w:rPr>
              <w:t>78,27</w:t>
            </w:r>
          </w:p>
        </w:tc>
        <w:tc>
          <w:tcPr>
            <w:tcW w:w="162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sz w:val="20"/>
                <w:szCs w:val="20"/>
                <w:lang w:val="en-US"/>
              </w:rPr>
            </w:pPr>
            <w:r>
              <w:rPr>
                <w:sz w:val="20"/>
                <w:szCs w:val="20"/>
                <w:lang w:val="en-US"/>
              </w:rPr>
              <w:t>0,00</w:t>
            </w:r>
          </w:p>
        </w:tc>
        <w:tc>
          <w:tcPr>
            <w:tcW w:w="162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sz w:val="20"/>
                <w:szCs w:val="20"/>
              </w:rPr>
            </w:pPr>
            <w:r>
              <w:rPr>
                <w:sz w:val="20"/>
                <w:szCs w:val="20"/>
              </w:rPr>
              <w:t>0,00</w:t>
            </w:r>
          </w:p>
        </w:tc>
      </w:tr>
      <w:tr w:rsidR="00C624CC" w:rsidTr="00474E30">
        <w:trPr>
          <w:trHeight w:val="298"/>
          <w:jc w:val="center"/>
        </w:trPr>
        <w:tc>
          <w:tcPr>
            <w:tcW w:w="1290" w:type="dxa"/>
            <w:tcBorders>
              <w:top w:val="single" w:sz="6" w:space="0" w:color="auto"/>
              <w:left w:val="single" w:sz="6" w:space="0" w:color="auto"/>
              <w:bottom w:val="single" w:sz="6" w:space="0" w:color="auto"/>
              <w:right w:val="single" w:sz="6" w:space="0" w:color="auto"/>
            </w:tcBorders>
          </w:tcPr>
          <w:p w:rsidR="00C624CC" w:rsidRDefault="00C624CC">
            <w:pPr>
              <w:shd w:val="clear" w:color="auto" w:fill="FFFFFF"/>
              <w:rPr>
                <w:sz w:val="20"/>
                <w:szCs w:val="20"/>
              </w:rPr>
            </w:pPr>
            <w:r>
              <w:rPr>
                <w:sz w:val="20"/>
                <w:szCs w:val="20"/>
              </w:rPr>
              <w:t>Свине отглеждани в „ заден двор”</w:t>
            </w:r>
          </w:p>
        </w:tc>
        <w:tc>
          <w:tcPr>
            <w:tcW w:w="108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sz w:val="20"/>
                <w:szCs w:val="20"/>
              </w:rPr>
            </w:pPr>
            <w:r>
              <w:rPr>
                <w:sz w:val="20"/>
                <w:szCs w:val="20"/>
              </w:rPr>
              <w:t>25856</w:t>
            </w:r>
          </w:p>
        </w:tc>
        <w:tc>
          <w:tcPr>
            <w:tcW w:w="116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sz w:val="20"/>
                <w:szCs w:val="20"/>
              </w:rPr>
            </w:pPr>
            <w:r>
              <w:rPr>
                <w:sz w:val="20"/>
                <w:szCs w:val="20"/>
              </w:rPr>
              <w:t>25856</w:t>
            </w:r>
          </w:p>
        </w:tc>
        <w:tc>
          <w:tcPr>
            <w:tcW w:w="144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lang w:val="en-US"/>
              </w:rPr>
            </w:pPr>
            <w:r>
              <w:rPr>
                <w:color w:val="000000"/>
                <w:sz w:val="20"/>
                <w:szCs w:val="20"/>
                <w:lang w:val="en-US"/>
              </w:rPr>
              <w:t>1</w:t>
            </w:r>
          </w:p>
        </w:tc>
        <w:tc>
          <w:tcPr>
            <w:tcW w:w="126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sz w:val="20"/>
                <w:szCs w:val="20"/>
                <w:lang w:val="ru-RU"/>
              </w:rPr>
            </w:pPr>
            <w:r>
              <w:rPr>
                <w:sz w:val="20"/>
                <w:szCs w:val="20"/>
                <w:lang w:val="ru-RU"/>
              </w:rPr>
              <w:t>0</w:t>
            </w:r>
          </w:p>
        </w:tc>
        <w:tc>
          <w:tcPr>
            <w:tcW w:w="169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sz w:val="20"/>
                <w:szCs w:val="20"/>
              </w:rPr>
            </w:pPr>
            <w:r>
              <w:rPr>
                <w:sz w:val="20"/>
                <w:szCs w:val="20"/>
              </w:rPr>
              <w:t>0</w:t>
            </w:r>
          </w:p>
        </w:tc>
        <w:tc>
          <w:tcPr>
            <w:tcW w:w="108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sz w:val="20"/>
                <w:szCs w:val="20"/>
                <w:lang w:val="ru-RU"/>
              </w:rPr>
            </w:pPr>
            <w:r>
              <w:rPr>
                <w:sz w:val="20"/>
                <w:szCs w:val="20"/>
                <w:lang w:val="ru-RU"/>
              </w:rPr>
              <w:t>0</w:t>
            </w:r>
          </w:p>
        </w:tc>
        <w:tc>
          <w:tcPr>
            <w:tcW w:w="126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sz w:val="20"/>
                <w:szCs w:val="20"/>
                <w:lang w:val="en-US"/>
              </w:rPr>
            </w:pPr>
            <w:r>
              <w:rPr>
                <w:sz w:val="20"/>
                <w:szCs w:val="20"/>
                <w:lang w:val="en-US"/>
              </w:rPr>
              <w:t>0,00</w:t>
            </w:r>
          </w:p>
        </w:tc>
        <w:tc>
          <w:tcPr>
            <w:tcW w:w="162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sz w:val="20"/>
                <w:szCs w:val="20"/>
              </w:rPr>
            </w:pPr>
            <w:r>
              <w:rPr>
                <w:sz w:val="20"/>
                <w:szCs w:val="20"/>
              </w:rPr>
              <w:t>0,00</w:t>
            </w:r>
          </w:p>
        </w:tc>
        <w:tc>
          <w:tcPr>
            <w:tcW w:w="162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sz w:val="20"/>
                <w:szCs w:val="20"/>
                <w:lang w:val="en-US"/>
              </w:rPr>
            </w:pPr>
            <w:r>
              <w:rPr>
                <w:sz w:val="20"/>
                <w:szCs w:val="20"/>
                <w:lang w:val="en-US"/>
              </w:rPr>
              <w:t>0,00</w:t>
            </w:r>
          </w:p>
        </w:tc>
        <w:tc>
          <w:tcPr>
            <w:tcW w:w="162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sz w:val="20"/>
                <w:szCs w:val="20"/>
              </w:rPr>
            </w:pPr>
            <w:r>
              <w:rPr>
                <w:sz w:val="20"/>
                <w:szCs w:val="20"/>
              </w:rPr>
              <w:t>0,00</w:t>
            </w:r>
          </w:p>
        </w:tc>
      </w:tr>
      <w:tr w:rsidR="00C624CC" w:rsidTr="00474E30">
        <w:trPr>
          <w:trHeight w:val="737"/>
          <w:jc w:val="center"/>
        </w:trPr>
        <w:tc>
          <w:tcPr>
            <w:tcW w:w="1290" w:type="dxa"/>
            <w:tcBorders>
              <w:top w:val="single" w:sz="6" w:space="0" w:color="auto"/>
              <w:left w:val="single" w:sz="6" w:space="0" w:color="auto"/>
              <w:bottom w:val="single" w:sz="6" w:space="0" w:color="auto"/>
              <w:right w:val="single" w:sz="6" w:space="0" w:color="auto"/>
            </w:tcBorders>
          </w:tcPr>
          <w:p w:rsidR="00C624CC" w:rsidRDefault="00C624CC">
            <w:pPr>
              <w:shd w:val="clear" w:color="auto" w:fill="FFFFFF"/>
              <w:rPr>
                <w:sz w:val="20"/>
                <w:szCs w:val="20"/>
              </w:rPr>
            </w:pPr>
            <w:r>
              <w:rPr>
                <w:sz w:val="20"/>
                <w:szCs w:val="20"/>
              </w:rPr>
              <w:t>Източно-</w:t>
            </w:r>
          </w:p>
          <w:p w:rsidR="00C624CC" w:rsidRDefault="00C624CC">
            <w:pPr>
              <w:shd w:val="clear" w:color="auto" w:fill="FFFFFF"/>
              <w:rPr>
                <w:sz w:val="20"/>
                <w:szCs w:val="20"/>
              </w:rPr>
            </w:pPr>
            <w:r>
              <w:rPr>
                <w:sz w:val="20"/>
                <w:szCs w:val="20"/>
              </w:rPr>
              <w:t>балкански</w:t>
            </w:r>
          </w:p>
          <w:p w:rsidR="00C624CC" w:rsidRDefault="00C624CC">
            <w:pPr>
              <w:shd w:val="clear" w:color="auto" w:fill="FFFFFF"/>
              <w:rPr>
                <w:sz w:val="20"/>
                <w:szCs w:val="20"/>
              </w:rPr>
            </w:pPr>
            <w:r>
              <w:rPr>
                <w:sz w:val="20"/>
                <w:szCs w:val="20"/>
              </w:rPr>
              <w:t>свине</w:t>
            </w:r>
          </w:p>
        </w:tc>
        <w:tc>
          <w:tcPr>
            <w:tcW w:w="108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sz w:val="20"/>
                <w:szCs w:val="20"/>
              </w:rPr>
            </w:pPr>
            <w:r>
              <w:rPr>
                <w:sz w:val="20"/>
                <w:szCs w:val="20"/>
              </w:rPr>
              <w:t>68</w:t>
            </w:r>
          </w:p>
        </w:tc>
        <w:tc>
          <w:tcPr>
            <w:tcW w:w="116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sz w:val="20"/>
                <w:szCs w:val="20"/>
              </w:rPr>
            </w:pPr>
            <w:r>
              <w:rPr>
                <w:sz w:val="20"/>
                <w:szCs w:val="20"/>
              </w:rPr>
              <w:t>68</w:t>
            </w:r>
          </w:p>
        </w:tc>
        <w:tc>
          <w:tcPr>
            <w:tcW w:w="144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color w:val="000000"/>
                <w:sz w:val="20"/>
                <w:szCs w:val="20"/>
                <w:lang w:val="en-US"/>
              </w:rPr>
            </w:pPr>
            <w:r>
              <w:rPr>
                <w:color w:val="000000"/>
                <w:sz w:val="20"/>
                <w:szCs w:val="20"/>
                <w:lang w:val="en-US"/>
              </w:rPr>
              <w:t>68</w:t>
            </w:r>
          </w:p>
        </w:tc>
        <w:tc>
          <w:tcPr>
            <w:tcW w:w="126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sz w:val="20"/>
                <w:szCs w:val="20"/>
              </w:rPr>
            </w:pPr>
            <w:r>
              <w:rPr>
                <w:sz w:val="20"/>
                <w:szCs w:val="20"/>
              </w:rPr>
              <w:t>0</w:t>
            </w:r>
          </w:p>
        </w:tc>
        <w:tc>
          <w:tcPr>
            <w:tcW w:w="169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sz w:val="20"/>
                <w:szCs w:val="20"/>
              </w:rPr>
            </w:pPr>
            <w:r>
              <w:rPr>
                <w:sz w:val="20"/>
                <w:szCs w:val="20"/>
              </w:rPr>
              <w:t>0</w:t>
            </w:r>
          </w:p>
        </w:tc>
        <w:tc>
          <w:tcPr>
            <w:tcW w:w="108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sz w:val="20"/>
                <w:szCs w:val="20"/>
              </w:rPr>
            </w:pPr>
            <w:r>
              <w:rPr>
                <w:sz w:val="20"/>
                <w:szCs w:val="20"/>
              </w:rPr>
              <w:t>0</w:t>
            </w:r>
          </w:p>
        </w:tc>
        <w:tc>
          <w:tcPr>
            <w:tcW w:w="126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sz w:val="20"/>
                <w:szCs w:val="20"/>
                <w:lang w:val="en-US"/>
              </w:rPr>
            </w:pPr>
            <w:r>
              <w:rPr>
                <w:sz w:val="20"/>
                <w:szCs w:val="20"/>
                <w:lang w:val="en-US"/>
              </w:rPr>
              <w:t>0,00</w:t>
            </w:r>
          </w:p>
        </w:tc>
        <w:tc>
          <w:tcPr>
            <w:tcW w:w="162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sz w:val="20"/>
                <w:szCs w:val="20"/>
              </w:rPr>
            </w:pPr>
            <w:r>
              <w:rPr>
                <w:sz w:val="20"/>
                <w:szCs w:val="20"/>
              </w:rPr>
              <w:t>100,00</w:t>
            </w:r>
          </w:p>
        </w:tc>
        <w:tc>
          <w:tcPr>
            <w:tcW w:w="162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sz w:val="20"/>
                <w:szCs w:val="20"/>
                <w:lang w:val="en-US"/>
              </w:rPr>
            </w:pPr>
            <w:r>
              <w:rPr>
                <w:sz w:val="20"/>
                <w:szCs w:val="20"/>
                <w:lang w:val="en-US"/>
              </w:rPr>
              <w:t>0,00</w:t>
            </w:r>
          </w:p>
        </w:tc>
        <w:tc>
          <w:tcPr>
            <w:tcW w:w="162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sz w:val="20"/>
                <w:szCs w:val="20"/>
              </w:rPr>
            </w:pPr>
            <w:r>
              <w:rPr>
                <w:sz w:val="20"/>
                <w:szCs w:val="20"/>
              </w:rPr>
              <w:t>0,00</w:t>
            </w:r>
          </w:p>
        </w:tc>
      </w:tr>
      <w:tr w:rsidR="00C624CC" w:rsidTr="00474E30">
        <w:trPr>
          <w:trHeight w:val="120"/>
          <w:jc w:val="center"/>
        </w:trPr>
        <w:tc>
          <w:tcPr>
            <w:tcW w:w="129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bCs/>
                <w:sz w:val="20"/>
                <w:szCs w:val="20"/>
              </w:rPr>
            </w:pPr>
            <w:r>
              <w:rPr>
                <w:bCs/>
                <w:sz w:val="20"/>
                <w:szCs w:val="20"/>
              </w:rPr>
              <w:t>Общо:</w:t>
            </w:r>
          </w:p>
        </w:tc>
        <w:tc>
          <w:tcPr>
            <w:tcW w:w="108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sz w:val="20"/>
                <w:szCs w:val="20"/>
              </w:rPr>
            </w:pPr>
            <w:r>
              <w:rPr>
                <w:sz w:val="20"/>
                <w:szCs w:val="20"/>
              </w:rPr>
              <w:t>26904</w:t>
            </w:r>
          </w:p>
        </w:tc>
        <w:tc>
          <w:tcPr>
            <w:tcW w:w="116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sz w:val="20"/>
                <w:szCs w:val="20"/>
              </w:rPr>
            </w:pPr>
            <w:r>
              <w:rPr>
                <w:sz w:val="20"/>
                <w:szCs w:val="20"/>
              </w:rPr>
              <w:t>26904</w:t>
            </w:r>
          </w:p>
        </w:tc>
        <w:tc>
          <w:tcPr>
            <w:tcW w:w="144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bCs/>
                <w:color w:val="000000"/>
                <w:sz w:val="20"/>
                <w:szCs w:val="20"/>
                <w:lang w:val="en-US"/>
              </w:rPr>
            </w:pPr>
            <w:r>
              <w:rPr>
                <w:bCs/>
                <w:color w:val="000000"/>
                <w:sz w:val="20"/>
                <w:szCs w:val="20"/>
                <w:lang w:val="en-US"/>
              </w:rPr>
              <w:t>860</w:t>
            </w:r>
          </w:p>
        </w:tc>
        <w:tc>
          <w:tcPr>
            <w:tcW w:w="126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bCs/>
                <w:sz w:val="20"/>
                <w:szCs w:val="20"/>
              </w:rPr>
            </w:pPr>
            <w:r>
              <w:rPr>
                <w:bCs/>
                <w:sz w:val="20"/>
                <w:szCs w:val="20"/>
              </w:rPr>
              <w:t>0</w:t>
            </w:r>
          </w:p>
        </w:tc>
        <w:tc>
          <w:tcPr>
            <w:tcW w:w="169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bCs/>
                <w:sz w:val="20"/>
                <w:szCs w:val="20"/>
              </w:rPr>
            </w:pPr>
            <w:r>
              <w:rPr>
                <w:bCs/>
                <w:sz w:val="20"/>
                <w:szCs w:val="20"/>
              </w:rPr>
              <w:t>0</w:t>
            </w:r>
          </w:p>
        </w:tc>
        <w:tc>
          <w:tcPr>
            <w:tcW w:w="108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bCs/>
                <w:sz w:val="20"/>
                <w:szCs w:val="20"/>
              </w:rPr>
            </w:pPr>
            <w:r>
              <w:rPr>
                <w:bCs/>
                <w:sz w:val="20"/>
                <w:szCs w:val="20"/>
              </w:rPr>
              <w:t>0</w:t>
            </w:r>
          </w:p>
        </w:tc>
        <w:tc>
          <w:tcPr>
            <w:tcW w:w="126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sz w:val="20"/>
                <w:szCs w:val="20"/>
                <w:lang w:val="en-US"/>
              </w:rPr>
            </w:pPr>
            <w:r>
              <w:rPr>
                <w:sz w:val="20"/>
                <w:szCs w:val="20"/>
                <w:lang w:val="en-US"/>
              </w:rPr>
              <w:t>0,00</w:t>
            </w:r>
          </w:p>
        </w:tc>
        <w:tc>
          <w:tcPr>
            <w:tcW w:w="162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sz w:val="20"/>
                <w:szCs w:val="20"/>
              </w:rPr>
            </w:pPr>
            <w:r>
              <w:rPr>
                <w:sz w:val="20"/>
                <w:szCs w:val="20"/>
              </w:rPr>
              <w:t>3,20</w:t>
            </w:r>
          </w:p>
        </w:tc>
        <w:tc>
          <w:tcPr>
            <w:tcW w:w="162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sz w:val="20"/>
                <w:szCs w:val="20"/>
                <w:lang w:val="en-US"/>
              </w:rPr>
            </w:pPr>
            <w:r>
              <w:rPr>
                <w:sz w:val="20"/>
                <w:szCs w:val="20"/>
                <w:lang w:val="en-US"/>
              </w:rPr>
              <w:t>0,00</w:t>
            </w:r>
          </w:p>
        </w:tc>
        <w:tc>
          <w:tcPr>
            <w:tcW w:w="1620" w:type="dxa"/>
            <w:tcBorders>
              <w:top w:val="single" w:sz="6" w:space="0" w:color="auto"/>
              <w:left w:val="single" w:sz="6" w:space="0" w:color="auto"/>
              <w:bottom w:val="single" w:sz="6" w:space="0" w:color="auto"/>
              <w:right w:val="single" w:sz="6" w:space="0" w:color="auto"/>
            </w:tcBorders>
            <w:vAlign w:val="center"/>
          </w:tcPr>
          <w:p w:rsidR="00C624CC" w:rsidRDefault="00C624CC">
            <w:pPr>
              <w:jc w:val="center"/>
              <w:rPr>
                <w:sz w:val="20"/>
                <w:szCs w:val="20"/>
              </w:rPr>
            </w:pPr>
            <w:r>
              <w:rPr>
                <w:sz w:val="20"/>
                <w:szCs w:val="20"/>
              </w:rPr>
              <w:t>0,00</w:t>
            </w:r>
          </w:p>
        </w:tc>
      </w:tr>
    </w:tbl>
    <w:p w:rsidR="00C624CC" w:rsidRDefault="00C624CC">
      <w:pPr>
        <w:shd w:val="clear" w:color="auto" w:fill="FFFFFF"/>
        <w:tabs>
          <w:tab w:val="left" w:pos="590"/>
        </w:tabs>
        <w:spacing w:line="173" w:lineRule="exact"/>
        <w:rPr>
          <w:b/>
          <w:sz w:val="22"/>
          <w:szCs w:val="22"/>
        </w:rPr>
      </w:pPr>
    </w:p>
    <w:p w:rsidR="00C624CC" w:rsidRDefault="00C624CC">
      <w:pPr>
        <w:shd w:val="clear" w:color="auto" w:fill="FFFFFF"/>
        <w:tabs>
          <w:tab w:val="left" w:pos="590"/>
        </w:tabs>
        <w:spacing w:line="173" w:lineRule="exact"/>
        <w:rPr>
          <w:b/>
          <w:sz w:val="22"/>
          <w:szCs w:val="22"/>
        </w:rPr>
      </w:pPr>
    </w:p>
    <w:p w:rsidR="00C624CC" w:rsidRDefault="00C624CC">
      <w:pPr>
        <w:shd w:val="clear" w:color="auto" w:fill="FFFFFF"/>
        <w:tabs>
          <w:tab w:val="left" w:pos="590"/>
        </w:tabs>
        <w:spacing w:line="173" w:lineRule="exact"/>
        <w:rPr>
          <w:bCs/>
          <w:sz w:val="22"/>
          <w:szCs w:val="22"/>
        </w:rPr>
      </w:pPr>
    </w:p>
    <w:p w:rsidR="00C624CC" w:rsidRPr="0017612A" w:rsidRDefault="00C624CC">
      <w:pPr>
        <w:rPr>
          <w:bCs/>
          <w:color w:val="000000"/>
          <w:spacing w:val="6"/>
          <w:lang w:val="en-US"/>
        </w:rPr>
      </w:pPr>
      <w:r w:rsidRPr="00CA6278">
        <w:rPr>
          <w:bCs/>
          <w:color w:val="000000"/>
          <w:spacing w:val="6"/>
        </w:rPr>
        <w:t>Година 201</w:t>
      </w:r>
      <w:r w:rsidRPr="00CA6278">
        <w:rPr>
          <w:bCs/>
          <w:color w:val="000000"/>
          <w:spacing w:val="6"/>
          <w:lang w:val="en-US"/>
        </w:rPr>
        <w:t>4</w:t>
      </w:r>
      <w:r>
        <w:rPr>
          <w:bCs/>
          <w:color w:val="000000"/>
          <w:spacing w:val="6"/>
        </w:rPr>
        <w:tab/>
      </w:r>
      <w:r>
        <w:rPr>
          <w:bCs/>
          <w:color w:val="000000"/>
          <w:spacing w:val="6"/>
        </w:rPr>
        <w:tab/>
      </w:r>
      <w:r>
        <w:rPr>
          <w:bCs/>
          <w:color w:val="000000"/>
          <w:spacing w:val="6"/>
        </w:rPr>
        <w:tab/>
        <w:t xml:space="preserve">                          </w:t>
      </w:r>
      <w:r>
        <w:rPr>
          <w:b/>
          <w:color w:val="000000"/>
          <w:spacing w:val="6"/>
        </w:rPr>
        <w:t xml:space="preserve"> </w:t>
      </w:r>
    </w:p>
    <w:p w:rsidR="00C624CC" w:rsidRDefault="00C624CC">
      <w:pPr>
        <w:rPr>
          <w:b/>
          <w:color w:val="000000"/>
          <w:spacing w:val="6"/>
        </w:rPr>
      </w:pPr>
    </w:p>
    <w:tbl>
      <w:tblPr>
        <w:tblW w:w="14884" w:type="dxa"/>
        <w:jc w:val="center"/>
        <w:tblLayout w:type="fixed"/>
        <w:tblCellMar>
          <w:left w:w="70" w:type="dxa"/>
          <w:right w:w="70" w:type="dxa"/>
        </w:tblCellMar>
        <w:tblLook w:val="0000"/>
      </w:tblPr>
      <w:tblGrid>
        <w:gridCol w:w="1291"/>
        <w:gridCol w:w="1134"/>
        <w:gridCol w:w="1134"/>
        <w:gridCol w:w="1276"/>
        <w:gridCol w:w="1270"/>
        <w:gridCol w:w="1095"/>
        <w:gridCol w:w="1242"/>
        <w:gridCol w:w="1354"/>
        <w:gridCol w:w="1621"/>
        <w:gridCol w:w="1781"/>
        <w:gridCol w:w="1686"/>
      </w:tblGrid>
      <w:tr w:rsidR="00C624CC" w:rsidRPr="00780C11" w:rsidTr="00474E30">
        <w:trPr>
          <w:trHeight w:val="495"/>
          <w:jc w:val="center"/>
        </w:trPr>
        <w:tc>
          <w:tcPr>
            <w:tcW w:w="1291" w:type="dxa"/>
            <w:vMerge w:val="restart"/>
            <w:tcBorders>
              <w:top w:val="single" w:sz="4" w:space="0" w:color="auto"/>
              <w:left w:val="single" w:sz="4" w:space="0" w:color="auto"/>
              <w:bottom w:val="single" w:sz="4" w:space="0" w:color="000000"/>
              <w:right w:val="single" w:sz="4" w:space="0" w:color="auto"/>
            </w:tcBorders>
            <w:vAlign w:val="center"/>
          </w:tcPr>
          <w:p w:rsidR="00C624CC" w:rsidRPr="00780C11" w:rsidRDefault="00C624CC">
            <w:pPr>
              <w:jc w:val="center"/>
              <w:rPr>
                <w:sz w:val="20"/>
                <w:szCs w:val="20"/>
              </w:rPr>
            </w:pPr>
            <w:r w:rsidRPr="00780C11">
              <w:rPr>
                <w:sz w:val="20"/>
                <w:szCs w:val="20"/>
              </w:rPr>
              <w:t>Регион</w:t>
            </w:r>
          </w:p>
        </w:tc>
        <w:tc>
          <w:tcPr>
            <w:tcW w:w="1134" w:type="dxa"/>
            <w:vMerge w:val="restart"/>
            <w:tcBorders>
              <w:top w:val="single" w:sz="4" w:space="0" w:color="auto"/>
              <w:left w:val="single" w:sz="4" w:space="0" w:color="auto"/>
              <w:bottom w:val="single" w:sz="4" w:space="0" w:color="000000"/>
              <w:right w:val="single" w:sz="4" w:space="0" w:color="auto"/>
            </w:tcBorders>
            <w:vAlign w:val="center"/>
          </w:tcPr>
          <w:p w:rsidR="00C624CC" w:rsidRPr="00780C11" w:rsidRDefault="00C624CC">
            <w:pPr>
              <w:jc w:val="center"/>
              <w:rPr>
                <w:sz w:val="20"/>
                <w:szCs w:val="20"/>
              </w:rPr>
            </w:pPr>
            <w:r w:rsidRPr="00780C11">
              <w:rPr>
                <w:color w:val="000000"/>
                <w:spacing w:val="1"/>
                <w:sz w:val="20"/>
                <w:szCs w:val="20"/>
              </w:rPr>
              <w:t>Общ брой стада</w:t>
            </w:r>
            <w:r w:rsidRPr="00780C11">
              <w:rPr>
                <w:color w:val="000000"/>
                <w:spacing w:val="-9"/>
                <w:sz w:val="20"/>
                <w:szCs w:val="20"/>
              </w:rPr>
              <w:t xml:space="preserve"> </w:t>
            </w:r>
            <w:r w:rsidRPr="00780C11">
              <w:rPr>
                <w:color w:val="000000"/>
                <w:spacing w:val="8"/>
                <w:sz w:val="20"/>
                <w:szCs w:val="20"/>
              </w:rPr>
              <w:t>(&lt;)</w:t>
            </w:r>
          </w:p>
        </w:tc>
        <w:tc>
          <w:tcPr>
            <w:tcW w:w="1134" w:type="dxa"/>
            <w:vMerge w:val="restart"/>
            <w:tcBorders>
              <w:top w:val="single" w:sz="4" w:space="0" w:color="auto"/>
              <w:left w:val="single" w:sz="4" w:space="0" w:color="auto"/>
              <w:bottom w:val="single" w:sz="4" w:space="0" w:color="000000"/>
              <w:right w:val="single" w:sz="4" w:space="0" w:color="auto"/>
            </w:tcBorders>
            <w:vAlign w:val="center"/>
          </w:tcPr>
          <w:p w:rsidR="00C624CC" w:rsidRPr="00780C11" w:rsidRDefault="00C624CC">
            <w:pPr>
              <w:jc w:val="center"/>
              <w:rPr>
                <w:sz w:val="20"/>
                <w:szCs w:val="20"/>
              </w:rPr>
            </w:pPr>
            <w:r w:rsidRPr="00780C11">
              <w:rPr>
                <w:color w:val="000000"/>
                <w:spacing w:val="1"/>
                <w:sz w:val="20"/>
                <w:szCs w:val="20"/>
              </w:rPr>
              <w:t>Общ брой на стадата по програмата</w:t>
            </w:r>
          </w:p>
        </w:tc>
        <w:tc>
          <w:tcPr>
            <w:tcW w:w="1276" w:type="dxa"/>
            <w:vMerge w:val="restart"/>
            <w:tcBorders>
              <w:top w:val="single" w:sz="4" w:space="0" w:color="auto"/>
              <w:left w:val="single" w:sz="4" w:space="0" w:color="auto"/>
              <w:bottom w:val="single" w:sz="4" w:space="0" w:color="000000"/>
              <w:right w:val="single" w:sz="4" w:space="0" w:color="auto"/>
            </w:tcBorders>
            <w:vAlign w:val="center"/>
          </w:tcPr>
          <w:p w:rsidR="00C624CC" w:rsidRPr="00780C11" w:rsidRDefault="00C624CC">
            <w:pPr>
              <w:shd w:val="clear" w:color="auto" w:fill="FFFFFF"/>
              <w:spacing w:line="168" w:lineRule="exact"/>
              <w:jc w:val="center"/>
              <w:rPr>
                <w:color w:val="000000"/>
                <w:spacing w:val="3"/>
                <w:sz w:val="20"/>
                <w:szCs w:val="20"/>
              </w:rPr>
            </w:pPr>
            <w:r w:rsidRPr="00780C11">
              <w:rPr>
                <w:color w:val="000000"/>
                <w:spacing w:val="3"/>
                <w:sz w:val="20"/>
                <w:szCs w:val="20"/>
              </w:rPr>
              <w:t>Брой на проверените стада</w:t>
            </w:r>
          </w:p>
          <w:p w:rsidR="00C624CC" w:rsidRPr="00780C11" w:rsidRDefault="00C624CC">
            <w:pPr>
              <w:jc w:val="center"/>
              <w:rPr>
                <w:sz w:val="20"/>
                <w:szCs w:val="20"/>
              </w:rPr>
            </w:pPr>
          </w:p>
        </w:tc>
        <w:tc>
          <w:tcPr>
            <w:tcW w:w="1270" w:type="dxa"/>
            <w:vMerge w:val="restart"/>
            <w:tcBorders>
              <w:top w:val="single" w:sz="4" w:space="0" w:color="auto"/>
              <w:left w:val="single" w:sz="4" w:space="0" w:color="auto"/>
              <w:bottom w:val="single" w:sz="4" w:space="0" w:color="000000"/>
              <w:right w:val="single" w:sz="4" w:space="0" w:color="auto"/>
            </w:tcBorders>
            <w:vAlign w:val="center"/>
          </w:tcPr>
          <w:p w:rsidR="00C624CC" w:rsidRPr="00780C11" w:rsidRDefault="00C624CC">
            <w:pPr>
              <w:jc w:val="center"/>
              <w:rPr>
                <w:sz w:val="20"/>
                <w:szCs w:val="20"/>
              </w:rPr>
            </w:pPr>
            <w:r w:rsidRPr="00780C11">
              <w:rPr>
                <w:color w:val="000000"/>
                <w:spacing w:val="3"/>
                <w:sz w:val="20"/>
                <w:szCs w:val="20"/>
              </w:rPr>
              <w:t>Брой на позитивните</w:t>
            </w:r>
            <w:r w:rsidRPr="00780C11">
              <w:rPr>
                <w:color w:val="000000"/>
                <w:spacing w:val="1"/>
                <w:sz w:val="20"/>
                <w:szCs w:val="20"/>
                <w:lang w:val="ru-RU"/>
              </w:rPr>
              <w:t xml:space="preserve"> </w:t>
            </w:r>
            <w:r w:rsidRPr="00780C11">
              <w:rPr>
                <w:color w:val="000000"/>
                <w:spacing w:val="1"/>
                <w:sz w:val="20"/>
                <w:szCs w:val="20"/>
              </w:rPr>
              <w:t xml:space="preserve">стада </w:t>
            </w:r>
          </w:p>
        </w:tc>
        <w:tc>
          <w:tcPr>
            <w:tcW w:w="1095" w:type="dxa"/>
            <w:vMerge w:val="restart"/>
            <w:tcBorders>
              <w:top w:val="single" w:sz="4" w:space="0" w:color="auto"/>
              <w:left w:val="single" w:sz="4" w:space="0" w:color="auto"/>
              <w:bottom w:val="single" w:sz="4" w:space="0" w:color="000000"/>
              <w:right w:val="single" w:sz="4" w:space="0" w:color="auto"/>
            </w:tcBorders>
            <w:vAlign w:val="center"/>
          </w:tcPr>
          <w:p w:rsidR="00C624CC" w:rsidRPr="00780C11" w:rsidRDefault="00C624CC">
            <w:pPr>
              <w:shd w:val="clear" w:color="auto" w:fill="FFFFFF"/>
              <w:jc w:val="center"/>
              <w:rPr>
                <w:color w:val="000000"/>
                <w:spacing w:val="2"/>
                <w:sz w:val="20"/>
                <w:szCs w:val="20"/>
              </w:rPr>
            </w:pPr>
            <w:r w:rsidRPr="00780C11">
              <w:rPr>
                <w:color w:val="000000"/>
                <w:spacing w:val="2"/>
                <w:sz w:val="20"/>
                <w:szCs w:val="20"/>
              </w:rPr>
              <w:t>Брой на нови</w:t>
            </w:r>
          </w:p>
          <w:p w:rsidR="00C624CC" w:rsidRPr="00780C11" w:rsidRDefault="00C624CC">
            <w:pPr>
              <w:shd w:val="clear" w:color="auto" w:fill="FFFFFF"/>
              <w:jc w:val="center"/>
              <w:rPr>
                <w:sz w:val="20"/>
                <w:szCs w:val="20"/>
              </w:rPr>
            </w:pPr>
            <w:r w:rsidRPr="00780C11">
              <w:rPr>
                <w:color w:val="000000"/>
                <w:spacing w:val="2"/>
                <w:sz w:val="20"/>
                <w:szCs w:val="20"/>
              </w:rPr>
              <w:t>позитивни стада</w:t>
            </w:r>
          </w:p>
        </w:tc>
        <w:tc>
          <w:tcPr>
            <w:tcW w:w="1242" w:type="dxa"/>
            <w:vMerge w:val="restart"/>
            <w:tcBorders>
              <w:top w:val="single" w:sz="4" w:space="0" w:color="auto"/>
              <w:left w:val="single" w:sz="4" w:space="0" w:color="auto"/>
              <w:bottom w:val="single" w:sz="4" w:space="0" w:color="000000"/>
              <w:right w:val="single" w:sz="4" w:space="0" w:color="auto"/>
            </w:tcBorders>
            <w:vAlign w:val="center"/>
          </w:tcPr>
          <w:p w:rsidR="00C624CC" w:rsidRPr="00780C11" w:rsidRDefault="00C624CC">
            <w:pPr>
              <w:jc w:val="center"/>
              <w:rPr>
                <w:sz w:val="20"/>
                <w:szCs w:val="20"/>
              </w:rPr>
            </w:pPr>
            <w:r w:rsidRPr="00780C11">
              <w:rPr>
                <w:color w:val="000000"/>
                <w:spacing w:val="2"/>
                <w:sz w:val="20"/>
                <w:szCs w:val="20"/>
              </w:rPr>
              <w:t>Брой на закрити стада</w:t>
            </w:r>
          </w:p>
        </w:tc>
        <w:tc>
          <w:tcPr>
            <w:tcW w:w="1354" w:type="dxa"/>
            <w:vMerge w:val="restart"/>
            <w:tcBorders>
              <w:top w:val="single" w:sz="4" w:space="0" w:color="auto"/>
              <w:left w:val="single" w:sz="4" w:space="0" w:color="auto"/>
              <w:bottom w:val="single" w:sz="4" w:space="0" w:color="000000"/>
              <w:right w:val="single" w:sz="4" w:space="0" w:color="auto"/>
            </w:tcBorders>
            <w:vAlign w:val="center"/>
          </w:tcPr>
          <w:p w:rsidR="00C624CC" w:rsidRPr="00780C11" w:rsidRDefault="00C624CC">
            <w:pPr>
              <w:jc w:val="center"/>
              <w:rPr>
                <w:sz w:val="20"/>
                <w:szCs w:val="20"/>
              </w:rPr>
            </w:pPr>
            <w:r w:rsidRPr="00780C11">
              <w:rPr>
                <w:color w:val="000000"/>
                <w:spacing w:val="1"/>
                <w:sz w:val="20"/>
                <w:szCs w:val="20"/>
                <w:lang w:val="ru-RU"/>
              </w:rPr>
              <w:t xml:space="preserve">% </w:t>
            </w:r>
            <w:r w:rsidRPr="00780C11">
              <w:rPr>
                <w:color w:val="000000"/>
                <w:spacing w:val="1"/>
                <w:sz w:val="20"/>
                <w:szCs w:val="20"/>
              </w:rPr>
              <w:t>на позитивни закрити стада</w:t>
            </w:r>
          </w:p>
        </w:tc>
        <w:tc>
          <w:tcPr>
            <w:tcW w:w="5088" w:type="dxa"/>
            <w:gridSpan w:val="3"/>
            <w:tcBorders>
              <w:top w:val="single" w:sz="4" w:space="0" w:color="auto"/>
              <w:left w:val="nil"/>
              <w:bottom w:val="single" w:sz="4" w:space="0" w:color="auto"/>
              <w:right w:val="single" w:sz="4" w:space="0" w:color="000000"/>
            </w:tcBorders>
            <w:vAlign w:val="bottom"/>
          </w:tcPr>
          <w:p w:rsidR="00C624CC" w:rsidRPr="00780C11" w:rsidRDefault="00C624CC">
            <w:pPr>
              <w:jc w:val="center"/>
              <w:rPr>
                <w:sz w:val="20"/>
                <w:szCs w:val="20"/>
              </w:rPr>
            </w:pPr>
            <w:r w:rsidRPr="00780C11">
              <w:rPr>
                <w:sz w:val="20"/>
                <w:szCs w:val="20"/>
              </w:rPr>
              <w:t>Индикатори</w:t>
            </w:r>
          </w:p>
        </w:tc>
      </w:tr>
      <w:tr w:rsidR="00C624CC" w:rsidRPr="00780C11" w:rsidTr="00474E30">
        <w:trPr>
          <w:trHeight w:val="990"/>
          <w:jc w:val="center"/>
        </w:trPr>
        <w:tc>
          <w:tcPr>
            <w:tcW w:w="1291" w:type="dxa"/>
            <w:vMerge/>
            <w:tcBorders>
              <w:top w:val="single" w:sz="4" w:space="0" w:color="auto"/>
              <w:left w:val="single" w:sz="4" w:space="0" w:color="auto"/>
              <w:bottom w:val="single" w:sz="4" w:space="0" w:color="000000"/>
              <w:right w:val="single" w:sz="4" w:space="0" w:color="auto"/>
            </w:tcBorders>
            <w:vAlign w:val="center"/>
          </w:tcPr>
          <w:p w:rsidR="00C624CC" w:rsidRPr="00780C11" w:rsidRDefault="00C624CC">
            <w:pPr>
              <w:rPr>
                <w:sz w:val="20"/>
                <w:szCs w:val="20"/>
              </w:rPr>
            </w:pPr>
          </w:p>
        </w:tc>
        <w:tc>
          <w:tcPr>
            <w:tcW w:w="1134" w:type="dxa"/>
            <w:vMerge/>
            <w:tcBorders>
              <w:top w:val="single" w:sz="4" w:space="0" w:color="auto"/>
              <w:left w:val="single" w:sz="4" w:space="0" w:color="auto"/>
              <w:bottom w:val="single" w:sz="4" w:space="0" w:color="000000"/>
              <w:right w:val="single" w:sz="4" w:space="0" w:color="auto"/>
            </w:tcBorders>
            <w:vAlign w:val="center"/>
          </w:tcPr>
          <w:p w:rsidR="00C624CC" w:rsidRPr="00780C11" w:rsidRDefault="00C624CC">
            <w:pPr>
              <w:rPr>
                <w:sz w:val="20"/>
                <w:szCs w:val="20"/>
              </w:rPr>
            </w:pPr>
          </w:p>
        </w:tc>
        <w:tc>
          <w:tcPr>
            <w:tcW w:w="1134" w:type="dxa"/>
            <w:vMerge/>
            <w:tcBorders>
              <w:top w:val="single" w:sz="4" w:space="0" w:color="auto"/>
              <w:left w:val="single" w:sz="4" w:space="0" w:color="auto"/>
              <w:bottom w:val="single" w:sz="4" w:space="0" w:color="000000"/>
              <w:right w:val="single" w:sz="4" w:space="0" w:color="auto"/>
            </w:tcBorders>
            <w:vAlign w:val="center"/>
          </w:tcPr>
          <w:p w:rsidR="00C624CC" w:rsidRPr="00780C11" w:rsidRDefault="00C624CC">
            <w:pPr>
              <w:rPr>
                <w:sz w:val="20"/>
                <w:szCs w:val="20"/>
              </w:rPr>
            </w:pPr>
          </w:p>
        </w:tc>
        <w:tc>
          <w:tcPr>
            <w:tcW w:w="1276" w:type="dxa"/>
            <w:vMerge/>
            <w:tcBorders>
              <w:top w:val="single" w:sz="4" w:space="0" w:color="auto"/>
              <w:left w:val="single" w:sz="4" w:space="0" w:color="auto"/>
              <w:bottom w:val="single" w:sz="4" w:space="0" w:color="000000"/>
              <w:right w:val="single" w:sz="4" w:space="0" w:color="auto"/>
            </w:tcBorders>
            <w:vAlign w:val="center"/>
          </w:tcPr>
          <w:p w:rsidR="00C624CC" w:rsidRPr="00780C11" w:rsidRDefault="00C624CC">
            <w:pPr>
              <w:rPr>
                <w:sz w:val="20"/>
                <w:szCs w:val="20"/>
              </w:rPr>
            </w:pPr>
          </w:p>
        </w:tc>
        <w:tc>
          <w:tcPr>
            <w:tcW w:w="1270" w:type="dxa"/>
            <w:vMerge/>
            <w:tcBorders>
              <w:top w:val="single" w:sz="4" w:space="0" w:color="auto"/>
              <w:left w:val="single" w:sz="4" w:space="0" w:color="auto"/>
              <w:bottom w:val="single" w:sz="4" w:space="0" w:color="000000"/>
              <w:right w:val="single" w:sz="4" w:space="0" w:color="auto"/>
            </w:tcBorders>
            <w:vAlign w:val="center"/>
          </w:tcPr>
          <w:p w:rsidR="00C624CC" w:rsidRPr="00780C11" w:rsidRDefault="00C624CC">
            <w:pPr>
              <w:rPr>
                <w:sz w:val="20"/>
                <w:szCs w:val="20"/>
              </w:rPr>
            </w:pPr>
          </w:p>
        </w:tc>
        <w:tc>
          <w:tcPr>
            <w:tcW w:w="1095" w:type="dxa"/>
            <w:vMerge/>
            <w:tcBorders>
              <w:top w:val="single" w:sz="4" w:space="0" w:color="auto"/>
              <w:left w:val="single" w:sz="4" w:space="0" w:color="auto"/>
              <w:bottom w:val="single" w:sz="4" w:space="0" w:color="000000"/>
              <w:right w:val="single" w:sz="4" w:space="0" w:color="auto"/>
            </w:tcBorders>
            <w:vAlign w:val="center"/>
          </w:tcPr>
          <w:p w:rsidR="00C624CC" w:rsidRPr="00780C11" w:rsidRDefault="00C624CC">
            <w:pPr>
              <w:rPr>
                <w:sz w:val="20"/>
                <w:szCs w:val="20"/>
              </w:rPr>
            </w:pPr>
          </w:p>
        </w:tc>
        <w:tc>
          <w:tcPr>
            <w:tcW w:w="1242" w:type="dxa"/>
            <w:vMerge/>
            <w:tcBorders>
              <w:top w:val="single" w:sz="4" w:space="0" w:color="auto"/>
              <w:left w:val="single" w:sz="4" w:space="0" w:color="auto"/>
              <w:bottom w:val="single" w:sz="4" w:space="0" w:color="000000"/>
              <w:right w:val="single" w:sz="4" w:space="0" w:color="auto"/>
            </w:tcBorders>
            <w:vAlign w:val="center"/>
          </w:tcPr>
          <w:p w:rsidR="00C624CC" w:rsidRPr="00780C11" w:rsidRDefault="00C624CC">
            <w:pPr>
              <w:rPr>
                <w:sz w:val="20"/>
                <w:szCs w:val="20"/>
              </w:rPr>
            </w:pPr>
          </w:p>
        </w:tc>
        <w:tc>
          <w:tcPr>
            <w:tcW w:w="1354" w:type="dxa"/>
            <w:vMerge/>
            <w:tcBorders>
              <w:top w:val="single" w:sz="4" w:space="0" w:color="auto"/>
              <w:left w:val="single" w:sz="4" w:space="0" w:color="auto"/>
              <w:bottom w:val="single" w:sz="4" w:space="0" w:color="000000"/>
              <w:right w:val="single" w:sz="4" w:space="0" w:color="auto"/>
            </w:tcBorders>
            <w:vAlign w:val="center"/>
          </w:tcPr>
          <w:p w:rsidR="00C624CC" w:rsidRPr="00780C11" w:rsidRDefault="00C624CC">
            <w:pPr>
              <w:rPr>
                <w:sz w:val="20"/>
                <w:szCs w:val="20"/>
              </w:rPr>
            </w:pPr>
          </w:p>
        </w:tc>
        <w:tc>
          <w:tcPr>
            <w:tcW w:w="1621" w:type="dxa"/>
            <w:tcBorders>
              <w:top w:val="nil"/>
              <w:left w:val="nil"/>
              <w:bottom w:val="single" w:sz="4" w:space="0" w:color="auto"/>
              <w:right w:val="single" w:sz="4" w:space="0" w:color="auto"/>
            </w:tcBorders>
            <w:vAlign w:val="center"/>
          </w:tcPr>
          <w:p w:rsidR="00C624CC" w:rsidRPr="00780C11" w:rsidRDefault="00C624CC">
            <w:pPr>
              <w:jc w:val="center"/>
              <w:rPr>
                <w:sz w:val="20"/>
                <w:szCs w:val="20"/>
              </w:rPr>
            </w:pPr>
            <w:r w:rsidRPr="00780C11">
              <w:rPr>
                <w:sz w:val="20"/>
                <w:szCs w:val="20"/>
              </w:rPr>
              <w:t>% обхванати</w:t>
            </w:r>
          </w:p>
          <w:p w:rsidR="00C624CC" w:rsidRPr="00780C11" w:rsidRDefault="00C624CC">
            <w:pPr>
              <w:jc w:val="center"/>
              <w:rPr>
                <w:sz w:val="20"/>
                <w:szCs w:val="20"/>
              </w:rPr>
            </w:pPr>
            <w:r w:rsidRPr="00780C11">
              <w:rPr>
                <w:sz w:val="20"/>
                <w:szCs w:val="20"/>
              </w:rPr>
              <w:t>стада</w:t>
            </w:r>
          </w:p>
        </w:tc>
        <w:tc>
          <w:tcPr>
            <w:tcW w:w="1781" w:type="dxa"/>
            <w:tcBorders>
              <w:top w:val="nil"/>
              <w:left w:val="nil"/>
              <w:bottom w:val="single" w:sz="4" w:space="0" w:color="auto"/>
              <w:right w:val="single" w:sz="4" w:space="0" w:color="auto"/>
            </w:tcBorders>
            <w:vAlign w:val="center"/>
          </w:tcPr>
          <w:p w:rsidR="00C624CC" w:rsidRPr="00780C11" w:rsidRDefault="00C624CC">
            <w:pPr>
              <w:jc w:val="center"/>
              <w:rPr>
                <w:sz w:val="20"/>
                <w:szCs w:val="20"/>
              </w:rPr>
            </w:pPr>
            <w:r w:rsidRPr="00780C11">
              <w:rPr>
                <w:sz w:val="20"/>
                <w:szCs w:val="20"/>
                <w:lang w:val="ru-RU"/>
              </w:rPr>
              <w:t xml:space="preserve">% </w:t>
            </w:r>
            <w:r w:rsidRPr="00780C11">
              <w:rPr>
                <w:sz w:val="20"/>
                <w:szCs w:val="20"/>
              </w:rPr>
              <w:t>позитивни стада Разпростра-нение на стадата</w:t>
            </w:r>
          </w:p>
        </w:tc>
        <w:tc>
          <w:tcPr>
            <w:tcW w:w="1686" w:type="dxa"/>
            <w:tcBorders>
              <w:top w:val="nil"/>
              <w:left w:val="nil"/>
              <w:bottom w:val="single" w:sz="4" w:space="0" w:color="auto"/>
              <w:right w:val="single" w:sz="4" w:space="0" w:color="auto"/>
            </w:tcBorders>
            <w:vAlign w:val="center"/>
          </w:tcPr>
          <w:p w:rsidR="00C624CC" w:rsidRPr="00780C11" w:rsidRDefault="00C624CC">
            <w:pPr>
              <w:jc w:val="center"/>
              <w:rPr>
                <w:sz w:val="20"/>
                <w:szCs w:val="20"/>
              </w:rPr>
            </w:pPr>
            <w:r w:rsidRPr="00780C11">
              <w:rPr>
                <w:sz w:val="20"/>
                <w:szCs w:val="20"/>
                <w:lang w:val="ru-RU"/>
              </w:rPr>
              <w:t xml:space="preserve">% </w:t>
            </w:r>
            <w:r w:rsidRPr="00780C11">
              <w:rPr>
                <w:sz w:val="20"/>
                <w:szCs w:val="20"/>
              </w:rPr>
              <w:t>нови позитивни стада</w:t>
            </w:r>
          </w:p>
          <w:p w:rsidR="00C624CC" w:rsidRPr="00780C11" w:rsidRDefault="00C624CC">
            <w:pPr>
              <w:jc w:val="center"/>
              <w:rPr>
                <w:sz w:val="20"/>
                <w:szCs w:val="20"/>
              </w:rPr>
            </w:pPr>
            <w:r w:rsidRPr="00780C11">
              <w:rPr>
                <w:sz w:val="20"/>
                <w:szCs w:val="20"/>
              </w:rPr>
              <w:t>заболевае-</w:t>
            </w:r>
          </w:p>
          <w:p w:rsidR="00C624CC" w:rsidRPr="00780C11" w:rsidRDefault="00C624CC">
            <w:pPr>
              <w:jc w:val="center"/>
              <w:rPr>
                <w:sz w:val="20"/>
                <w:szCs w:val="20"/>
              </w:rPr>
            </w:pPr>
            <w:r w:rsidRPr="00780C11">
              <w:rPr>
                <w:sz w:val="20"/>
                <w:szCs w:val="20"/>
              </w:rPr>
              <w:t>мост на</w:t>
            </w:r>
          </w:p>
          <w:p w:rsidR="00C624CC" w:rsidRPr="00780C11" w:rsidRDefault="00C624CC">
            <w:pPr>
              <w:jc w:val="center"/>
              <w:rPr>
                <w:sz w:val="20"/>
                <w:szCs w:val="20"/>
              </w:rPr>
            </w:pPr>
            <w:r w:rsidRPr="00780C11">
              <w:rPr>
                <w:sz w:val="20"/>
                <w:szCs w:val="20"/>
              </w:rPr>
              <w:t>стадата</w:t>
            </w:r>
          </w:p>
        </w:tc>
      </w:tr>
      <w:tr w:rsidR="00C624CC" w:rsidRPr="00780C11" w:rsidTr="00474E30">
        <w:trPr>
          <w:trHeight w:val="255"/>
          <w:jc w:val="center"/>
        </w:trPr>
        <w:tc>
          <w:tcPr>
            <w:tcW w:w="1291" w:type="dxa"/>
            <w:tcBorders>
              <w:top w:val="nil"/>
              <w:left w:val="single" w:sz="4" w:space="0" w:color="auto"/>
              <w:bottom w:val="single" w:sz="4" w:space="0" w:color="auto"/>
              <w:right w:val="single" w:sz="4" w:space="0" w:color="auto"/>
            </w:tcBorders>
            <w:vAlign w:val="bottom"/>
          </w:tcPr>
          <w:p w:rsidR="00C624CC" w:rsidRPr="00780C11" w:rsidRDefault="00C624CC">
            <w:pPr>
              <w:jc w:val="center"/>
              <w:rPr>
                <w:sz w:val="20"/>
                <w:szCs w:val="20"/>
              </w:rPr>
            </w:pPr>
            <w:r w:rsidRPr="00780C11">
              <w:rPr>
                <w:sz w:val="20"/>
                <w:szCs w:val="20"/>
              </w:rPr>
              <w:t>1</w:t>
            </w:r>
          </w:p>
        </w:tc>
        <w:tc>
          <w:tcPr>
            <w:tcW w:w="1134" w:type="dxa"/>
            <w:tcBorders>
              <w:top w:val="nil"/>
              <w:left w:val="nil"/>
              <w:bottom w:val="single" w:sz="4" w:space="0" w:color="auto"/>
              <w:right w:val="single" w:sz="4" w:space="0" w:color="auto"/>
            </w:tcBorders>
            <w:vAlign w:val="bottom"/>
          </w:tcPr>
          <w:p w:rsidR="00C624CC" w:rsidRPr="00780C11" w:rsidRDefault="00C624CC">
            <w:pPr>
              <w:jc w:val="center"/>
              <w:rPr>
                <w:sz w:val="20"/>
                <w:szCs w:val="20"/>
              </w:rPr>
            </w:pPr>
            <w:r w:rsidRPr="00780C11">
              <w:rPr>
                <w:sz w:val="20"/>
                <w:szCs w:val="20"/>
              </w:rPr>
              <w:t>2</w:t>
            </w:r>
          </w:p>
        </w:tc>
        <w:tc>
          <w:tcPr>
            <w:tcW w:w="1134" w:type="dxa"/>
            <w:tcBorders>
              <w:top w:val="nil"/>
              <w:left w:val="nil"/>
              <w:bottom w:val="single" w:sz="4" w:space="0" w:color="auto"/>
              <w:right w:val="single" w:sz="4" w:space="0" w:color="auto"/>
            </w:tcBorders>
            <w:vAlign w:val="bottom"/>
          </w:tcPr>
          <w:p w:rsidR="00C624CC" w:rsidRPr="00780C11" w:rsidRDefault="00C624CC">
            <w:pPr>
              <w:jc w:val="center"/>
              <w:rPr>
                <w:sz w:val="20"/>
                <w:szCs w:val="20"/>
              </w:rPr>
            </w:pPr>
            <w:r w:rsidRPr="00780C11">
              <w:rPr>
                <w:sz w:val="20"/>
                <w:szCs w:val="20"/>
              </w:rPr>
              <w:t>3</w:t>
            </w:r>
          </w:p>
        </w:tc>
        <w:tc>
          <w:tcPr>
            <w:tcW w:w="1276" w:type="dxa"/>
            <w:tcBorders>
              <w:top w:val="nil"/>
              <w:left w:val="nil"/>
              <w:bottom w:val="single" w:sz="4" w:space="0" w:color="auto"/>
              <w:right w:val="single" w:sz="4" w:space="0" w:color="auto"/>
            </w:tcBorders>
            <w:vAlign w:val="bottom"/>
          </w:tcPr>
          <w:p w:rsidR="00C624CC" w:rsidRPr="00780C11" w:rsidRDefault="00C624CC">
            <w:pPr>
              <w:jc w:val="center"/>
              <w:rPr>
                <w:sz w:val="20"/>
                <w:szCs w:val="20"/>
              </w:rPr>
            </w:pPr>
            <w:r w:rsidRPr="00780C11">
              <w:rPr>
                <w:sz w:val="20"/>
                <w:szCs w:val="20"/>
              </w:rPr>
              <w:t>4</w:t>
            </w:r>
          </w:p>
        </w:tc>
        <w:tc>
          <w:tcPr>
            <w:tcW w:w="1270" w:type="dxa"/>
            <w:tcBorders>
              <w:top w:val="nil"/>
              <w:left w:val="nil"/>
              <w:bottom w:val="single" w:sz="4" w:space="0" w:color="auto"/>
              <w:right w:val="single" w:sz="4" w:space="0" w:color="auto"/>
            </w:tcBorders>
            <w:vAlign w:val="bottom"/>
          </w:tcPr>
          <w:p w:rsidR="00C624CC" w:rsidRPr="00780C11" w:rsidRDefault="00C624CC">
            <w:pPr>
              <w:jc w:val="center"/>
              <w:rPr>
                <w:sz w:val="20"/>
                <w:szCs w:val="20"/>
              </w:rPr>
            </w:pPr>
            <w:r w:rsidRPr="00780C11">
              <w:rPr>
                <w:sz w:val="20"/>
                <w:szCs w:val="20"/>
              </w:rPr>
              <w:t>5</w:t>
            </w:r>
          </w:p>
        </w:tc>
        <w:tc>
          <w:tcPr>
            <w:tcW w:w="1095" w:type="dxa"/>
            <w:tcBorders>
              <w:top w:val="nil"/>
              <w:left w:val="nil"/>
              <w:bottom w:val="single" w:sz="4" w:space="0" w:color="auto"/>
              <w:right w:val="single" w:sz="4" w:space="0" w:color="auto"/>
            </w:tcBorders>
            <w:vAlign w:val="bottom"/>
          </w:tcPr>
          <w:p w:rsidR="00C624CC" w:rsidRPr="00780C11" w:rsidRDefault="00C624CC">
            <w:pPr>
              <w:jc w:val="center"/>
              <w:rPr>
                <w:sz w:val="20"/>
                <w:szCs w:val="20"/>
              </w:rPr>
            </w:pPr>
            <w:r w:rsidRPr="00780C11">
              <w:rPr>
                <w:sz w:val="20"/>
                <w:szCs w:val="20"/>
              </w:rPr>
              <w:t>6</w:t>
            </w:r>
          </w:p>
        </w:tc>
        <w:tc>
          <w:tcPr>
            <w:tcW w:w="1242" w:type="dxa"/>
            <w:tcBorders>
              <w:top w:val="nil"/>
              <w:left w:val="nil"/>
              <w:bottom w:val="single" w:sz="4" w:space="0" w:color="auto"/>
              <w:right w:val="single" w:sz="4" w:space="0" w:color="auto"/>
            </w:tcBorders>
            <w:vAlign w:val="bottom"/>
          </w:tcPr>
          <w:p w:rsidR="00C624CC" w:rsidRPr="00780C11" w:rsidRDefault="00C624CC">
            <w:pPr>
              <w:jc w:val="center"/>
              <w:rPr>
                <w:sz w:val="20"/>
                <w:szCs w:val="20"/>
              </w:rPr>
            </w:pPr>
            <w:r w:rsidRPr="00780C11">
              <w:rPr>
                <w:sz w:val="20"/>
                <w:szCs w:val="20"/>
              </w:rPr>
              <w:t>7</w:t>
            </w:r>
          </w:p>
        </w:tc>
        <w:tc>
          <w:tcPr>
            <w:tcW w:w="1354" w:type="dxa"/>
            <w:tcBorders>
              <w:top w:val="nil"/>
              <w:left w:val="nil"/>
              <w:bottom w:val="single" w:sz="4" w:space="0" w:color="auto"/>
              <w:right w:val="single" w:sz="4" w:space="0" w:color="auto"/>
            </w:tcBorders>
            <w:vAlign w:val="bottom"/>
          </w:tcPr>
          <w:p w:rsidR="00C624CC" w:rsidRPr="00780C11" w:rsidRDefault="00C624CC">
            <w:pPr>
              <w:jc w:val="center"/>
              <w:rPr>
                <w:sz w:val="20"/>
                <w:szCs w:val="20"/>
              </w:rPr>
            </w:pPr>
            <w:r w:rsidRPr="00780C11">
              <w:rPr>
                <w:sz w:val="20"/>
                <w:szCs w:val="20"/>
              </w:rPr>
              <w:t>8 = (7/5)*100</w:t>
            </w:r>
          </w:p>
        </w:tc>
        <w:tc>
          <w:tcPr>
            <w:tcW w:w="1621" w:type="dxa"/>
            <w:tcBorders>
              <w:top w:val="nil"/>
              <w:left w:val="nil"/>
              <w:bottom w:val="single" w:sz="4" w:space="0" w:color="auto"/>
              <w:right w:val="single" w:sz="4" w:space="0" w:color="auto"/>
            </w:tcBorders>
            <w:vAlign w:val="bottom"/>
          </w:tcPr>
          <w:p w:rsidR="00C624CC" w:rsidRPr="00780C11" w:rsidRDefault="00C624CC">
            <w:pPr>
              <w:jc w:val="center"/>
              <w:rPr>
                <w:sz w:val="20"/>
                <w:szCs w:val="20"/>
              </w:rPr>
            </w:pPr>
            <w:r w:rsidRPr="00780C11">
              <w:rPr>
                <w:sz w:val="20"/>
                <w:szCs w:val="20"/>
              </w:rPr>
              <w:t>9 = (4/3)*100</w:t>
            </w:r>
          </w:p>
        </w:tc>
        <w:tc>
          <w:tcPr>
            <w:tcW w:w="1781" w:type="dxa"/>
            <w:tcBorders>
              <w:top w:val="nil"/>
              <w:left w:val="nil"/>
              <w:bottom w:val="single" w:sz="4" w:space="0" w:color="auto"/>
              <w:right w:val="single" w:sz="4" w:space="0" w:color="auto"/>
            </w:tcBorders>
            <w:vAlign w:val="bottom"/>
          </w:tcPr>
          <w:p w:rsidR="00C624CC" w:rsidRPr="00780C11" w:rsidRDefault="00C624CC">
            <w:pPr>
              <w:jc w:val="center"/>
              <w:rPr>
                <w:sz w:val="20"/>
                <w:szCs w:val="20"/>
              </w:rPr>
            </w:pPr>
            <w:r w:rsidRPr="00780C11">
              <w:rPr>
                <w:sz w:val="20"/>
                <w:szCs w:val="20"/>
              </w:rPr>
              <w:t>10 = (5/4)*100</w:t>
            </w:r>
          </w:p>
        </w:tc>
        <w:tc>
          <w:tcPr>
            <w:tcW w:w="1686" w:type="dxa"/>
            <w:tcBorders>
              <w:top w:val="nil"/>
              <w:left w:val="nil"/>
              <w:bottom w:val="single" w:sz="4" w:space="0" w:color="auto"/>
              <w:right w:val="single" w:sz="4" w:space="0" w:color="auto"/>
            </w:tcBorders>
            <w:vAlign w:val="bottom"/>
          </w:tcPr>
          <w:p w:rsidR="00C624CC" w:rsidRPr="00780C11" w:rsidRDefault="00C624CC">
            <w:pPr>
              <w:jc w:val="center"/>
              <w:rPr>
                <w:sz w:val="20"/>
                <w:szCs w:val="20"/>
              </w:rPr>
            </w:pPr>
            <w:r w:rsidRPr="00780C11">
              <w:rPr>
                <w:sz w:val="20"/>
                <w:szCs w:val="20"/>
              </w:rPr>
              <w:t>11 = (6/4)*100</w:t>
            </w:r>
          </w:p>
        </w:tc>
      </w:tr>
      <w:tr w:rsidR="00C624CC" w:rsidRPr="00780C11" w:rsidTr="00474E30">
        <w:trPr>
          <w:trHeight w:val="255"/>
          <w:jc w:val="center"/>
        </w:trPr>
        <w:tc>
          <w:tcPr>
            <w:tcW w:w="1291" w:type="dxa"/>
            <w:tcBorders>
              <w:top w:val="nil"/>
              <w:left w:val="single" w:sz="4" w:space="0" w:color="auto"/>
              <w:bottom w:val="single" w:sz="4" w:space="0" w:color="auto"/>
              <w:right w:val="single" w:sz="4" w:space="0" w:color="auto"/>
            </w:tcBorders>
            <w:vAlign w:val="bottom"/>
          </w:tcPr>
          <w:p w:rsidR="00C624CC" w:rsidRPr="00780C11" w:rsidRDefault="00C624CC">
            <w:pPr>
              <w:rPr>
                <w:sz w:val="20"/>
                <w:szCs w:val="20"/>
              </w:rPr>
            </w:pPr>
            <w:r w:rsidRPr="00780C11">
              <w:rPr>
                <w:sz w:val="20"/>
                <w:szCs w:val="20"/>
              </w:rPr>
              <w:t>България</w:t>
            </w:r>
          </w:p>
        </w:tc>
        <w:tc>
          <w:tcPr>
            <w:tcW w:w="1134" w:type="dxa"/>
            <w:tcBorders>
              <w:top w:val="nil"/>
              <w:left w:val="nil"/>
              <w:bottom w:val="single" w:sz="4" w:space="0" w:color="auto"/>
              <w:right w:val="single" w:sz="4" w:space="0" w:color="auto"/>
            </w:tcBorders>
            <w:vAlign w:val="bottom"/>
          </w:tcPr>
          <w:p w:rsidR="00C624CC" w:rsidRPr="00780C11" w:rsidRDefault="00C624CC">
            <w:pPr>
              <w:jc w:val="center"/>
              <w:rPr>
                <w:sz w:val="20"/>
                <w:szCs w:val="20"/>
              </w:rPr>
            </w:pPr>
            <w:r w:rsidRPr="00780C11">
              <w:rPr>
                <w:sz w:val="20"/>
                <w:szCs w:val="20"/>
              </w:rPr>
              <w:t>28 143</w:t>
            </w:r>
          </w:p>
        </w:tc>
        <w:tc>
          <w:tcPr>
            <w:tcW w:w="1134" w:type="dxa"/>
            <w:tcBorders>
              <w:top w:val="nil"/>
              <w:left w:val="nil"/>
              <w:bottom w:val="single" w:sz="4" w:space="0" w:color="auto"/>
              <w:right w:val="single" w:sz="4" w:space="0" w:color="auto"/>
            </w:tcBorders>
            <w:vAlign w:val="bottom"/>
          </w:tcPr>
          <w:p w:rsidR="00C624CC" w:rsidRPr="00780C11" w:rsidRDefault="00C624CC">
            <w:pPr>
              <w:jc w:val="center"/>
              <w:rPr>
                <w:sz w:val="20"/>
                <w:szCs w:val="20"/>
              </w:rPr>
            </w:pPr>
            <w:r w:rsidRPr="00780C11">
              <w:rPr>
                <w:sz w:val="20"/>
                <w:szCs w:val="20"/>
              </w:rPr>
              <w:t>28 143</w:t>
            </w:r>
          </w:p>
        </w:tc>
        <w:tc>
          <w:tcPr>
            <w:tcW w:w="1276" w:type="dxa"/>
            <w:tcBorders>
              <w:top w:val="nil"/>
              <w:left w:val="nil"/>
              <w:bottom w:val="single" w:sz="4" w:space="0" w:color="auto"/>
              <w:right w:val="single" w:sz="4" w:space="0" w:color="auto"/>
            </w:tcBorders>
            <w:vAlign w:val="bottom"/>
          </w:tcPr>
          <w:p w:rsidR="00C624CC" w:rsidRPr="00780C11" w:rsidRDefault="00C624CC">
            <w:pPr>
              <w:jc w:val="center"/>
              <w:rPr>
                <w:sz w:val="20"/>
                <w:szCs w:val="20"/>
              </w:rPr>
            </w:pPr>
            <w:r w:rsidRPr="00780C11">
              <w:rPr>
                <w:sz w:val="20"/>
                <w:szCs w:val="20"/>
              </w:rPr>
              <w:t>8 311</w:t>
            </w:r>
          </w:p>
        </w:tc>
        <w:tc>
          <w:tcPr>
            <w:tcW w:w="1270" w:type="dxa"/>
            <w:tcBorders>
              <w:top w:val="nil"/>
              <w:left w:val="nil"/>
              <w:bottom w:val="single" w:sz="4" w:space="0" w:color="auto"/>
              <w:right w:val="single" w:sz="4" w:space="0" w:color="auto"/>
            </w:tcBorders>
            <w:vAlign w:val="bottom"/>
          </w:tcPr>
          <w:p w:rsidR="00C624CC" w:rsidRPr="00780C11" w:rsidRDefault="00C624CC">
            <w:pPr>
              <w:jc w:val="center"/>
              <w:rPr>
                <w:sz w:val="20"/>
                <w:szCs w:val="20"/>
              </w:rPr>
            </w:pPr>
            <w:r w:rsidRPr="00780C11">
              <w:rPr>
                <w:sz w:val="20"/>
                <w:szCs w:val="20"/>
              </w:rPr>
              <w:t>0</w:t>
            </w:r>
          </w:p>
        </w:tc>
        <w:tc>
          <w:tcPr>
            <w:tcW w:w="1095" w:type="dxa"/>
            <w:tcBorders>
              <w:top w:val="nil"/>
              <w:left w:val="nil"/>
              <w:bottom w:val="single" w:sz="4" w:space="0" w:color="auto"/>
              <w:right w:val="single" w:sz="4" w:space="0" w:color="auto"/>
            </w:tcBorders>
            <w:vAlign w:val="bottom"/>
          </w:tcPr>
          <w:p w:rsidR="00C624CC" w:rsidRPr="00780C11" w:rsidRDefault="00C624CC">
            <w:pPr>
              <w:jc w:val="center"/>
              <w:rPr>
                <w:sz w:val="20"/>
                <w:szCs w:val="20"/>
              </w:rPr>
            </w:pPr>
            <w:r w:rsidRPr="00780C11">
              <w:rPr>
                <w:sz w:val="20"/>
                <w:szCs w:val="20"/>
              </w:rPr>
              <w:t>0</w:t>
            </w:r>
          </w:p>
        </w:tc>
        <w:tc>
          <w:tcPr>
            <w:tcW w:w="1242" w:type="dxa"/>
            <w:tcBorders>
              <w:top w:val="nil"/>
              <w:left w:val="nil"/>
              <w:bottom w:val="single" w:sz="4" w:space="0" w:color="auto"/>
              <w:right w:val="single" w:sz="4" w:space="0" w:color="auto"/>
            </w:tcBorders>
            <w:vAlign w:val="bottom"/>
          </w:tcPr>
          <w:p w:rsidR="00C624CC" w:rsidRPr="00780C11" w:rsidRDefault="00C624CC">
            <w:pPr>
              <w:jc w:val="center"/>
              <w:rPr>
                <w:sz w:val="20"/>
                <w:szCs w:val="20"/>
              </w:rPr>
            </w:pPr>
            <w:r w:rsidRPr="00780C11">
              <w:rPr>
                <w:sz w:val="20"/>
                <w:szCs w:val="20"/>
              </w:rPr>
              <w:t>0</w:t>
            </w:r>
          </w:p>
        </w:tc>
        <w:tc>
          <w:tcPr>
            <w:tcW w:w="1354" w:type="dxa"/>
            <w:tcBorders>
              <w:top w:val="nil"/>
              <w:left w:val="nil"/>
              <w:bottom w:val="single" w:sz="4" w:space="0" w:color="auto"/>
              <w:right w:val="single" w:sz="4" w:space="0" w:color="auto"/>
            </w:tcBorders>
            <w:vAlign w:val="bottom"/>
          </w:tcPr>
          <w:p w:rsidR="00C624CC" w:rsidRPr="00780C11" w:rsidRDefault="00C624CC">
            <w:pPr>
              <w:jc w:val="center"/>
              <w:rPr>
                <w:sz w:val="20"/>
                <w:szCs w:val="20"/>
              </w:rPr>
            </w:pPr>
            <w:r w:rsidRPr="00780C11">
              <w:rPr>
                <w:sz w:val="20"/>
                <w:szCs w:val="20"/>
              </w:rPr>
              <w:t>0</w:t>
            </w:r>
          </w:p>
        </w:tc>
        <w:tc>
          <w:tcPr>
            <w:tcW w:w="1621" w:type="dxa"/>
            <w:tcBorders>
              <w:top w:val="nil"/>
              <w:left w:val="nil"/>
              <w:bottom w:val="single" w:sz="4" w:space="0" w:color="auto"/>
              <w:right w:val="single" w:sz="4" w:space="0" w:color="auto"/>
            </w:tcBorders>
            <w:vAlign w:val="bottom"/>
          </w:tcPr>
          <w:p w:rsidR="00C624CC" w:rsidRPr="00780C11" w:rsidRDefault="00C624CC">
            <w:pPr>
              <w:jc w:val="center"/>
              <w:rPr>
                <w:sz w:val="20"/>
                <w:szCs w:val="20"/>
              </w:rPr>
            </w:pPr>
            <w:r w:rsidRPr="00780C11">
              <w:rPr>
                <w:sz w:val="20"/>
                <w:szCs w:val="20"/>
              </w:rPr>
              <w:t>29,53</w:t>
            </w:r>
          </w:p>
        </w:tc>
        <w:tc>
          <w:tcPr>
            <w:tcW w:w="1781" w:type="dxa"/>
            <w:tcBorders>
              <w:top w:val="nil"/>
              <w:left w:val="nil"/>
              <w:bottom w:val="single" w:sz="4" w:space="0" w:color="auto"/>
              <w:right w:val="single" w:sz="4" w:space="0" w:color="auto"/>
            </w:tcBorders>
            <w:vAlign w:val="bottom"/>
          </w:tcPr>
          <w:p w:rsidR="00C624CC" w:rsidRPr="00780C11" w:rsidRDefault="00C624CC">
            <w:pPr>
              <w:jc w:val="center"/>
              <w:rPr>
                <w:sz w:val="20"/>
                <w:szCs w:val="20"/>
              </w:rPr>
            </w:pPr>
            <w:r w:rsidRPr="00780C11">
              <w:rPr>
                <w:sz w:val="20"/>
                <w:szCs w:val="20"/>
              </w:rPr>
              <w:t>0,00</w:t>
            </w:r>
          </w:p>
        </w:tc>
        <w:tc>
          <w:tcPr>
            <w:tcW w:w="1686" w:type="dxa"/>
            <w:tcBorders>
              <w:top w:val="nil"/>
              <w:left w:val="nil"/>
              <w:bottom w:val="single" w:sz="4" w:space="0" w:color="auto"/>
              <w:right w:val="single" w:sz="4" w:space="0" w:color="auto"/>
            </w:tcBorders>
            <w:vAlign w:val="bottom"/>
          </w:tcPr>
          <w:p w:rsidR="00C624CC" w:rsidRPr="00780C11" w:rsidRDefault="00C624CC">
            <w:pPr>
              <w:jc w:val="center"/>
              <w:rPr>
                <w:sz w:val="20"/>
                <w:szCs w:val="20"/>
              </w:rPr>
            </w:pPr>
            <w:r w:rsidRPr="00780C11">
              <w:rPr>
                <w:sz w:val="20"/>
                <w:szCs w:val="20"/>
              </w:rPr>
              <w:t>0</w:t>
            </w:r>
          </w:p>
        </w:tc>
      </w:tr>
      <w:tr w:rsidR="00C624CC" w:rsidRPr="00780C11" w:rsidTr="00474E30">
        <w:trPr>
          <w:trHeight w:val="255"/>
          <w:jc w:val="center"/>
        </w:trPr>
        <w:tc>
          <w:tcPr>
            <w:tcW w:w="1291" w:type="dxa"/>
            <w:tcBorders>
              <w:top w:val="nil"/>
              <w:left w:val="single" w:sz="4" w:space="0" w:color="auto"/>
              <w:bottom w:val="single" w:sz="4" w:space="0" w:color="auto"/>
              <w:right w:val="single" w:sz="4" w:space="0" w:color="auto"/>
            </w:tcBorders>
            <w:vAlign w:val="bottom"/>
          </w:tcPr>
          <w:p w:rsidR="00C624CC" w:rsidRPr="00780C11" w:rsidRDefault="00C624CC">
            <w:pPr>
              <w:rPr>
                <w:b/>
                <w:bCs/>
                <w:sz w:val="20"/>
                <w:szCs w:val="20"/>
              </w:rPr>
            </w:pPr>
            <w:r w:rsidRPr="00780C11">
              <w:rPr>
                <w:b/>
                <w:bCs/>
                <w:sz w:val="20"/>
                <w:szCs w:val="20"/>
              </w:rPr>
              <w:t>Общо</w:t>
            </w:r>
          </w:p>
        </w:tc>
        <w:tc>
          <w:tcPr>
            <w:tcW w:w="1134" w:type="dxa"/>
            <w:tcBorders>
              <w:top w:val="nil"/>
              <w:left w:val="nil"/>
              <w:bottom w:val="single" w:sz="4" w:space="0" w:color="auto"/>
              <w:right w:val="single" w:sz="4" w:space="0" w:color="auto"/>
            </w:tcBorders>
            <w:vAlign w:val="bottom"/>
          </w:tcPr>
          <w:p w:rsidR="00C624CC" w:rsidRPr="00780C11" w:rsidRDefault="00C624CC">
            <w:pPr>
              <w:jc w:val="center"/>
              <w:rPr>
                <w:b/>
                <w:sz w:val="20"/>
                <w:szCs w:val="20"/>
              </w:rPr>
            </w:pPr>
            <w:r w:rsidRPr="00780C11">
              <w:rPr>
                <w:b/>
                <w:sz w:val="20"/>
                <w:szCs w:val="20"/>
              </w:rPr>
              <w:t>28 143</w:t>
            </w:r>
          </w:p>
        </w:tc>
        <w:tc>
          <w:tcPr>
            <w:tcW w:w="1134" w:type="dxa"/>
            <w:tcBorders>
              <w:top w:val="nil"/>
              <w:left w:val="nil"/>
              <w:bottom w:val="single" w:sz="4" w:space="0" w:color="auto"/>
              <w:right w:val="single" w:sz="4" w:space="0" w:color="auto"/>
            </w:tcBorders>
            <w:vAlign w:val="bottom"/>
          </w:tcPr>
          <w:p w:rsidR="00C624CC" w:rsidRPr="00780C11" w:rsidRDefault="00C624CC">
            <w:pPr>
              <w:jc w:val="center"/>
              <w:rPr>
                <w:b/>
                <w:sz w:val="20"/>
                <w:szCs w:val="20"/>
              </w:rPr>
            </w:pPr>
            <w:r w:rsidRPr="00780C11">
              <w:rPr>
                <w:b/>
                <w:sz w:val="20"/>
                <w:szCs w:val="20"/>
              </w:rPr>
              <w:t>28 143</w:t>
            </w:r>
          </w:p>
        </w:tc>
        <w:tc>
          <w:tcPr>
            <w:tcW w:w="1276" w:type="dxa"/>
            <w:tcBorders>
              <w:top w:val="nil"/>
              <w:left w:val="nil"/>
              <w:bottom w:val="single" w:sz="4" w:space="0" w:color="auto"/>
              <w:right w:val="single" w:sz="4" w:space="0" w:color="auto"/>
            </w:tcBorders>
            <w:vAlign w:val="bottom"/>
          </w:tcPr>
          <w:p w:rsidR="00C624CC" w:rsidRPr="00780C11" w:rsidRDefault="00C624CC">
            <w:pPr>
              <w:jc w:val="center"/>
              <w:rPr>
                <w:b/>
                <w:sz w:val="20"/>
                <w:szCs w:val="20"/>
              </w:rPr>
            </w:pPr>
            <w:r w:rsidRPr="00780C11">
              <w:rPr>
                <w:b/>
                <w:sz w:val="20"/>
                <w:szCs w:val="20"/>
              </w:rPr>
              <w:t>8 311</w:t>
            </w:r>
          </w:p>
        </w:tc>
        <w:tc>
          <w:tcPr>
            <w:tcW w:w="1270" w:type="dxa"/>
            <w:tcBorders>
              <w:top w:val="nil"/>
              <w:left w:val="nil"/>
              <w:bottom w:val="single" w:sz="4" w:space="0" w:color="auto"/>
              <w:right w:val="single" w:sz="4" w:space="0" w:color="auto"/>
            </w:tcBorders>
            <w:vAlign w:val="bottom"/>
          </w:tcPr>
          <w:p w:rsidR="00C624CC" w:rsidRPr="00780C11" w:rsidRDefault="00C624CC">
            <w:pPr>
              <w:jc w:val="center"/>
              <w:rPr>
                <w:b/>
                <w:sz w:val="20"/>
                <w:szCs w:val="20"/>
              </w:rPr>
            </w:pPr>
            <w:r w:rsidRPr="00780C11">
              <w:rPr>
                <w:b/>
                <w:sz w:val="20"/>
                <w:szCs w:val="20"/>
              </w:rPr>
              <w:t>0</w:t>
            </w:r>
          </w:p>
        </w:tc>
        <w:tc>
          <w:tcPr>
            <w:tcW w:w="1095" w:type="dxa"/>
            <w:tcBorders>
              <w:top w:val="nil"/>
              <w:left w:val="nil"/>
              <w:bottom w:val="single" w:sz="4" w:space="0" w:color="auto"/>
              <w:right w:val="single" w:sz="4" w:space="0" w:color="auto"/>
            </w:tcBorders>
            <w:vAlign w:val="bottom"/>
          </w:tcPr>
          <w:p w:rsidR="00C624CC" w:rsidRPr="00780C11" w:rsidRDefault="00C624CC">
            <w:pPr>
              <w:jc w:val="center"/>
              <w:rPr>
                <w:b/>
                <w:sz w:val="20"/>
                <w:szCs w:val="20"/>
              </w:rPr>
            </w:pPr>
            <w:r w:rsidRPr="00780C11">
              <w:rPr>
                <w:b/>
                <w:sz w:val="20"/>
                <w:szCs w:val="20"/>
              </w:rPr>
              <w:t>0</w:t>
            </w:r>
          </w:p>
        </w:tc>
        <w:tc>
          <w:tcPr>
            <w:tcW w:w="1242" w:type="dxa"/>
            <w:tcBorders>
              <w:top w:val="nil"/>
              <w:left w:val="nil"/>
              <w:bottom w:val="single" w:sz="4" w:space="0" w:color="auto"/>
              <w:right w:val="single" w:sz="4" w:space="0" w:color="auto"/>
            </w:tcBorders>
            <w:vAlign w:val="bottom"/>
          </w:tcPr>
          <w:p w:rsidR="00C624CC" w:rsidRPr="00780C11" w:rsidRDefault="00C624CC">
            <w:pPr>
              <w:jc w:val="center"/>
              <w:rPr>
                <w:b/>
                <w:sz w:val="20"/>
                <w:szCs w:val="20"/>
              </w:rPr>
            </w:pPr>
            <w:r w:rsidRPr="00780C11">
              <w:rPr>
                <w:b/>
                <w:sz w:val="20"/>
                <w:szCs w:val="20"/>
              </w:rPr>
              <w:t>0</w:t>
            </w:r>
          </w:p>
        </w:tc>
        <w:tc>
          <w:tcPr>
            <w:tcW w:w="1354" w:type="dxa"/>
            <w:tcBorders>
              <w:top w:val="nil"/>
              <w:left w:val="nil"/>
              <w:bottom w:val="single" w:sz="4" w:space="0" w:color="auto"/>
              <w:right w:val="single" w:sz="4" w:space="0" w:color="auto"/>
            </w:tcBorders>
            <w:vAlign w:val="bottom"/>
          </w:tcPr>
          <w:p w:rsidR="00C624CC" w:rsidRPr="00780C11" w:rsidRDefault="00C624CC">
            <w:pPr>
              <w:jc w:val="center"/>
              <w:rPr>
                <w:b/>
                <w:sz w:val="20"/>
                <w:szCs w:val="20"/>
              </w:rPr>
            </w:pPr>
            <w:r w:rsidRPr="00780C11">
              <w:rPr>
                <w:b/>
                <w:sz w:val="20"/>
                <w:szCs w:val="20"/>
              </w:rPr>
              <w:t>0</w:t>
            </w:r>
          </w:p>
        </w:tc>
        <w:tc>
          <w:tcPr>
            <w:tcW w:w="1621" w:type="dxa"/>
            <w:tcBorders>
              <w:top w:val="nil"/>
              <w:left w:val="nil"/>
              <w:bottom w:val="single" w:sz="4" w:space="0" w:color="auto"/>
              <w:right w:val="single" w:sz="4" w:space="0" w:color="auto"/>
            </w:tcBorders>
            <w:vAlign w:val="bottom"/>
          </w:tcPr>
          <w:p w:rsidR="00C624CC" w:rsidRPr="00780C11" w:rsidRDefault="00C624CC">
            <w:pPr>
              <w:jc w:val="center"/>
              <w:rPr>
                <w:b/>
                <w:sz w:val="20"/>
                <w:szCs w:val="20"/>
              </w:rPr>
            </w:pPr>
            <w:r w:rsidRPr="00780C11">
              <w:rPr>
                <w:b/>
                <w:sz w:val="20"/>
                <w:szCs w:val="20"/>
              </w:rPr>
              <w:t>29,53</w:t>
            </w:r>
          </w:p>
        </w:tc>
        <w:tc>
          <w:tcPr>
            <w:tcW w:w="1781" w:type="dxa"/>
            <w:tcBorders>
              <w:top w:val="nil"/>
              <w:left w:val="nil"/>
              <w:bottom w:val="single" w:sz="4" w:space="0" w:color="auto"/>
              <w:right w:val="single" w:sz="4" w:space="0" w:color="auto"/>
            </w:tcBorders>
            <w:vAlign w:val="bottom"/>
          </w:tcPr>
          <w:p w:rsidR="00C624CC" w:rsidRPr="00780C11" w:rsidRDefault="00C624CC">
            <w:pPr>
              <w:jc w:val="center"/>
              <w:rPr>
                <w:b/>
                <w:sz w:val="20"/>
                <w:szCs w:val="20"/>
              </w:rPr>
            </w:pPr>
            <w:r w:rsidRPr="00780C11">
              <w:rPr>
                <w:b/>
                <w:sz w:val="20"/>
                <w:szCs w:val="20"/>
              </w:rPr>
              <w:t>0,00</w:t>
            </w:r>
          </w:p>
        </w:tc>
        <w:tc>
          <w:tcPr>
            <w:tcW w:w="1686" w:type="dxa"/>
            <w:tcBorders>
              <w:top w:val="nil"/>
              <w:left w:val="nil"/>
              <w:bottom w:val="single" w:sz="4" w:space="0" w:color="auto"/>
              <w:right w:val="single" w:sz="4" w:space="0" w:color="auto"/>
            </w:tcBorders>
            <w:vAlign w:val="bottom"/>
          </w:tcPr>
          <w:p w:rsidR="00C624CC" w:rsidRPr="00780C11" w:rsidRDefault="00C624CC">
            <w:pPr>
              <w:jc w:val="center"/>
              <w:rPr>
                <w:b/>
                <w:sz w:val="20"/>
                <w:szCs w:val="20"/>
              </w:rPr>
            </w:pPr>
            <w:r w:rsidRPr="00780C11">
              <w:rPr>
                <w:b/>
                <w:sz w:val="20"/>
                <w:szCs w:val="20"/>
              </w:rPr>
              <w:t>0</w:t>
            </w:r>
          </w:p>
        </w:tc>
      </w:tr>
    </w:tbl>
    <w:p w:rsidR="0017612A" w:rsidRDefault="0017612A" w:rsidP="002A31A3">
      <w:pPr>
        <w:shd w:val="clear" w:color="auto" w:fill="FFFFFF"/>
        <w:tabs>
          <w:tab w:val="left" w:pos="590"/>
        </w:tabs>
        <w:spacing w:line="173" w:lineRule="exact"/>
        <w:rPr>
          <w:color w:val="000000"/>
        </w:rPr>
      </w:pPr>
    </w:p>
    <w:p w:rsidR="0017612A" w:rsidRDefault="0017612A" w:rsidP="002A31A3">
      <w:pPr>
        <w:shd w:val="clear" w:color="auto" w:fill="FFFFFF"/>
        <w:tabs>
          <w:tab w:val="left" w:pos="590"/>
        </w:tabs>
        <w:spacing w:line="173" w:lineRule="exact"/>
        <w:rPr>
          <w:color w:val="000000"/>
        </w:rPr>
      </w:pPr>
    </w:p>
    <w:p w:rsidR="00B066B1" w:rsidRDefault="00B066B1">
      <w:pPr>
        <w:shd w:val="clear" w:color="auto" w:fill="FFFFFF"/>
        <w:tabs>
          <w:tab w:val="left" w:pos="590"/>
        </w:tabs>
        <w:spacing w:line="173" w:lineRule="exact"/>
        <w:rPr>
          <w:color w:val="000000"/>
        </w:rPr>
      </w:pPr>
    </w:p>
    <w:p w:rsidR="00C624CC" w:rsidRPr="0017612A" w:rsidRDefault="002A31A3">
      <w:pPr>
        <w:shd w:val="clear" w:color="auto" w:fill="FFFFFF"/>
        <w:tabs>
          <w:tab w:val="left" w:pos="590"/>
        </w:tabs>
        <w:spacing w:line="173" w:lineRule="exact"/>
        <w:rPr>
          <w:color w:val="000000"/>
        </w:rPr>
      </w:pPr>
      <w:r w:rsidRPr="00CA6278">
        <w:rPr>
          <w:color w:val="000000"/>
        </w:rPr>
        <w:lastRenderedPageBreak/>
        <w:t xml:space="preserve">Година 2015  </w:t>
      </w:r>
      <w:r w:rsidR="00765C22">
        <w:rPr>
          <w:color w:val="000000"/>
        </w:rPr>
        <w:tab/>
      </w:r>
      <w:r w:rsidR="00765C22">
        <w:rPr>
          <w:color w:val="000000"/>
        </w:rPr>
        <w:tab/>
      </w:r>
      <w:r w:rsidR="00765C22">
        <w:rPr>
          <w:color w:val="000000"/>
        </w:rPr>
        <w:tab/>
      </w:r>
      <w:r w:rsidR="00765C22">
        <w:rPr>
          <w:color w:val="000000"/>
        </w:rPr>
        <w:tab/>
      </w:r>
      <w:r w:rsidR="00765C22">
        <w:rPr>
          <w:color w:val="000000"/>
        </w:rPr>
        <w:tab/>
        <w:t xml:space="preserve">           </w:t>
      </w:r>
    </w:p>
    <w:p w:rsidR="002A31A3" w:rsidRDefault="002A31A3">
      <w:pPr>
        <w:shd w:val="clear" w:color="auto" w:fill="FFFFFF"/>
        <w:tabs>
          <w:tab w:val="left" w:pos="590"/>
        </w:tabs>
        <w:spacing w:line="173" w:lineRule="exact"/>
        <w:rPr>
          <w:b/>
          <w:color w:val="000000"/>
        </w:rPr>
      </w:pPr>
    </w:p>
    <w:tbl>
      <w:tblPr>
        <w:tblW w:w="14884" w:type="dxa"/>
        <w:jc w:val="center"/>
        <w:tblLayout w:type="fixed"/>
        <w:tblCellMar>
          <w:left w:w="70" w:type="dxa"/>
          <w:right w:w="70" w:type="dxa"/>
        </w:tblCellMar>
        <w:tblLook w:val="0000"/>
      </w:tblPr>
      <w:tblGrid>
        <w:gridCol w:w="1291"/>
        <w:gridCol w:w="1134"/>
        <w:gridCol w:w="1134"/>
        <w:gridCol w:w="1276"/>
        <w:gridCol w:w="1270"/>
        <w:gridCol w:w="1095"/>
        <w:gridCol w:w="1242"/>
        <w:gridCol w:w="1354"/>
        <w:gridCol w:w="1621"/>
        <w:gridCol w:w="1781"/>
        <w:gridCol w:w="1686"/>
      </w:tblGrid>
      <w:tr w:rsidR="002A31A3" w:rsidRPr="00780C11" w:rsidTr="00474E30">
        <w:trPr>
          <w:trHeight w:val="495"/>
          <w:jc w:val="center"/>
        </w:trPr>
        <w:tc>
          <w:tcPr>
            <w:tcW w:w="1291" w:type="dxa"/>
            <w:vMerge w:val="restart"/>
            <w:tcBorders>
              <w:top w:val="single" w:sz="4" w:space="0" w:color="auto"/>
              <w:left w:val="single" w:sz="4" w:space="0" w:color="auto"/>
              <w:bottom w:val="single" w:sz="4" w:space="0" w:color="000000"/>
              <w:right w:val="single" w:sz="4" w:space="0" w:color="auto"/>
            </w:tcBorders>
            <w:vAlign w:val="center"/>
          </w:tcPr>
          <w:p w:rsidR="002A31A3" w:rsidRPr="00780C11" w:rsidRDefault="002A31A3" w:rsidP="00661EED">
            <w:pPr>
              <w:jc w:val="center"/>
              <w:rPr>
                <w:sz w:val="20"/>
                <w:szCs w:val="20"/>
              </w:rPr>
            </w:pPr>
            <w:r w:rsidRPr="00780C11">
              <w:rPr>
                <w:sz w:val="20"/>
                <w:szCs w:val="20"/>
              </w:rPr>
              <w:t>Регион</w:t>
            </w:r>
          </w:p>
        </w:tc>
        <w:tc>
          <w:tcPr>
            <w:tcW w:w="1134" w:type="dxa"/>
            <w:vMerge w:val="restart"/>
            <w:tcBorders>
              <w:top w:val="single" w:sz="4" w:space="0" w:color="auto"/>
              <w:left w:val="single" w:sz="4" w:space="0" w:color="auto"/>
              <w:bottom w:val="single" w:sz="4" w:space="0" w:color="000000"/>
              <w:right w:val="single" w:sz="4" w:space="0" w:color="auto"/>
            </w:tcBorders>
            <w:vAlign w:val="center"/>
          </w:tcPr>
          <w:p w:rsidR="002A31A3" w:rsidRPr="00780C11" w:rsidRDefault="002A31A3" w:rsidP="00661EED">
            <w:pPr>
              <w:jc w:val="center"/>
              <w:rPr>
                <w:sz w:val="20"/>
                <w:szCs w:val="20"/>
              </w:rPr>
            </w:pPr>
            <w:r w:rsidRPr="00780C11">
              <w:rPr>
                <w:color w:val="000000"/>
                <w:spacing w:val="1"/>
                <w:sz w:val="20"/>
                <w:szCs w:val="20"/>
              </w:rPr>
              <w:t>Общ брой стада</w:t>
            </w:r>
            <w:r w:rsidRPr="00780C11">
              <w:rPr>
                <w:color w:val="000000"/>
                <w:spacing w:val="-9"/>
                <w:sz w:val="20"/>
                <w:szCs w:val="20"/>
              </w:rPr>
              <w:t xml:space="preserve"> </w:t>
            </w:r>
            <w:r w:rsidRPr="00780C11">
              <w:rPr>
                <w:color w:val="000000"/>
                <w:spacing w:val="8"/>
                <w:sz w:val="20"/>
                <w:szCs w:val="20"/>
              </w:rPr>
              <w:t>(&lt;)</w:t>
            </w:r>
          </w:p>
        </w:tc>
        <w:tc>
          <w:tcPr>
            <w:tcW w:w="1134" w:type="dxa"/>
            <w:vMerge w:val="restart"/>
            <w:tcBorders>
              <w:top w:val="single" w:sz="4" w:space="0" w:color="auto"/>
              <w:left w:val="single" w:sz="4" w:space="0" w:color="auto"/>
              <w:bottom w:val="single" w:sz="4" w:space="0" w:color="000000"/>
              <w:right w:val="single" w:sz="4" w:space="0" w:color="auto"/>
            </w:tcBorders>
            <w:vAlign w:val="center"/>
          </w:tcPr>
          <w:p w:rsidR="002A31A3" w:rsidRPr="00780C11" w:rsidRDefault="002A31A3" w:rsidP="00661EED">
            <w:pPr>
              <w:jc w:val="center"/>
              <w:rPr>
                <w:sz w:val="20"/>
                <w:szCs w:val="20"/>
              </w:rPr>
            </w:pPr>
            <w:r w:rsidRPr="00780C11">
              <w:rPr>
                <w:color w:val="000000"/>
                <w:spacing w:val="1"/>
                <w:sz w:val="20"/>
                <w:szCs w:val="20"/>
              </w:rPr>
              <w:t>Общ брой на стадата по програмата</w:t>
            </w:r>
          </w:p>
        </w:tc>
        <w:tc>
          <w:tcPr>
            <w:tcW w:w="1276" w:type="dxa"/>
            <w:vMerge w:val="restart"/>
            <w:tcBorders>
              <w:top w:val="single" w:sz="4" w:space="0" w:color="auto"/>
              <w:left w:val="single" w:sz="4" w:space="0" w:color="auto"/>
              <w:bottom w:val="single" w:sz="4" w:space="0" w:color="000000"/>
              <w:right w:val="single" w:sz="4" w:space="0" w:color="auto"/>
            </w:tcBorders>
            <w:vAlign w:val="center"/>
          </w:tcPr>
          <w:p w:rsidR="002A31A3" w:rsidRPr="00780C11" w:rsidRDefault="002A31A3" w:rsidP="00661EED">
            <w:pPr>
              <w:shd w:val="clear" w:color="auto" w:fill="FFFFFF"/>
              <w:spacing w:line="168" w:lineRule="exact"/>
              <w:jc w:val="center"/>
              <w:rPr>
                <w:color w:val="000000"/>
                <w:spacing w:val="3"/>
                <w:sz w:val="20"/>
                <w:szCs w:val="20"/>
              </w:rPr>
            </w:pPr>
            <w:r w:rsidRPr="00780C11">
              <w:rPr>
                <w:color w:val="000000"/>
                <w:spacing w:val="3"/>
                <w:sz w:val="20"/>
                <w:szCs w:val="20"/>
              </w:rPr>
              <w:t>Брой на проверените стада</w:t>
            </w:r>
          </w:p>
          <w:p w:rsidR="002A31A3" w:rsidRPr="00780C11" w:rsidRDefault="002A31A3" w:rsidP="00661EED">
            <w:pPr>
              <w:jc w:val="center"/>
              <w:rPr>
                <w:sz w:val="20"/>
                <w:szCs w:val="20"/>
              </w:rPr>
            </w:pPr>
          </w:p>
        </w:tc>
        <w:tc>
          <w:tcPr>
            <w:tcW w:w="1270" w:type="dxa"/>
            <w:vMerge w:val="restart"/>
            <w:tcBorders>
              <w:top w:val="single" w:sz="4" w:space="0" w:color="auto"/>
              <w:left w:val="single" w:sz="4" w:space="0" w:color="auto"/>
              <w:bottom w:val="single" w:sz="4" w:space="0" w:color="000000"/>
              <w:right w:val="single" w:sz="4" w:space="0" w:color="auto"/>
            </w:tcBorders>
            <w:vAlign w:val="center"/>
          </w:tcPr>
          <w:p w:rsidR="002A31A3" w:rsidRPr="00780C11" w:rsidRDefault="002A31A3" w:rsidP="00661EED">
            <w:pPr>
              <w:jc w:val="center"/>
              <w:rPr>
                <w:sz w:val="20"/>
                <w:szCs w:val="20"/>
              </w:rPr>
            </w:pPr>
            <w:r w:rsidRPr="00780C11">
              <w:rPr>
                <w:color w:val="000000"/>
                <w:spacing w:val="3"/>
                <w:sz w:val="20"/>
                <w:szCs w:val="20"/>
              </w:rPr>
              <w:t>Брой на позитивните</w:t>
            </w:r>
            <w:r w:rsidRPr="00780C11">
              <w:rPr>
                <w:color w:val="000000"/>
                <w:spacing w:val="1"/>
                <w:sz w:val="20"/>
                <w:szCs w:val="20"/>
                <w:lang w:val="ru-RU"/>
              </w:rPr>
              <w:t xml:space="preserve"> </w:t>
            </w:r>
            <w:r w:rsidRPr="00780C11">
              <w:rPr>
                <w:color w:val="000000"/>
                <w:spacing w:val="1"/>
                <w:sz w:val="20"/>
                <w:szCs w:val="20"/>
              </w:rPr>
              <w:t xml:space="preserve">стада </w:t>
            </w:r>
          </w:p>
        </w:tc>
        <w:tc>
          <w:tcPr>
            <w:tcW w:w="1095" w:type="dxa"/>
            <w:vMerge w:val="restart"/>
            <w:tcBorders>
              <w:top w:val="single" w:sz="4" w:space="0" w:color="auto"/>
              <w:left w:val="single" w:sz="4" w:space="0" w:color="auto"/>
              <w:bottom w:val="single" w:sz="4" w:space="0" w:color="000000"/>
              <w:right w:val="single" w:sz="4" w:space="0" w:color="auto"/>
            </w:tcBorders>
            <w:vAlign w:val="center"/>
          </w:tcPr>
          <w:p w:rsidR="002A31A3" w:rsidRPr="00780C11" w:rsidRDefault="002A31A3" w:rsidP="00661EED">
            <w:pPr>
              <w:shd w:val="clear" w:color="auto" w:fill="FFFFFF"/>
              <w:jc w:val="center"/>
              <w:rPr>
                <w:color w:val="000000"/>
                <w:spacing w:val="2"/>
                <w:sz w:val="20"/>
                <w:szCs w:val="20"/>
              </w:rPr>
            </w:pPr>
            <w:r w:rsidRPr="00780C11">
              <w:rPr>
                <w:color w:val="000000"/>
                <w:spacing w:val="2"/>
                <w:sz w:val="20"/>
                <w:szCs w:val="20"/>
              </w:rPr>
              <w:t>Брой на нови</w:t>
            </w:r>
          </w:p>
          <w:p w:rsidR="002A31A3" w:rsidRPr="00780C11" w:rsidRDefault="002A31A3" w:rsidP="00661EED">
            <w:pPr>
              <w:shd w:val="clear" w:color="auto" w:fill="FFFFFF"/>
              <w:jc w:val="center"/>
              <w:rPr>
                <w:sz w:val="20"/>
                <w:szCs w:val="20"/>
              </w:rPr>
            </w:pPr>
            <w:r w:rsidRPr="00780C11">
              <w:rPr>
                <w:color w:val="000000"/>
                <w:spacing w:val="2"/>
                <w:sz w:val="20"/>
                <w:szCs w:val="20"/>
              </w:rPr>
              <w:t>позитивни стада</w:t>
            </w:r>
          </w:p>
        </w:tc>
        <w:tc>
          <w:tcPr>
            <w:tcW w:w="1242" w:type="dxa"/>
            <w:vMerge w:val="restart"/>
            <w:tcBorders>
              <w:top w:val="single" w:sz="4" w:space="0" w:color="auto"/>
              <w:left w:val="single" w:sz="4" w:space="0" w:color="auto"/>
              <w:bottom w:val="single" w:sz="4" w:space="0" w:color="000000"/>
              <w:right w:val="single" w:sz="4" w:space="0" w:color="auto"/>
            </w:tcBorders>
            <w:vAlign w:val="center"/>
          </w:tcPr>
          <w:p w:rsidR="002A31A3" w:rsidRPr="00780C11" w:rsidRDefault="002A31A3" w:rsidP="00661EED">
            <w:pPr>
              <w:jc w:val="center"/>
              <w:rPr>
                <w:sz w:val="20"/>
                <w:szCs w:val="20"/>
              </w:rPr>
            </w:pPr>
            <w:r w:rsidRPr="00780C11">
              <w:rPr>
                <w:color w:val="000000"/>
                <w:spacing w:val="2"/>
                <w:sz w:val="20"/>
                <w:szCs w:val="20"/>
              </w:rPr>
              <w:t>Брой на закрити стада</w:t>
            </w:r>
          </w:p>
        </w:tc>
        <w:tc>
          <w:tcPr>
            <w:tcW w:w="1354" w:type="dxa"/>
            <w:vMerge w:val="restart"/>
            <w:tcBorders>
              <w:top w:val="single" w:sz="4" w:space="0" w:color="auto"/>
              <w:left w:val="single" w:sz="4" w:space="0" w:color="auto"/>
              <w:bottom w:val="single" w:sz="4" w:space="0" w:color="000000"/>
              <w:right w:val="single" w:sz="4" w:space="0" w:color="auto"/>
            </w:tcBorders>
            <w:vAlign w:val="center"/>
          </w:tcPr>
          <w:p w:rsidR="002A31A3" w:rsidRPr="00780C11" w:rsidRDefault="002A31A3" w:rsidP="00661EED">
            <w:pPr>
              <w:jc w:val="center"/>
              <w:rPr>
                <w:sz w:val="20"/>
                <w:szCs w:val="20"/>
              </w:rPr>
            </w:pPr>
            <w:r w:rsidRPr="00780C11">
              <w:rPr>
                <w:color w:val="000000"/>
                <w:spacing w:val="1"/>
                <w:sz w:val="20"/>
                <w:szCs w:val="20"/>
                <w:lang w:val="ru-RU"/>
              </w:rPr>
              <w:t xml:space="preserve">% </w:t>
            </w:r>
            <w:r w:rsidRPr="00780C11">
              <w:rPr>
                <w:color w:val="000000"/>
                <w:spacing w:val="1"/>
                <w:sz w:val="20"/>
                <w:szCs w:val="20"/>
              </w:rPr>
              <w:t>на позитивни закрити стада</w:t>
            </w:r>
          </w:p>
        </w:tc>
        <w:tc>
          <w:tcPr>
            <w:tcW w:w="5088" w:type="dxa"/>
            <w:gridSpan w:val="3"/>
            <w:tcBorders>
              <w:top w:val="single" w:sz="4" w:space="0" w:color="auto"/>
              <w:left w:val="nil"/>
              <w:bottom w:val="single" w:sz="4" w:space="0" w:color="auto"/>
              <w:right w:val="single" w:sz="4" w:space="0" w:color="000000"/>
            </w:tcBorders>
            <w:vAlign w:val="bottom"/>
          </w:tcPr>
          <w:p w:rsidR="002A31A3" w:rsidRPr="00780C11" w:rsidRDefault="002A31A3" w:rsidP="00661EED">
            <w:pPr>
              <w:jc w:val="center"/>
              <w:rPr>
                <w:sz w:val="20"/>
                <w:szCs w:val="20"/>
              </w:rPr>
            </w:pPr>
            <w:r w:rsidRPr="00780C11">
              <w:rPr>
                <w:sz w:val="20"/>
                <w:szCs w:val="20"/>
              </w:rPr>
              <w:t>Индикатори</w:t>
            </w:r>
          </w:p>
        </w:tc>
      </w:tr>
      <w:tr w:rsidR="002A31A3" w:rsidRPr="00780C11" w:rsidTr="00474E30">
        <w:trPr>
          <w:trHeight w:val="990"/>
          <w:jc w:val="center"/>
        </w:trPr>
        <w:tc>
          <w:tcPr>
            <w:tcW w:w="1291" w:type="dxa"/>
            <w:vMerge/>
            <w:tcBorders>
              <w:top w:val="single" w:sz="4" w:space="0" w:color="auto"/>
              <w:left w:val="single" w:sz="4" w:space="0" w:color="auto"/>
              <w:bottom w:val="single" w:sz="4" w:space="0" w:color="000000"/>
              <w:right w:val="single" w:sz="4" w:space="0" w:color="auto"/>
            </w:tcBorders>
            <w:vAlign w:val="center"/>
          </w:tcPr>
          <w:p w:rsidR="002A31A3" w:rsidRPr="00780C11" w:rsidRDefault="002A31A3" w:rsidP="00661EED">
            <w:pPr>
              <w:rPr>
                <w:sz w:val="20"/>
                <w:szCs w:val="20"/>
              </w:rPr>
            </w:pPr>
          </w:p>
        </w:tc>
        <w:tc>
          <w:tcPr>
            <w:tcW w:w="1134" w:type="dxa"/>
            <w:vMerge/>
            <w:tcBorders>
              <w:top w:val="single" w:sz="4" w:space="0" w:color="auto"/>
              <w:left w:val="single" w:sz="4" w:space="0" w:color="auto"/>
              <w:bottom w:val="single" w:sz="4" w:space="0" w:color="000000"/>
              <w:right w:val="single" w:sz="4" w:space="0" w:color="auto"/>
            </w:tcBorders>
            <w:vAlign w:val="center"/>
          </w:tcPr>
          <w:p w:rsidR="002A31A3" w:rsidRPr="00780C11" w:rsidRDefault="002A31A3" w:rsidP="00661EED">
            <w:pPr>
              <w:rPr>
                <w:sz w:val="20"/>
                <w:szCs w:val="20"/>
              </w:rPr>
            </w:pPr>
          </w:p>
        </w:tc>
        <w:tc>
          <w:tcPr>
            <w:tcW w:w="1134" w:type="dxa"/>
            <w:vMerge/>
            <w:tcBorders>
              <w:top w:val="single" w:sz="4" w:space="0" w:color="auto"/>
              <w:left w:val="single" w:sz="4" w:space="0" w:color="auto"/>
              <w:bottom w:val="single" w:sz="4" w:space="0" w:color="000000"/>
              <w:right w:val="single" w:sz="4" w:space="0" w:color="auto"/>
            </w:tcBorders>
            <w:vAlign w:val="center"/>
          </w:tcPr>
          <w:p w:rsidR="002A31A3" w:rsidRPr="00780C11" w:rsidRDefault="002A31A3" w:rsidP="00661EED">
            <w:pPr>
              <w:rPr>
                <w:sz w:val="20"/>
                <w:szCs w:val="20"/>
              </w:rPr>
            </w:pPr>
          </w:p>
        </w:tc>
        <w:tc>
          <w:tcPr>
            <w:tcW w:w="1276" w:type="dxa"/>
            <w:vMerge/>
            <w:tcBorders>
              <w:top w:val="single" w:sz="4" w:space="0" w:color="auto"/>
              <w:left w:val="single" w:sz="4" w:space="0" w:color="auto"/>
              <w:bottom w:val="single" w:sz="4" w:space="0" w:color="000000"/>
              <w:right w:val="single" w:sz="4" w:space="0" w:color="auto"/>
            </w:tcBorders>
            <w:vAlign w:val="center"/>
          </w:tcPr>
          <w:p w:rsidR="002A31A3" w:rsidRPr="00780C11" w:rsidRDefault="002A31A3" w:rsidP="00661EED">
            <w:pPr>
              <w:rPr>
                <w:sz w:val="20"/>
                <w:szCs w:val="20"/>
              </w:rPr>
            </w:pPr>
          </w:p>
        </w:tc>
        <w:tc>
          <w:tcPr>
            <w:tcW w:w="1270" w:type="dxa"/>
            <w:vMerge/>
            <w:tcBorders>
              <w:top w:val="single" w:sz="4" w:space="0" w:color="auto"/>
              <w:left w:val="single" w:sz="4" w:space="0" w:color="auto"/>
              <w:bottom w:val="single" w:sz="4" w:space="0" w:color="000000"/>
              <w:right w:val="single" w:sz="4" w:space="0" w:color="auto"/>
            </w:tcBorders>
            <w:vAlign w:val="center"/>
          </w:tcPr>
          <w:p w:rsidR="002A31A3" w:rsidRPr="00780C11" w:rsidRDefault="002A31A3" w:rsidP="00661EED">
            <w:pPr>
              <w:rPr>
                <w:sz w:val="20"/>
                <w:szCs w:val="20"/>
              </w:rPr>
            </w:pPr>
          </w:p>
        </w:tc>
        <w:tc>
          <w:tcPr>
            <w:tcW w:w="1095" w:type="dxa"/>
            <w:vMerge/>
            <w:tcBorders>
              <w:top w:val="single" w:sz="4" w:space="0" w:color="auto"/>
              <w:left w:val="single" w:sz="4" w:space="0" w:color="auto"/>
              <w:bottom w:val="single" w:sz="4" w:space="0" w:color="000000"/>
              <w:right w:val="single" w:sz="4" w:space="0" w:color="auto"/>
            </w:tcBorders>
            <w:vAlign w:val="center"/>
          </w:tcPr>
          <w:p w:rsidR="002A31A3" w:rsidRPr="00780C11" w:rsidRDefault="002A31A3" w:rsidP="00661EED">
            <w:pPr>
              <w:rPr>
                <w:sz w:val="20"/>
                <w:szCs w:val="20"/>
              </w:rPr>
            </w:pPr>
          </w:p>
        </w:tc>
        <w:tc>
          <w:tcPr>
            <w:tcW w:w="1242" w:type="dxa"/>
            <w:vMerge/>
            <w:tcBorders>
              <w:top w:val="single" w:sz="4" w:space="0" w:color="auto"/>
              <w:left w:val="single" w:sz="4" w:space="0" w:color="auto"/>
              <w:bottom w:val="single" w:sz="4" w:space="0" w:color="000000"/>
              <w:right w:val="single" w:sz="4" w:space="0" w:color="auto"/>
            </w:tcBorders>
            <w:vAlign w:val="center"/>
          </w:tcPr>
          <w:p w:rsidR="002A31A3" w:rsidRPr="00780C11" w:rsidRDefault="002A31A3" w:rsidP="00661EED">
            <w:pPr>
              <w:rPr>
                <w:sz w:val="20"/>
                <w:szCs w:val="20"/>
              </w:rPr>
            </w:pPr>
          </w:p>
        </w:tc>
        <w:tc>
          <w:tcPr>
            <w:tcW w:w="1354" w:type="dxa"/>
            <w:vMerge/>
            <w:tcBorders>
              <w:top w:val="single" w:sz="4" w:space="0" w:color="auto"/>
              <w:left w:val="single" w:sz="4" w:space="0" w:color="auto"/>
              <w:bottom w:val="single" w:sz="4" w:space="0" w:color="000000"/>
              <w:right w:val="single" w:sz="4" w:space="0" w:color="auto"/>
            </w:tcBorders>
            <w:vAlign w:val="center"/>
          </w:tcPr>
          <w:p w:rsidR="002A31A3" w:rsidRPr="00780C11" w:rsidRDefault="002A31A3" w:rsidP="00661EED">
            <w:pPr>
              <w:rPr>
                <w:sz w:val="20"/>
                <w:szCs w:val="20"/>
              </w:rPr>
            </w:pPr>
          </w:p>
        </w:tc>
        <w:tc>
          <w:tcPr>
            <w:tcW w:w="1621" w:type="dxa"/>
            <w:tcBorders>
              <w:top w:val="nil"/>
              <w:left w:val="nil"/>
              <w:bottom w:val="single" w:sz="4" w:space="0" w:color="auto"/>
              <w:right w:val="single" w:sz="4" w:space="0" w:color="auto"/>
            </w:tcBorders>
            <w:vAlign w:val="center"/>
          </w:tcPr>
          <w:p w:rsidR="002A31A3" w:rsidRPr="00780C11" w:rsidRDefault="002A31A3" w:rsidP="00661EED">
            <w:pPr>
              <w:jc w:val="center"/>
              <w:rPr>
                <w:sz w:val="20"/>
                <w:szCs w:val="20"/>
              </w:rPr>
            </w:pPr>
            <w:r w:rsidRPr="00780C11">
              <w:rPr>
                <w:sz w:val="20"/>
                <w:szCs w:val="20"/>
              </w:rPr>
              <w:t>% обхванати</w:t>
            </w:r>
          </w:p>
          <w:p w:rsidR="002A31A3" w:rsidRPr="00780C11" w:rsidRDefault="002A31A3" w:rsidP="00661EED">
            <w:pPr>
              <w:jc w:val="center"/>
              <w:rPr>
                <w:sz w:val="20"/>
                <w:szCs w:val="20"/>
              </w:rPr>
            </w:pPr>
            <w:r w:rsidRPr="00780C11">
              <w:rPr>
                <w:sz w:val="20"/>
                <w:szCs w:val="20"/>
              </w:rPr>
              <w:t>стада</w:t>
            </w:r>
          </w:p>
        </w:tc>
        <w:tc>
          <w:tcPr>
            <w:tcW w:w="1781" w:type="dxa"/>
            <w:tcBorders>
              <w:top w:val="nil"/>
              <w:left w:val="nil"/>
              <w:bottom w:val="single" w:sz="4" w:space="0" w:color="auto"/>
              <w:right w:val="single" w:sz="4" w:space="0" w:color="auto"/>
            </w:tcBorders>
            <w:vAlign w:val="center"/>
          </w:tcPr>
          <w:p w:rsidR="002A31A3" w:rsidRPr="00780C11" w:rsidRDefault="002A31A3" w:rsidP="00661EED">
            <w:pPr>
              <w:jc w:val="center"/>
              <w:rPr>
                <w:sz w:val="20"/>
                <w:szCs w:val="20"/>
              </w:rPr>
            </w:pPr>
            <w:r w:rsidRPr="00780C11">
              <w:rPr>
                <w:sz w:val="20"/>
                <w:szCs w:val="20"/>
                <w:lang w:val="ru-RU"/>
              </w:rPr>
              <w:t xml:space="preserve">% </w:t>
            </w:r>
            <w:r w:rsidRPr="00780C11">
              <w:rPr>
                <w:sz w:val="20"/>
                <w:szCs w:val="20"/>
              </w:rPr>
              <w:t>позитивни стада Разпростра-нение на стадата</w:t>
            </w:r>
          </w:p>
        </w:tc>
        <w:tc>
          <w:tcPr>
            <w:tcW w:w="1686" w:type="dxa"/>
            <w:tcBorders>
              <w:top w:val="nil"/>
              <w:left w:val="nil"/>
              <w:bottom w:val="single" w:sz="4" w:space="0" w:color="auto"/>
              <w:right w:val="single" w:sz="4" w:space="0" w:color="auto"/>
            </w:tcBorders>
            <w:vAlign w:val="center"/>
          </w:tcPr>
          <w:p w:rsidR="002A31A3" w:rsidRPr="00780C11" w:rsidRDefault="002A31A3" w:rsidP="00661EED">
            <w:pPr>
              <w:jc w:val="center"/>
              <w:rPr>
                <w:sz w:val="20"/>
                <w:szCs w:val="20"/>
              </w:rPr>
            </w:pPr>
            <w:r w:rsidRPr="00780C11">
              <w:rPr>
                <w:sz w:val="20"/>
                <w:szCs w:val="20"/>
                <w:lang w:val="ru-RU"/>
              </w:rPr>
              <w:t xml:space="preserve">% </w:t>
            </w:r>
            <w:r w:rsidRPr="00780C11">
              <w:rPr>
                <w:sz w:val="20"/>
                <w:szCs w:val="20"/>
              </w:rPr>
              <w:t>нови позитивни стада</w:t>
            </w:r>
          </w:p>
          <w:p w:rsidR="002A31A3" w:rsidRPr="00780C11" w:rsidRDefault="002A31A3" w:rsidP="00661EED">
            <w:pPr>
              <w:jc w:val="center"/>
              <w:rPr>
                <w:sz w:val="20"/>
                <w:szCs w:val="20"/>
              </w:rPr>
            </w:pPr>
            <w:r w:rsidRPr="00780C11">
              <w:rPr>
                <w:sz w:val="20"/>
                <w:szCs w:val="20"/>
              </w:rPr>
              <w:t>заболевае-</w:t>
            </w:r>
          </w:p>
          <w:p w:rsidR="002A31A3" w:rsidRPr="00780C11" w:rsidRDefault="002A31A3" w:rsidP="00661EED">
            <w:pPr>
              <w:jc w:val="center"/>
              <w:rPr>
                <w:sz w:val="20"/>
                <w:szCs w:val="20"/>
              </w:rPr>
            </w:pPr>
            <w:r w:rsidRPr="00780C11">
              <w:rPr>
                <w:sz w:val="20"/>
                <w:szCs w:val="20"/>
              </w:rPr>
              <w:t>мост на</w:t>
            </w:r>
          </w:p>
          <w:p w:rsidR="002A31A3" w:rsidRPr="00780C11" w:rsidRDefault="002A31A3" w:rsidP="00661EED">
            <w:pPr>
              <w:jc w:val="center"/>
              <w:rPr>
                <w:sz w:val="20"/>
                <w:szCs w:val="20"/>
              </w:rPr>
            </w:pPr>
            <w:r w:rsidRPr="00780C11">
              <w:rPr>
                <w:sz w:val="20"/>
                <w:szCs w:val="20"/>
              </w:rPr>
              <w:t>стадата</w:t>
            </w:r>
          </w:p>
        </w:tc>
      </w:tr>
      <w:tr w:rsidR="002A31A3" w:rsidRPr="00780C11" w:rsidTr="00474E30">
        <w:trPr>
          <w:trHeight w:val="255"/>
          <w:jc w:val="center"/>
        </w:trPr>
        <w:tc>
          <w:tcPr>
            <w:tcW w:w="1291" w:type="dxa"/>
            <w:tcBorders>
              <w:top w:val="nil"/>
              <w:left w:val="single" w:sz="4" w:space="0" w:color="auto"/>
              <w:bottom w:val="single" w:sz="4" w:space="0" w:color="auto"/>
              <w:right w:val="single" w:sz="4" w:space="0" w:color="auto"/>
            </w:tcBorders>
            <w:vAlign w:val="bottom"/>
          </w:tcPr>
          <w:p w:rsidR="002A31A3" w:rsidRPr="00780C11" w:rsidRDefault="002A31A3" w:rsidP="00661EED">
            <w:pPr>
              <w:jc w:val="center"/>
              <w:rPr>
                <w:sz w:val="20"/>
                <w:szCs w:val="20"/>
              </w:rPr>
            </w:pPr>
            <w:r w:rsidRPr="00780C11">
              <w:rPr>
                <w:sz w:val="20"/>
                <w:szCs w:val="20"/>
              </w:rPr>
              <w:t>1</w:t>
            </w:r>
          </w:p>
        </w:tc>
        <w:tc>
          <w:tcPr>
            <w:tcW w:w="1134" w:type="dxa"/>
            <w:tcBorders>
              <w:top w:val="nil"/>
              <w:left w:val="nil"/>
              <w:bottom w:val="single" w:sz="4" w:space="0" w:color="auto"/>
              <w:right w:val="single" w:sz="4" w:space="0" w:color="auto"/>
            </w:tcBorders>
            <w:vAlign w:val="bottom"/>
          </w:tcPr>
          <w:p w:rsidR="002A31A3" w:rsidRPr="00780C11" w:rsidRDefault="002A31A3" w:rsidP="00661EED">
            <w:pPr>
              <w:jc w:val="center"/>
              <w:rPr>
                <w:sz w:val="20"/>
                <w:szCs w:val="20"/>
              </w:rPr>
            </w:pPr>
            <w:r w:rsidRPr="00780C11">
              <w:rPr>
                <w:sz w:val="20"/>
                <w:szCs w:val="20"/>
              </w:rPr>
              <w:t>2</w:t>
            </w:r>
          </w:p>
        </w:tc>
        <w:tc>
          <w:tcPr>
            <w:tcW w:w="1134" w:type="dxa"/>
            <w:tcBorders>
              <w:top w:val="nil"/>
              <w:left w:val="nil"/>
              <w:bottom w:val="single" w:sz="4" w:space="0" w:color="auto"/>
              <w:right w:val="single" w:sz="4" w:space="0" w:color="auto"/>
            </w:tcBorders>
            <w:vAlign w:val="bottom"/>
          </w:tcPr>
          <w:p w:rsidR="002A31A3" w:rsidRPr="00780C11" w:rsidRDefault="002A31A3" w:rsidP="00661EED">
            <w:pPr>
              <w:jc w:val="center"/>
              <w:rPr>
                <w:sz w:val="20"/>
                <w:szCs w:val="20"/>
              </w:rPr>
            </w:pPr>
            <w:r w:rsidRPr="00780C11">
              <w:rPr>
                <w:sz w:val="20"/>
                <w:szCs w:val="20"/>
              </w:rPr>
              <w:t>3</w:t>
            </w:r>
          </w:p>
        </w:tc>
        <w:tc>
          <w:tcPr>
            <w:tcW w:w="1276" w:type="dxa"/>
            <w:tcBorders>
              <w:top w:val="nil"/>
              <w:left w:val="nil"/>
              <w:bottom w:val="single" w:sz="4" w:space="0" w:color="auto"/>
              <w:right w:val="single" w:sz="4" w:space="0" w:color="auto"/>
            </w:tcBorders>
            <w:vAlign w:val="bottom"/>
          </w:tcPr>
          <w:p w:rsidR="002A31A3" w:rsidRPr="00780C11" w:rsidRDefault="002A31A3" w:rsidP="00661EED">
            <w:pPr>
              <w:jc w:val="center"/>
              <w:rPr>
                <w:sz w:val="20"/>
                <w:szCs w:val="20"/>
              </w:rPr>
            </w:pPr>
            <w:r w:rsidRPr="00780C11">
              <w:rPr>
                <w:sz w:val="20"/>
                <w:szCs w:val="20"/>
              </w:rPr>
              <w:t>4</w:t>
            </w:r>
          </w:p>
        </w:tc>
        <w:tc>
          <w:tcPr>
            <w:tcW w:w="1270" w:type="dxa"/>
            <w:tcBorders>
              <w:top w:val="nil"/>
              <w:left w:val="nil"/>
              <w:bottom w:val="single" w:sz="4" w:space="0" w:color="auto"/>
              <w:right w:val="single" w:sz="4" w:space="0" w:color="auto"/>
            </w:tcBorders>
            <w:vAlign w:val="bottom"/>
          </w:tcPr>
          <w:p w:rsidR="002A31A3" w:rsidRPr="00780C11" w:rsidRDefault="002A31A3" w:rsidP="00661EED">
            <w:pPr>
              <w:jc w:val="center"/>
              <w:rPr>
                <w:sz w:val="20"/>
                <w:szCs w:val="20"/>
              </w:rPr>
            </w:pPr>
            <w:r w:rsidRPr="00780C11">
              <w:rPr>
                <w:sz w:val="20"/>
                <w:szCs w:val="20"/>
              </w:rPr>
              <w:t>5</w:t>
            </w:r>
          </w:p>
        </w:tc>
        <w:tc>
          <w:tcPr>
            <w:tcW w:w="1095" w:type="dxa"/>
            <w:tcBorders>
              <w:top w:val="nil"/>
              <w:left w:val="nil"/>
              <w:bottom w:val="single" w:sz="4" w:space="0" w:color="auto"/>
              <w:right w:val="single" w:sz="4" w:space="0" w:color="auto"/>
            </w:tcBorders>
            <w:vAlign w:val="bottom"/>
          </w:tcPr>
          <w:p w:rsidR="002A31A3" w:rsidRPr="00780C11" w:rsidRDefault="002A31A3" w:rsidP="00661EED">
            <w:pPr>
              <w:jc w:val="center"/>
              <w:rPr>
                <w:sz w:val="20"/>
                <w:szCs w:val="20"/>
              </w:rPr>
            </w:pPr>
            <w:r w:rsidRPr="00780C11">
              <w:rPr>
                <w:sz w:val="20"/>
                <w:szCs w:val="20"/>
              </w:rPr>
              <w:t>6</w:t>
            </w:r>
          </w:p>
        </w:tc>
        <w:tc>
          <w:tcPr>
            <w:tcW w:w="1242" w:type="dxa"/>
            <w:tcBorders>
              <w:top w:val="nil"/>
              <w:left w:val="nil"/>
              <w:bottom w:val="single" w:sz="4" w:space="0" w:color="auto"/>
              <w:right w:val="single" w:sz="4" w:space="0" w:color="auto"/>
            </w:tcBorders>
            <w:vAlign w:val="bottom"/>
          </w:tcPr>
          <w:p w:rsidR="002A31A3" w:rsidRPr="00780C11" w:rsidRDefault="002A31A3" w:rsidP="00661EED">
            <w:pPr>
              <w:jc w:val="center"/>
              <w:rPr>
                <w:sz w:val="20"/>
                <w:szCs w:val="20"/>
              </w:rPr>
            </w:pPr>
            <w:r w:rsidRPr="00780C11">
              <w:rPr>
                <w:sz w:val="20"/>
                <w:szCs w:val="20"/>
              </w:rPr>
              <w:t>7</w:t>
            </w:r>
          </w:p>
        </w:tc>
        <w:tc>
          <w:tcPr>
            <w:tcW w:w="1354" w:type="dxa"/>
            <w:tcBorders>
              <w:top w:val="nil"/>
              <w:left w:val="nil"/>
              <w:bottom w:val="single" w:sz="4" w:space="0" w:color="auto"/>
              <w:right w:val="single" w:sz="4" w:space="0" w:color="auto"/>
            </w:tcBorders>
            <w:vAlign w:val="bottom"/>
          </w:tcPr>
          <w:p w:rsidR="002A31A3" w:rsidRPr="00780C11" w:rsidRDefault="002A31A3" w:rsidP="00661EED">
            <w:pPr>
              <w:jc w:val="center"/>
              <w:rPr>
                <w:sz w:val="20"/>
                <w:szCs w:val="20"/>
              </w:rPr>
            </w:pPr>
            <w:r w:rsidRPr="00780C11">
              <w:rPr>
                <w:sz w:val="20"/>
                <w:szCs w:val="20"/>
              </w:rPr>
              <w:t>8 = (7/5)*100</w:t>
            </w:r>
          </w:p>
        </w:tc>
        <w:tc>
          <w:tcPr>
            <w:tcW w:w="1621" w:type="dxa"/>
            <w:tcBorders>
              <w:top w:val="nil"/>
              <w:left w:val="nil"/>
              <w:bottom w:val="single" w:sz="4" w:space="0" w:color="auto"/>
              <w:right w:val="single" w:sz="4" w:space="0" w:color="auto"/>
            </w:tcBorders>
            <w:vAlign w:val="bottom"/>
          </w:tcPr>
          <w:p w:rsidR="002A31A3" w:rsidRPr="00780C11" w:rsidRDefault="002A31A3" w:rsidP="00661EED">
            <w:pPr>
              <w:jc w:val="center"/>
              <w:rPr>
                <w:sz w:val="20"/>
                <w:szCs w:val="20"/>
              </w:rPr>
            </w:pPr>
            <w:r w:rsidRPr="00780C11">
              <w:rPr>
                <w:sz w:val="20"/>
                <w:szCs w:val="20"/>
              </w:rPr>
              <w:t>9 = (4/3)*100</w:t>
            </w:r>
          </w:p>
        </w:tc>
        <w:tc>
          <w:tcPr>
            <w:tcW w:w="1781" w:type="dxa"/>
            <w:tcBorders>
              <w:top w:val="nil"/>
              <w:left w:val="nil"/>
              <w:bottom w:val="single" w:sz="4" w:space="0" w:color="auto"/>
              <w:right w:val="single" w:sz="4" w:space="0" w:color="auto"/>
            </w:tcBorders>
            <w:vAlign w:val="bottom"/>
          </w:tcPr>
          <w:p w:rsidR="002A31A3" w:rsidRPr="00780C11" w:rsidRDefault="002A31A3" w:rsidP="00661EED">
            <w:pPr>
              <w:jc w:val="center"/>
              <w:rPr>
                <w:sz w:val="20"/>
                <w:szCs w:val="20"/>
              </w:rPr>
            </w:pPr>
            <w:r w:rsidRPr="00780C11">
              <w:rPr>
                <w:sz w:val="20"/>
                <w:szCs w:val="20"/>
              </w:rPr>
              <w:t>10 = (5/4)*100</w:t>
            </w:r>
          </w:p>
        </w:tc>
        <w:tc>
          <w:tcPr>
            <w:tcW w:w="1686" w:type="dxa"/>
            <w:tcBorders>
              <w:top w:val="nil"/>
              <w:left w:val="nil"/>
              <w:bottom w:val="single" w:sz="4" w:space="0" w:color="auto"/>
              <w:right w:val="single" w:sz="4" w:space="0" w:color="auto"/>
            </w:tcBorders>
            <w:vAlign w:val="bottom"/>
          </w:tcPr>
          <w:p w:rsidR="002A31A3" w:rsidRPr="00780C11" w:rsidRDefault="002A31A3" w:rsidP="00661EED">
            <w:pPr>
              <w:jc w:val="center"/>
              <w:rPr>
                <w:sz w:val="20"/>
                <w:szCs w:val="20"/>
              </w:rPr>
            </w:pPr>
            <w:r w:rsidRPr="00780C11">
              <w:rPr>
                <w:sz w:val="20"/>
                <w:szCs w:val="20"/>
              </w:rPr>
              <w:t>11 = (6/4)*100</w:t>
            </w:r>
          </w:p>
        </w:tc>
      </w:tr>
      <w:tr w:rsidR="002A31A3" w:rsidRPr="00780C11" w:rsidTr="00474E30">
        <w:trPr>
          <w:trHeight w:val="255"/>
          <w:jc w:val="center"/>
        </w:trPr>
        <w:tc>
          <w:tcPr>
            <w:tcW w:w="1291" w:type="dxa"/>
            <w:tcBorders>
              <w:top w:val="nil"/>
              <w:left w:val="single" w:sz="4" w:space="0" w:color="auto"/>
              <w:bottom w:val="single" w:sz="4" w:space="0" w:color="auto"/>
              <w:right w:val="single" w:sz="4" w:space="0" w:color="auto"/>
            </w:tcBorders>
            <w:vAlign w:val="bottom"/>
          </w:tcPr>
          <w:p w:rsidR="002A31A3" w:rsidRPr="00780C11" w:rsidRDefault="002A31A3" w:rsidP="00661EED">
            <w:pPr>
              <w:rPr>
                <w:sz w:val="20"/>
                <w:szCs w:val="20"/>
              </w:rPr>
            </w:pPr>
            <w:r w:rsidRPr="00780C11">
              <w:rPr>
                <w:sz w:val="20"/>
                <w:szCs w:val="20"/>
              </w:rPr>
              <w:t>България</w:t>
            </w:r>
          </w:p>
        </w:tc>
        <w:tc>
          <w:tcPr>
            <w:tcW w:w="1134" w:type="dxa"/>
            <w:tcBorders>
              <w:top w:val="nil"/>
              <w:left w:val="nil"/>
              <w:bottom w:val="single" w:sz="4" w:space="0" w:color="auto"/>
              <w:right w:val="single" w:sz="4" w:space="0" w:color="auto"/>
            </w:tcBorders>
            <w:vAlign w:val="bottom"/>
          </w:tcPr>
          <w:p w:rsidR="002A31A3" w:rsidRPr="00780C11" w:rsidRDefault="002A31A3" w:rsidP="00661EED">
            <w:pPr>
              <w:jc w:val="center"/>
              <w:rPr>
                <w:sz w:val="20"/>
                <w:szCs w:val="20"/>
              </w:rPr>
            </w:pPr>
            <w:r>
              <w:rPr>
                <w:sz w:val="20"/>
                <w:szCs w:val="20"/>
              </w:rPr>
              <w:t>15 911</w:t>
            </w:r>
          </w:p>
        </w:tc>
        <w:tc>
          <w:tcPr>
            <w:tcW w:w="1134" w:type="dxa"/>
            <w:tcBorders>
              <w:top w:val="nil"/>
              <w:left w:val="nil"/>
              <w:bottom w:val="single" w:sz="4" w:space="0" w:color="auto"/>
              <w:right w:val="single" w:sz="4" w:space="0" w:color="auto"/>
            </w:tcBorders>
            <w:vAlign w:val="bottom"/>
          </w:tcPr>
          <w:p w:rsidR="002A31A3" w:rsidRPr="00780C11" w:rsidRDefault="002A31A3" w:rsidP="00661EED">
            <w:pPr>
              <w:jc w:val="center"/>
              <w:rPr>
                <w:sz w:val="20"/>
                <w:szCs w:val="20"/>
              </w:rPr>
            </w:pPr>
            <w:r>
              <w:rPr>
                <w:sz w:val="20"/>
                <w:szCs w:val="20"/>
              </w:rPr>
              <w:t>15 911</w:t>
            </w:r>
          </w:p>
        </w:tc>
        <w:tc>
          <w:tcPr>
            <w:tcW w:w="1276" w:type="dxa"/>
            <w:tcBorders>
              <w:top w:val="nil"/>
              <w:left w:val="nil"/>
              <w:bottom w:val="single" w:sz="4" w:space="0" w:color="auto"/>
              <w:right w:val="single" w:sz="4" w:space="0" w:color="auto"/>
            </w:tcBorders>
            <w:vAlign w:val="bottom"/>
          </w:tcPr>
          <w:p w:rsidR="002A31A3" w:rsidRPr="00780C11" w:rsidRDefault="005F1602" w:rsidP="00661EED">
            <w:pPr>
              <w:jc w:val="center"/>
              <w:rPr>
                <w:sz w:val="20"/>
                <w:szCs w:val="20"/>
              </w:rPr>
            </w:pPr>
            <w:r>
              <w:rPr>
                <w:sz w:val="20"/>
                <w:szCs w:val="20"/>
              </w:rPr>
              <w:t>9</w:t>
            </w:r>
            <w:r w:rsidR="00E07137">
              <w:rPr>
                <w:sz w:val="20"/>
                <w:szCs w:val="20"/>
              </w:rPr>
              <w:t>365</w:t>
            </w:r>
          </w:p>
        </w:tc>
        <w:tc>
          <w:tcPr>
            <w:tcW w:w="1270" w:type="dxa"/>
            <w:tcBorders>
              <w:top w:val="nil"/>
              <w:left w:val="nil"/>
              <w:bottom w:val="single" w:sz="4" w:space="0" w:color="auto"/>
              <w:right w:val="single" w:sz="4" w:space="0" w:color="auto"/>
            </w:tcBorders>
            <w:vAlign w:val="bottom"/>
          </w:tcPr>
          <w:p w:rsidR="002A31A3" w:rsidRPr="00780C11" w:rsidRDefault="002A31A3" w:rsidP="00661EED">
            <w:pPr>
              <w:jc w:val="center"/>
              <w:rPr>
                <w:sz w:val="20"/>
                <w:szCs w:val="20"/>
              </w:rPr>
            </w:pPr>
            <w:r w:rsidRPr="00780C11">
              <w:rPr>
                <w:sz w:val="20"/>
                <w:szCs w:val="20"/>
              </w:rPr>
              <w:t>0</w:t>
            </w:r>
          </w:p>
        </w:tc>
        <w:tc>
          <w:tcPr>
            <w:tcW w:w="1095" w:type="dxa"/>
            <w:tcBorders>
              <w:top w:val="nil"/>
              <w:left w:val="nil"/>
              <w:bottom w:val="single" w:sz="4" w:space="0" w:color="auto"/>
              <w:right w:val="single" w:sz="4" w:space="0" w:color="auto"/>
            </w:tcBorders>
            <w:vAlign w:val="bottom"/>
          </w:tcPr>
          <w:p w:rsidR="002A31A3" w:rsidRPr="00780C11" w:rsidRDefault="002A31A3" w:rsidP="00661EED">
            <w:pPr>
              <w:jc w:val="center"/>
              <w:rPr>
                <w:sz w:val="20"/>
                <w:szCs w:val="20"/>
              </w:rPr>
            </w:pPr>
            <w:r w:rsidRPr="00780C11">
              <w:rPr>
                <w:sz w:val="20"/>
                <w:szCs w:val="20"/>
              </w:rPr>
              <w:t>0</w:t>
            </w:r>
          </w:p>
        </w:tc>
        <w:tc>
          <w:tcPr>
            <w:tcW w:w="1242" w:type="dxa"/>
            <w:tcBorders>
              <w:top w:val="nil"/>
              <w:left w:val="nil"/>
              <w:bottom w:val="single" w:sz="4" w:space="0" w:color="auto"/>
              <w:right w:val="single" w:sz="4" w:space="0" w:color="auto"/>
            </w:tcBorders>
            <w:vAlign w:val="bottom"/>
          </w:tcPr>
          <w:p w:rsidR="002A31A3" w:rsidRPr="00780C11" w:rsidRDefault="002A31A3" w:rsidP="00661EED">
            <w:pPr>
              <w:jc w:val="center"/>
              <w:rPr>
                <w:sz w:val="20"/>
                <w:szCs w:val="20"/>
              </w:rPr>
            </w:pPr>
            <w:r w:rsidRPr="00780C11">
              <w:rPr>
                <w:sz w:val="20"/>
                <w:szCs w:val="20"/>
              </w:rPr>
              <w:t>0</w:t>
            </w:r>
          </w:p>
        </w:tc>
        <w:tc>
          <w:tcPr>
            <w:tcW w:w="1354" w:type="dxa"/>
            <w:tcBorders>
              <w:top w:val="nil"/>
              <w:left w:val="nil"/>
              <w:bottom w:val="single" w:sz="4" w:space="0" w:color="auto"/>
              <w:right w:val="single" w:sz="4" w:space="0" w:color="auto"/>
            </w:tcBorders>
            <w:vAlign w:val="bottom"/>
          </w:tcPr>
          <w:p w:rsidR="002A31A3" w:rsidRPr="00780C11" w:rsidRDefault="002A31A3" w:rsidP="00661EED">
            <w:pPr>
              <w:jc w:val="center"/>
              <w:rPr>
                <w:sz w:val="20"/>
                <w:szCs w:val="20"/>
              </w:rPr>
            </w:pPr>
            <w:r w:rsidRPr="00780C11">
              <w:rPr>
                <w:sz w:val="20"/>
                <w:szCs w:val="20"/>
              </w:rPr>
              <w:t>0</w:t>
            </w:r>
          </w:p>
        </w:tc>
        <w:tc>
          <w:tcPr>
            <w:tcW w:w="1621" w:type="dxa"/>
            <w:tcBorders>
              <w:top w:val="nil"/>
              <w:left w:val="nil"/>
              <w:bottom w:val="single" w:sz="4" w:space="0" w:color="auto"/>
              <w:right w:val="single" w:sz="4" w:space="0" w:color="auto"/>
            </w:tcBorders>
            <w:vAlign w:val="bottom"/>
          </w:tcPr>
          <w:p w:rsidR="002A31A3" w:rsidRPr="00780C11" w:rsidRDefault="005F1602" w:rsidP="00E07137">
            <w:pPr>
              <w:jc w:val="center"/>
              <w:rPr>
                <w:sz w:val="20"/>
                <w:szCs w:val="20"/>
              </w:rPr>
            </w:pPr>
            <w:r>
              <w:rPr>
                <w:sz w:val="20"/>
                <w:szCs w:val="20"/>
              </w:rPr>
              <w:t>58,86</w:t>
            </w:r>
          </w:p>
        </w:tc>
        <w:tc>
          <w:tcPr>
            <w:tcW w:w="1781" w:type="dxa"/>
            <w:tcBorders>
              <w:top w:val="nil"/>
              <w:left w:val="nil"/>
              <w:bottom w:val="single" w:sz="4" w:space="0" w:color="auto"/>
              <w:right w:val="single" w:sz="4" w:space="0" w:color="auto"/>
            </w:tcBorders>
            <w:vAlign w:val="bottom"/>
          </w:tcPr>
          <w:p w:rsidR="002A31A3" w:rsidRPr="00780C11" w:rsidRDefault="002A31A3" w:rsidP="00661EED">
            <w:pPr>
              <w:jc w:val="center"/>
              <w:rPr>
                <w:sz w:val="20"/>
                <w:szCs w:val="20"/>
              </w:rPr>
            </w:pPr>
            <w:r w:rsidRPr="00780C11">
              <w:rPr>
                <w:sz w:val="20"/>
                <w:szCs w:val="20"/>
              </w:rPr>
              <w:t>0,00</w:t>
            </w:r>
          </w:p>
        </w:tc>
        <w:tc>
          <w:tcPr>
            <w:tcW w:w="1686" w:type="dxa"/>
            <w:tcBorders>
              <w:top w:val="nil"/>
              <w:left w:val="nil"/>
              <w:bottom w:val="single" w:sz="4" w:space="0" w:color="auto"/>
              <w:right w:val="single" w:sz="4" w:space="0" w:color="auto"/>
            </w:tcBorders>
            <w:vAlign w:val="bottom"/>
          </w:tcPr>
          <w:p w:rsidR="002A31A3" w:rsidRPr="00780C11" w:rsidRDefault="002A31A3" w:rsidP="00661EED">
            <w:pPr>
              <w:jc w:val="center"/>
              <w:rPr>
                <w:sz w:val="20"/>
                <w:szCs w:val="20"/>
              </w:rPr>
            </w:pPr>
            <w:r w:rsidRPr="00780C11">
              <w:rPr>
                <w:sz w:val="20"/>
                <w:szCs w:val="20"/>
              </w:rPr>
              <w:t>0</w:t>
            </w:r>
          </w:p>
        </w:tc>
      </w:tr>
      <w:tr w:rsidR="002A31A3" w:rsidRPr="00780C11" w:rsidTr="00474E30">
        <w:trPr>
          <w:trHeight w:val="255"/>
          <w:jc w:val="center"/>
        </w:trPr>
        <w:tc>
          <w:tcPr>
            <w:tcW w:w="1291" w:type="dxa"/>
            <w:tcBorders>
              <w:top w:val="nil"/>
              <w:left w:val="single" w:sz="4" w:space="0" w:color="auto"/>
              <w:bottom w:val="single" w:sz="4" w:space="0" w:color="auto"/>
              <w:right w:val="single" w:sz="4" w:space="0" w:color="auto"/>
            </w:tcBorders>
            <w:vAlign w:val="bottom"/>
          </w:tcPr>
          <w:p w:rsidR="002A31A3" w:rsidRPr="00780C11" w:rsidRDefault="002A31A3" w:rsidP="00661EED">
            <w:pPr>
              <w:rPr>
                <w:b/>
                <w:bCs/>
                <w:sz w:val="20"/>
                <w:szCs w:val="20"/>
              </w:rPr>
            </w:pPr>
            <w:r w:rsidRPr="00780C11">
              <w:rPr>
                <w:b/>
                <w:bCs/>
                <w:sz w:val="20"/>
                <w:szCs w:val="20"/>
              </w:rPr>
              <w:t>Общо</w:t>
            </w:r>
          </w:p>
        </w:tc>
        <w:tc>
          <w:tcPr>
            <w:tcW w:w="1134" w:type="dxa"/>
            <w:tcBorders>
              <w:top w:val="nil"/>
              <w:left w:val="nil"/>
              <w:bottom w:val="single" w:sz="4" w:space="0" w:color="auto"/>
              <w:right w:val="single" w:sz="4" w:space="0" w:color="auto"/>
            </w:tcBorders>
            <w:vAlign w:val="bottom"/>
          </w:tcPr>
          <w:p w:rsidR="002A31A3" w:rsidRPr="00780C11" w:rsidRDefault="002A31A3" w:rsidP="00661EED">
            <w:pPr>
              <w:jc w:val="center"/>
              <w:rPr>
                <w:b/>
                <w:sz w:val="20"/>
                <w:szCs w:val="20"/>
              </w:rPr>
            </w:pPr>
            <w:r>
              <w:rPr>
                <w:b/>
                <w:sz w:val="20"/>
                <w:szCs w:val="20"/>
              </w:rPr>
              <w:t>15 911</w:t>
            </w:r>
          </w:p>
        </w:tc>
        <w:tc>
          <w:tcPr>
            <w:tcW w:w="1134" w:type="dxa"/>
            <w:tcBorders>
              <w:top w:val="nil"/>
              <w:left w:val="nil"/>
              <w:bottom w:val="single" w:sz="4" w:space="0" w:color="auto"/>
              <w:right w:val="single" w:sz="4" w:space="0" w:color="auto"/>
            </w:tcBorders>
            <w:vAlign w:val="bottom"/>
          </w:tcPr>
          <w:p w:rsidR="002A31A3" w:rsidRPr="00780C11" w:rsidRDefault="002A31A3" w:rsidP="00661EED">
            <w:pPr>
              <w:jc w:val="center"/>
              <w:rPr>
                <w:b/>
                <w:sz w:val="20"/>
                <w:szCs w:val="20"/>
              </w:rPr>
            </w:pPr>
            <w:r>
              <w:rPr>
                <w:b/>
                <w:sz w:val="20"/>
                <w:szCs w:val="20"/>
              </w:rPr>
              <w:t>15 911</w:t>
            </w:r>
          </w:p>
        </w:tc>
        <w:tc>
          <w:tcPr>
            <w:tcW w:w="1276" w:type="dxa"/>
            <w:tcBorders>
              <w:top w:val="nil"/>
              <w:left w:val="nil"/>
              <w:bottom w:val="single" w:sz="4" w:space="0" w:color="auto"/>
              <w:right w:val="single" w:sz="4" w:space="0" w:color="auto"/>
            </w:tcBorders>
            <w:vAlign w:val="bottom"/>
          </w:tcPr>
          <w:p w:rsidR="002A31A3" w:rsidRPr="00780C11" w:rsidRDefault="005F1602" w:rsidP="00661EED">
            <w:pPr>
              <w:jc w:val="center"/>
              <w:rPr>
                <w:b/>
                <w:sz w:val="20"/>
                <w:szCs w:val="20"/>
              </w:rPr>
            </w:pPr>
            <w:r>
              <w:rPr>
                <w:b/>
                <w:sz w:val="20"/>
                <w:szCs w:val="20"/>
              </w:rPr>
              <w:t>9</w:t>
            </w:r>
            <w:r w:rsidR="00E07137">
              <w:rPr>
                <w:b/>
                <w:sz w:val="20"/>
                <w:szCs w:val="20"/>
              </w:rPr>
              <w:t>365</w:t>
            </w:r>
          </w:p>
        </w:tc>
        <w:tc>
          <w:tcPr>
            <w:tcW w:w="1270" w:type="dxa"/>
            <w:tcBorders>
              <w:top w:val="nil"/>
              <w:left w:val="nil"/>
              <w:bottom w:val="single" w:sz="4" w:space="0" w:color="auto"/>
              <w:right w:val="single" w:sz="4" w:space="0" w:color="auto"/>
            </w:tcBorders>
            <w:vAlign w:val="bottom"/>
          </w:tcPr>
          <w:p w:rsidR="002A31A3" w:rsidRPr="00780C11" w:rsidRDefault="002A31A3" w:rsidP="00661EED">
            <w:pPr>
              <w:jc w:val="center"/>
              <w:rPr>
                <w:b/>
                <w:sz w:val="20"/>
                <w:szCs w:val="20"/>
              </w:rPr>
            </w:pPr>
            <w:r w:rsidRPr="00780C11">
              <w:rPr>
                <w:b/>
                <w:sz w:val="20"/>
                <w:szCs w:val="20"/>
              </w:rPr>
              <w:t>0</w:t>
            </w:r>
          </w:p>
        </w:tc>
        <w:tc>
          <w:tcPr>
            <w:tcW w:w="1095" w:type="dxa"/>
            <w:tcBorders>
              <w:top w:val="nil"/>
              <w:left w:val="nil"/>
              <w:bottom w:val="single" w:sz="4" w:space="0" w:color="auto"/>
              <w:right w:val="single" w:sz="4" w:space="0" w:color="auto"/>
            </w:tcBorders>
            <w:vAlign w:val="bottom"/>
          </w:tcPr>
          <w:p w:rsidR="002A31A3" w:rsidRPr="00780C11" w:rsidRDefault="002A31A3" w:rsidP="00661EED">
            <w:pPr>
              <w:jc w:val="center"/>
              <w:rPr>
                <w:b/>
                <w:sz w:val="20"/>
                <w:szCs w:val="20"/>
              </w:rPr>
            </w:pPr>
            <w:r w:rsidRPr="00780C11">
              <w:rPr>
                <w:b/>
                <w:sz w:val="20"/>
                <w:szCs w:val="20"/>
              </w:rPr>
              <w:t>0</w:t>
            </w:r>
          </w:p>
        </w:tc>
        <w:tc>
          <w:tcPr>
            <w:tcW w:w="1242" w:type="dxa"/>
            <w:tcBorders>
              <w:top w:val="nil"/>
              <w:left w:val="nil"/>
              <w:bottom w:val="single" w:sz="4" w:space="0" w:color="auto"/>
              <w:right w:val="single" w:sz="4" w:space="0" w:color="auto"/>
            </w:tcBorders>
            <w:vAlign w:val="bottom"/>
          </w:tcPr>
          <w:p w:rsidR="002A31A3" w:rsidRPr="00780C11" w:rsidRDefault="002A31A3" w:rsidP="00661EED">
            <w:pPr>
              <w:jc w:val="center"/>
              <w:rPr>
                <w:b/>
                <w:sz w:val="20"/>
                <w:szCs w:val="20"/>
              </w:rPr>
            </w:pPr>
            <w:r w:rsidRPr="00780C11">
              <w:rPr>
                <w:b/>
                <w:sz w:val="20"/>
                <w:szCs w:val="20"/>
              </w:rPr>
              <w:t>0</w:t>
            </w:r>
          </w:p>
        </w:tc>
        <w:tc>
          <w:tcPr>
            <w:tcW w:w="1354" w:type="dxa"/>
            <w:tcBorders>
              <w:top w:val="nil"/>
              <w:left w:val="nil"/>
              <w:bottom w:val="single" w:sz="4" w:space="0" w:color="auto"/>
              <w:right w:val="single" w:sz="4" w:space="0" w:color="auto"/>
            </w:tcBorders>
            <w:vAlign w:val="bottom"/>
          </w:tcPr>
          <w:p w:rsidR="002A31A3" w:rsidRPr="00780C11" w:rsidRDefault="002A31A3" w:rsidP="00661EED">
            <w:pPr>
              <w:jc w:val="center"/>
              <w:rPr>
                <w:b/>
                <w:sz w:val="20"/>
                <w:szCs w:val="20"/>
              </w:rPr>
            </w:pPr>
            <w:r w:rsidRPr="00780C11">
              <w:rPr>
                <w:b/>
                <w:sz w:val="20"/>
                <w:szCs w:val="20"/>
              </w:rPr>
              <w:t>0</w:t>
            </w:r>
          </w:p>
        </w:tc>
        <w:tc>
          <w:tcPr>
            <w:tcW w:w="1621" w:type="dxa"/>
            <w:tcBorders>
              <w:top w:val="nil"/>
              <w:left w:val="nil"/>
              <w:bottom w:val="single" w:sz="4" w:space="0" w:color="auto"/>
              <w:right w:val="single" w:sz="4" w:space="0" w:color="auto"/>
            </w:tcBorders>
            <w:vAlign w:val="bottom"/>
          </w:tcPr>
          <w:p w:rsidR="002A31A3" w:rsidRPr="00780C11" w:rsidRDefault="005F1602" w:rsidP="00661EED">
            <w:pPr>
              <w:jc w:val="center"/>
              <w:rPr>
                <w:b/>
                <w:sz w:val="20"/>
                <w:szCs w:val="20"/>
              </w:rPr>
            </w:pPr>
            <w:r>
              <w:rPr>
                <w:b/>
                <w:sz w:val="20"/>
                <w:szCs w:val="20"/>
              </w:rPr>
              <w:t>58,86</w:t>
            </w:r>
          </w:p>
        </w:tc>
        <w:tc>
          <w:tcPr>
            <w:tcW w:w="1781" w:type="dxa"/>
            <w:tcBorders>
              <w:top w:val="nil"/>
              <w:left w:val="nil"/>
              <w:bottom w:val="single" w:sz="4" w:space="0" w:color="auto"/>
              <w:right w:val="single" w:sz="4" w:space="0" w:color="auto"/>
            </w:tcBorders>
            <w:vAlign w:val="bottom"/>
          </w:tcPr>
          <w:p w:rsidR="002A31A3" w:rsidRPr="00780C11" w:rsidRDefault="002A31A3" w:rsidP="00661EED">
            <w:pPr>
              <w:jc w:val="center"/>
              <w:rPr>
                <w:b/>
                <w:sz w:val="20"/>
                <w:szCs w:val="20"/>
              </w:rPr>
            </w:pPr>
            <w:r w:rsidRPr="00780C11">
              <w:rPr>
                <w:b/>
                <w:sz w:val="20"/>
                <w:szCs w:val="20"/>
              </w:rPr>
              <w:t>0,00</w:t>
            </w:r>
          </w:p>
        </w:tc>
        <w:tc>
          <w:tcPr>
            <w:tcW w:w="1686" w:type="dxa"/>
            <w:tcBorders>
              <w:top w:val="nil"/>
              <w:left w:val="nil"/>
              <w:bottom w:val="single" w:sz="4" w:space="0" w:color="auto"/>
              <w:right w:val="single" w:sz="4" w:space="0" w:color="auto"/>
            </w:tcBorders>
            <w:vAlign w:val="bottom"/>
          </w:tcPr>
          <w:p w:rsidR="002A31A3" w:rsidRPr="00780C11" w:rsidRDefault="002A31A3" w:rsidP="00661EED">
            <w:pPr>
              <w:jc w:val="center"/>
              <w:rPr>
                <w:b/>
                <w:sz w:val="20"/>
                <w:szCs w:val="20"/>
              </w:rPr>
            </w:pPr>
            <w:r w:rsidRPr="00780C11">
              <w:rPr>
                <w:b/>
                <w:sz w:val="20"/>
                <w:szCs w:val="20"/>
              </w:rPr>
              <w:t>0</w:t>
            </w:r>
          </w:p>
        </w:tc>
      </w:tr>
    </w:tbl>
    <w:p w:rsidR="002A31A3" w:rsidRDefault="002A31A3">
      <w:pPr>
        <w:shd w:val="clear" w:color="auto" w:fill="FFFFFF"/>
        <w:tabs>
          <w:tab w:val="left" w:pos="590"/>
        </w:tabs>
        <w:spacing w:line="173" w:lineRule="exact"/>
        <w:rPr>
          <w:b/>
          <w:color w:val="000000"/>
        </w:rPr>
      </w:pPr>
    </w:p>
    <w:p w:rsidR="002A31A3" w:rsidRDefault="002A31A3">
      <w:pPr>
        <w:shd w:val="clear" w:color="auto" w:fill="FFFFFF"/>
        <w:tabs>
          <w:tab w:val="left" w:pos="590"/>
        </w:tabs>
        <w:spacing w:line="173" w:lineRule="exact"/>
        <w:rPr>
          <w:b/>
          <w:color w:val="000000"/>
        </w:rPr>
      </w:pPr>
    </w:p>
    <w:p w:rsidR="00FE1D96" w:rsidRPr="00CA6278" w:rsidRDefault="00FE1D96" w:rsidP="0017612A">
      <w:pPr>
        <w:shd w:val="clear" w:color="auto" w:fill="FFFFFF"/>
        <w:tabs>
          <w:tab w:val="left" w:pos="590"/>
        </w:tabs>
        <w:spacing w:line="173" w:lineRule="exact"/>
        <w:rPr>
          <w:color w:val="000000"/>
        </w:rPr>
      </w:pPr>
      <w:r w:rsidRPr="00CA6278">
        <w:rPr>
          <w:color w:val="000000"/>
        </w:rPr>
        <w:t xml:space="preserve">Година 2016  </w:t>
      </w:r>
      <w:r w:rsidR="00765C22">
        <w:rPr>
          <w:color w:val="000000"/>
        </w:rPr>
        <w:tab/>
      </w:r>
      <w:r w:rsidR="00765C22">
        <w:rPr>
          <w:color w:val="000000"/>
        </w:rPr>
        <w:tab/>
      </w:r>
      <w:r w:rsidR="00765C22">
        <w:rPr>
          <w:color w:val="000000"/>
        </w:rPr>
        <w:tab/>
      </w:r>
      <w:r w:rsidR="00765C22">
        <w:rPr>
          <w:color w:val="000000"/>
        </w:rPr>
        <w:tab/>
      </w:r>
      <w:r w:rsidR="00765C22">
        <w:rPr>
          <w:color w:val="000000"/>
        </w:rPr>
        <w:tab/>
      </w:r>
      <w:r w:rsidRPr="00CA6278">
        <w:rPr>
          <w:color w:val="000000"/>
        </w:rPr>
        <w:t xml:space="preserve"> </w:t>
      </w:r>
    </w:p>
    <w:p w:rsidR="002A31A3" w:rsidRDefault="002A31A3">
      <w:pPr>
        <w:shd w:val="clear" w:color="auto" w:fill="FFFFFF"/>
        <w:tabs>
          <w:tab w:val="left" w:pos="590"/>
        </w:tabs>
        <w:spacing w:line="173" w:lineRule="exact"/>
        <w:rPr>
          <w:b/>
          <w:color w:val="000000"/>
        </w:rPr>
      </w:pPr>
    </w:p>
    <w:tbl>
      <w:tblPr>
        <w:tblW w:w="14884" w:type="dxa"/>
        <w:jc w:val="center"/>
        <w:tblLayout w:type="fixed"/>
        <w:tblCellMar>
          <w:left w:w="70" w:type="dxa"/>
          <w:right w:w="70" w:type="dxa"/>
        </w:tblCellMar>
        <w:tblLook w:val="0000"/>
      </w:tblPr>
      <w:tblGrid>
        <w:gridCol w:w="1291"/>
        <w:gridCol w:w="1134"/>
        <w:gridCol w:w="1134"/>
        <w:gridCol w:w="1276"/>
        <w:gridCol w:w="1270"/>
        <w:gridCol w:w="1095"/>
        <w:gridCol w:w="1242"/>
        <w:gridCol w:w="1354"/>
        <w:gridCol w:w="1621"/>
        <w:gridCol w:w="1781"/>
        <w:gridCol w:w="1686"/>
      </w:tblGrid>
      <w:tr w:rsidR="00FE1D96" w:rsidRPr="00780C11" w:rsidTr="00474E30">
        <w:trPr>
          <w:trHeight w:val="495"/>
          <w:jc w:val="center"/>
        </w:trPr>
        <w:tc>
          <w:tcPr>
            <w:tcW w:w="1291" w:type="dxa"/>
            <w:vMerge w:val="restart"/>
            <w:tcBorders>
              <w:top w:val="single" w:sz="4" w:space="0" w:color="auto"/>
              <w:left w:val="single" w:sz="4" w:space="0" w:color="auto"/>
              <w:bottom w:val="single" w:sz="4" w:space="0" w:color="000000"/>
              <w:right w:val="single" w:sz="4" w:space="0" w:color="auto"/>
            </w:tcBorders>
            <w:vAlign w:val="center"/>
          </w:tcPr>
          <w:p w:rsidR="00FE1D96" w:rsidRPr="00780C11" w:rsidRDefault="00FE1D96" w:rsidP="00661EED">
            <w:pPr>
              <w:jc w:val="center"/>
              <w:rPr>
                <w:sz w:val="20"/>
                <w:szCs w:val="20"/>
              </w:rPr>
            </w:pPr>
            <w:r w:rsidRPr="00780C11">
              <w:rPr>
                <w:sz w:val="20"/>
                <w:szCs w:val="20"/>
              </w:rPr>
              <w:t>Регион</w:t>
            </w:r>
          </w:p>
        </w:tc>
        <w:tc>
          <w:tcPr>
            <w:tcW w:w="1134" w:type="dxa"/>
            <w:vMerge w:val="restart"/>
            <w:tcBorders>
              <w:top w:val="single" w:sz="4" w:space="0" w:color="auto"/>
              <w:left w:val="single" w:sz="4" w:space="0" w:color="auto"/>
              <w:bottom w:val="single" w:sz="4" w:space="0" w:color="000000"/>
              <w:right w:val="single" w:sz="4" w:space="0" w:color="auto"/>
            </w:tcBorders>
            <w:vAlign w:val="center"/>
          </w:tcPr>
          <w:p w:rsidR="00FE1D96" w:rsidRPr="00780C11" w:rsidRDefault="00FE1D96" w:rsidP="00661EED">
            <w:pPr>
              <w:jc w:val="center"/>
              <w:rPr>
                <w:sz w:val="20"/>
                <w:szCs w:val="20"/>
              </w:rPr>
            </w:pPr>
            <w:r w:rsidRPr="00780C11">
              <w:rPr>
                <w:color w:val="000000"/>
                <w:spacing w:val="1"/>
                <w:sz w:val="20"/>
                <w:szCs w:val="20"/>
              </w:rPr>
              <w:t>Общ брой стада</w:t>
            </w:r>
            <w:r w:rsidRPr="00780C11">
              <w:rPr>
                <w:color w:val="000000"/>
                <w:spacing w:val="-9"/>
                <w:sz w:val="20"/>
                <w:szCs w:val="20"/>
              </w:rPr>
              <w:t xml:space="preserve"> </w:t>
            </w:r>
            <w:r w:rsidRPr="00780C11">
              <w:rPr>
                <w:color w:val="000000"/>
                <w:spacing w:val="8"/>
                <w:sz w:val="20"/>
                <w:szCs w:val="20"/>
              </w:rPr>
              <w:t>(&lt;)</w:t>
            </w:r>
          </w:p>
        </w:tc>
        <w:tc>
          <w:tcPr>
            <w:tcW w:w="1134" w:type="dxa"/>
            <w:vMerge w:val="restart"/>
            <w:tcBorders>
              <w:top w:val="single" w:sz="4" w:space="0" w:color="auto"/>
              <w:left w:val="single" w:sz="4" w:space="0" w:color="auto"/>
              <w:bottom w:val="single" w:sz="4" w:space="0" w:color="000000"/>
              <w:right w:val="single" w:sz="4" w:space="0" w:color="auto"/>
            </w:tcBorders>
            <w:vAlign w:val="center"/>
          </w:tcPr>
          <w:p w:rsidR="00FE1D96" w:rsidRPr="00780C11" w:rsidRDefault="00FE1D96" w:rsidP="00661EED">
            <w:pPr>
              <w:jc w:val="center"/>
              <w:rPr>
                <w:sz w:val="20"/>
                <w:szCs w:val="20"/>
              </w:rPr>
            </w:pPr>
            <w:r w:rsidRPr="00780C11">
              <w:rPr>
                <w:color w:val="000000"/>
                <w:spacing w:val="1"/>
                <w:sz w:val="20"/>
                <w:szCs w:val="20"/>
              </w:rPr>
              <w:t>Общ брой на стадата по програмата</w:t>
            </w:r>
          </w:p>
        </w:tc>
        <w:tc>
          <w:tcPr>
            <w:tcW w:w="1276" w:type="dxa"/>
            <w:vMerge w:val="restart"/>
            <w:tcBorders>
              <w:top w:val="single" w:sz="4" w:space="0" w:color="auto"/>
              <w:left w:val="single" w:sz="4" w:space="0" w:color="auto"/>
              <w:bottom w:val="single" w:sz="4" w:space="0" w:color="000000"/>
              <w:right w:val="single" w:sz="4" w:space="0" w:color="auto"/>
            </w:tcBorders>
            <w:vAlign w:val="center"/>
          </w:tcPr>
          <w:p w:rsidR="00FE1D96" w:rsidRPr="00780C11" w:rsidRDefault="00FE1D96" w:rsidP="00661EED">
            <w:pPr>
              <w:shd w:val="clear" w:color="auto" w:fill="FFFFFF"/>
              <w:spacing w:line="168" w:lineRule="exact"/>
              <w:jc w:val="center"/>
              <w:rPr>
                <w:color w:val="000000"/>
                <w:spacing w:val="3"/>
                <w:sz w:val="20"/>
                <w:szCs w:val="20"/>
              </w:rPr>
            </w:pPr>
            <w:r w:rsidRPr="00780C11">
              <w:rPr>
                <w:color w:val="000000"/>
                <w:spacing w:val="3"/>
                <w:sz w:val="20"/>
                <w:szCs w:val="20"/>
              </w:rPr>
              <w:t>Брой на проверените стада</w:t>
            </w:r>
          </w:p>
          <w:p w:rsidR="00FE1D96" w:rsidRPr="00780C11" w:rsidRDefault="00FE1D96" w:rsidP="00661EED">
            <w:pPr>
              <w:jc w:val="center"/>
              <w:rPr>
                <w:sz w:val="20"/>
                <w:szCs w:val="20"/>
              </w:rPr>
            </w:pPr>
          </w:p>
        </w:tc>
        <w:tc>
          <w:tcPr>
            <w:tcW w:w="1270" w:type="dxa"/>
            <w:vMerge w:val="restart"/>
            <w:tcBorders>
              <w:top w:val="single" w:sz="4" w:space="0" w:color="auto"/>
              <w:left w:val="single" w:sz="4" w:space="0" w:color="auto"/>
              <w:bottom w:val="single" w:sz="4" w:space="0" w:color="000000"/>
              <w:right w:val="single" w:sz="4" w:space="0" w:color="auto"/>
            </w:tcBorders>
            <w:vAlign w:val="center"/>
          </w:tcPr>
          <w:p w:rsidR="00FE1D96" w:rsidRPr="00780C11" w:rsidRDefault="00FE1D96" w:rsidP="00661EED">
            <w:pPr>
              <w:jc w:val="center"/>
              <w:rPr>
                <w:sz w:val="20"/>
                <w:szCs w:val="20"/>
              </w:rPr>
            </w:pPr>
            <w:r w:rsidRPr="00780C11">
              <w:rPr>
                <w:color w:val="000000"/>
                <w:spacing w:val="3"/>
                <w:sz w:val="20"/>
                <w:szCs w:val="20"/>
              </w:rPr>
              <w:t>Брой на позитивните</w:t>
            </w:r>
            <w:r w:rsidRPr="00780C11">
              <w:rPr>
                <w:color w:val="000000"/>
                <w:spacing w:val="1"/>
                <w:sz w:val="20"/>
                <w:szCs w:val="20"/>
                <w:lang w:val="ru-RU"/>
              </w:rPr>
              <w:t xml:space="preserve"> </w:t>
            </w:r>
            <w:r w:rsidRPr="00780C11">
              <w:rPr>
                <w:color w:val="000000"/>
                <w:spacing w:val="1"/>
                <w:sz w:val="20"/>
                <w:szCs w:val="20"/>
              </w:rPr>
              <w:t xml:space="preserve">стада </w:t>
            </w:r>
          </w:p>
        </w:tc>
        <w:tc>
          <w:tcPr>
            <w:tcW w:w="1095" w:type="dxa"/>
            <w:vMerge w:val="restart"/>
            <w:tcBorders>
              <w:top w:val="single" w:sz="4" w:space="0" w:color="auto"/>
              <w:left w:val="single" w:sz="4" w:space="0" w:color="auto"/>
              <w:bottom w:val="single" w:sz="4" w:space="0" w:color="000000"/>
              <w:right w:val="single" w:sz="4" w:space="0" w:color="auto"/>
            </w:tcBorders>
            <w:vAlign w:val="center"/>
          </w:tcPr>
          <w:p w:rsidR="00FE1D96" w:rsidRPr="00780C11" w:rsidRDefault="00FE1D96" w:rsidP="00661EED">
            <w:pPr>
              <w:shd w:val="clear" w:color="auto" w:fill="FFFFFF"/>
              <w:jc w:val="center"/>
              <w:rPr>
                <w:color w:val="000000"/>
                <w:spacing w:val="2"/>
                <w:sz w:val="20"/>
                <w:szCs w:val="20"/>
              </w:rPr>
            </w:pPr>
            <w:r w:rsidRPr="00780C11">
              <w:rPr>
                <w:color w:val="000000"/>
                <w:spacing w:val="2"/>
                <w:sz w:val="20"/>
                <w:szCs w:val="20"/>
              </w:rPr>
              <w:t>Брой на нови</w:t>
            </w:r>
          </w:p>
          <w:p w:rsidR="00FE1D96" w:rsidRPr="00780C11" w:rsidRDefault="00FE1D96" w:rsidP="00661EED">
            <w:pPr>
              <w:shd w:val="clear" w:color="auto" w:fill="FFFFFF"/>
              <w:jc w:val="center"/>
              <w:rPr>
                <w:sz w:val="20"/>
                <w:szCs w:val="20"/>
              </w:rPr>
            </w:pPr>
            <w:r w:rsidRPr="00780C11">
              <w:rPr>
                <w:color w:val="000000"/>
                <w:spacing w:val="2"/>
                <w:sz w:val="20"/>
                <w:szCs w:val="20"/>
              </w:rPr>
              <w:t>позитивни стада</w:t>
            </w:r>
          </w:p>
        </w:tc>
        <w:tc>
          <w:tcPr>
            <w:tcW w:w="1242" w:type="dxa"/>
            <w:vMerge w:val="restart"/>
            <w:tcBorders>
              <w:top w:val="single" w:sz="4" w:space="0" w:color="auto"/>
              <w:left w:val="single" w:sz="4" w:space="0" w:color="auto"/>
              <w:bottom w:val="single" w:sz="4" w:space="0" w:color="000000"/>
              <w:right w:val="single" w:sz="4" w:space="0" w:color="auto"/>
            </w:tcBorders>
            <w:vAlign w:val="center"/>
          </w:tcPr>
          <w:p w:rsidR="00FE1D96" w:rsidRPr="00780C11" w:rsidRDefault="00FE1D96" w:rsidP="00661EED">
            <w:pPr>
              <w:jc w:val="center"/>
              <w:rPr>
                <w:sz w:val="20"/>
                <w:szCs w:val="20"/>
              </w:rPr>
            </w:pPr>
            <w:r w:rsidRPr="00780C11">
              <w:rPr>
                <w:color w:val="000000"/>
                <w:spacing w:val="2"/>
                <w:sz w:val="20"/>
                <w:szCs w:val="20"/>
              </w:rPr>
              <w:t>Брой на закрити стада</w:t>
            </w:r>
          </w:p>
        </w:tc>
        <w:tc>
          <w:tcPr>
            <w:tcW w:w="1354" w:type="dxa"/>
            <w:vMerge w:val="restart"/>
            <w:tcBorders>
              <w:top w:val="single" w:sz="4" w:space="0" w:color="auto"/>
              <w:left w:val="single" w:sz="4" w:space="0" w:color="auto"/>
              <w:bottom w:val="single" w:sz="4" w:space="0" w:color="000000"/>
              <w:right w:val="single" w:sz="4" w:space="0" w:color="auto"/>
            </w:tcBorders>
            <w:vAlign w:val="center"/>
          </w:tcPr>
          <w:p w:rsidR="00FE1D96" w:rsidRPr="00780C11" w:rsidRDefault="00FE1D96" w:rsidP="00661EED">
            <w:pPr>
              <w:jc w:val="center"/>
              <w:rPr>
                <w:sz w:val="20"/>
                <w:szCs w:val="20"/>
              </w:rPr>
            </w:pPr>
            <w:r w:rsidRPr="00780C11">
              <w:rPr>
                <w:color w:val="000000"/>
                <w:spacing w:val="1"/>
                <w:sz w:val="20"/>
                <w:szCs w:val="20"/>
                <w:lang w:val="ru-RU"/>
              </w:rPr>
              <w:t xml:space="preserve">% </w:t>
            </w:r>
            <w:r w:rsidRPr="00780C11">
              <w:rPr>
                <w:color w:val="000000"/>
                <w:spacing w:val="1"/>
                <w:sz w:val="20"/>
                <w:szCs w:val="20"/>
              </w:rPr>
              <w:t>на позитивни закрити стада</w:t>
            </w:r>
          </w:p>
        </w:tc>
        <w:tc>
          <w:tcPr>
            <w:tcW w:w="5088" w:type="dxa"/>
            <w:gridSpan w:val="3"/>
            <w:tcBorders>
              <w:top w:val="single" w:sz="4" w:space="0" w:color="auto"/>
              <w:left w:val="nil"/>
              <w:bottom w:val="single" w:sz="4" w:space="0" w:color="auto"/>
              <w:right w:val="single" w:sz="4" w:space="0" w:color="000000"/>
            </w:tcBorders>
            <w:vAlign w:val="bottom"/>
          </w:tcPr>
          <w:p w:rsidR="00FE1D96" w:rsidRPr="00780C11" w:rsidRDefault="00FE1D96" w:rsidP="00661EED">
            <w:pPr>
              <w:jc w:val="center"/>
              <w:rPr>
                <w:sz w:val="20"/>
                <w:szCs w:val="20"/>
              </w:rPr>
            </w:pPr>
            <w:r w:rsidRPr="00780C11">
              <w:rPr>
                <w:sz w:val="20"/>
                <w:szCs w:val="20"/>
              </w:rPr>
              <w:t>Индикатори</w:t>
            </w:r>
          </w:p>
        </w:tc>
      </w:tr>
      <w:tr w:rsidR="00FE1D96" w:rsidRPr="00780C11" w:rsidTr="00474E30">
        <w:trPr>
          <w:trHeight w:val="990"/>
          <w:jc w:val="center"/>
        </w:trPr>
        <w:tc>
          <w:tcPr>
            <w:tcW w:w="1291" w:type="dxa"/>
            <w:vMerge/>
            <w:tcBorders>
              <w:top w:val="single" w:sz="4" w:space="0" w:color="auto"/>
              <w:left w:val="single" w:sz="4" w:space="0" w:color="auto"/>
              <w:bottom w:val="single" w:sz="4" w:space="0" w:color="000000"/>
              <w:right w:val="single" w:sz="4" w:space="0" w:color="auto"/>
            </w:tcBorders>
            <w:vAlign w:val="center"/>
          </w:tcPr>
          <w:p w:rsidR="00FE1D96" w:rsidRPr="00780C11" w:rsidRDefault="00FE1D96" w:rsidP="00661EED">
            <w:pPr>
              <w:rPr>
                <w:sz w:val="20"/>
                <w:szCs w:val="20"/>
              </w:rPr>
            </w:pPr>
          </w:p>
        </w:tc>
        <w:tc>
          <w:tcPr>
            <w:tcW w:w="1134" w:type="dxa"/>
            <w:vMerge/>
            <w:tcBorders>
              <w:top w:val="single" w:sz="4" w:space="0" w:color="auto"/>
              <w:left w:val="single" w:sz="4" w:space="0" w:color="auto"/>
              <w:bottom w:val="single" w:sz="4" w:space="0" w:color="000000"/>
              <w:right w:val="single" w:sz="4" w:space="0" w:color="auto"/>
            </w:tcBorders>
            <w:vAlign w:val="center"/>
          </w:tcPr>
          <w:p w:rsidR="00FE1D96" w:rsidRPr="00780C11" w:rsidRDefault="00FE1D96" w:rsidP="00661EED">
            <w:pPr>
              <w:rPr>
                <w:sz w:val="20"/>
                <w:szCs w:val="20"/>
              </w:rPr>
            </w:pPr>
          </w:p>
        </w:tc>
        <w:tc>
          <w:tcPr>
            <w:tcW w:w="1134" w:type="dxa"/>
            <w:vMerge/>
            <w:tcBorders>
              <w:top w:val="single" w:sz="4" w:space="0" w:color="auto"/>
              <w:left w:val="single" w:sz="4" w:space="0" w:color="auto"/>
              <w:bottom w:val="single" w:sz="4" w:space="0" w:color="000000"/>
              <w:right w:val="single" w:sz="4" w:space="0" w:color="auto"/>
            </w:tcBorders>
            <w:vAlign w:val="center"/>
          </w:tcPr>
          <w:p w:rsidR="00FE1D96" w:rsidRPr="00780C11" w:rsidRDefault="00FE1D96" w:rsidP="00661EED">
            <w:pPr>
              <w:rPr>
                <w:sz w:val="20"/>
                <w:szCs w:val="20"/>
              </w:rPr>
            </w:pPr>
          </w:p>
        </w:tc>
        <w:tc>
          <w:tcPr>
            <w:tcW w:w="1276" w:type="dxa"/>
            <w:vMerge/>
            <w:tcBorders>
              <w:top w:val="single" w:sz="4" w:space="0" w:color="auto"/>
              <w:left w:val="single" w:sz="4" w:space="0" w:color="auto"/>
              <w:bottom w:val="single" w:sz="4" w:space="0" w:color="000000"/>
              <w:right w:val="single" w:sz="4" w:space="0" w:color="auto"/>
            </w:tcBorders>
            <w:vAlign w:val="center"/>
          </w:tcPr>
          <w:p w:rsidR="00FE1D96" w:rsidRPr="00780C11" w:rsidRDefault="00FE1D96" w:rsidP="00661EED">
            <w:pPr>
              <w:rPr>
                <w:sz w:val="20"/>
                <w:szCs w:val="20"/>
              </w:rPr>
            </w:pPr>
          </w:p>
        </w:tc>
        <w:tc>
          <w:tcPr>
            <w:tcW w:w="1270" w:type="dxa"/>
            <w:vMerge/>
            <w:tcBorders>
              <w:top w:val="single" w:sz="4" w:space="0" w:color="auto"/>
              <w:left w:val="single" w:sz="4" w:space="0" w:color="auto"/>
              <w:bottom w:val="single" w:sz="4" w:space="0" w:color="000000"/>
              <w:right w:val="single" w:sz="4" w:space="0" w:color="auto"/>
            </w:tcBorders>
            <w:vAlign w:val="center"/>
          </w:tcPr>
          <w:p w:rsidR="00FE1D96" w:rsidRPr="00780C11" w:rsidRDefault="00FE1D96" w:rsidP="00661EED">
            <w:pPr>
              <w:rPr>
                <w:sz w:val="20"/>
                <w:szCs w:val="20"/>
              </w:rPr>
            </w:pPr>
          </w:p>
        </w:tc>
        <w:tc>
          <w:tcPr>
            <w:tcW w:w="1095" w:type="dxa"/>
            <w:vMerge/>
            <w:tcBorders>
              <w:top w:val="single" w:sz="4" w:space="0" w:color="auto"/>
              <w:left w:val="single" w:sz="4" w:space="0" w:color="auto"/>
              <w:bottom w:val="single" w:sz="4" w:space="0" w:color="000000"/>
              <w:right w:val="single" w:sz="4" w:space="0" w:color="auto"/>
            </w:tcBorders>
            <w:vAlign w:val="center"/>
          </w:tcPr>
          <w:p w:rsidR="00FE1D96" w:rsidRPr="00780C11" w:rsidRDefault="00FE1D96" w:rsidP="00661EED">
            <w:pPr>
              <w:rPr>
                <w:sz w:val="20"/>
                <w:szCs w:val="20"/>
              </w:rPr>
            </w:pPr>
          </w:p>
        </w:tc>
        <w:tc>
          <w:tcPr>
            <w:tcW w:w="1242" w:type="dxa"/>
            <w:vMerge/>
            <w:tcBorders>
              <w:top w:val="single" w:sz="4" w:space="0" w:color="auto"/>
              <w:left w:val="single" w:sz="4" w:space="0" w:color="auto"/>
              <w:bottom w:val="single" w:sz="4" w:space="0" w:color="000000"/>
              <w:right w:val="single" w:sz="4" w:space="0" w:color="auto"/>
            </w:tcBorders>
            <w:vAlign w:val="center"/>
          </w:tcPr>
          <w:p w:rsidR="00FE1D96" w:rsidRPr="00780C11" w:rsidRDefault="00FE1D96" w:rsidP="00661EED">
            <w:pPr>
              <w:rPr>
                <w:sz w:val="20"/>
                <w:szCs w:val="20"/>
              </w:rPr>
            </w:pPr>
          </w:p>
        </w:tc>
        <w:tc>
          <w:tcPr>
            <w:tcW w:w="1354" w:type="dxa"/>
            <w:vMerge/>
            <w:tcBorders>
              <w:top w:val="single" w:sz="4" w:space="0" w:color="auto"/>
              <w:left w:val="single" w:sz="4" w:space="0" w:color="auto"/>
              <w:bottom w:val="single" w:sz="4" w:space="0" w:color="000000"/>
              <w:right w:val="single" w:sz="4" w:space="0" w:color="auto"/>
            </w:tcBorders>
            <w:vAlign w:val="center"/>
          </w:tcPr>
          <w:p w:rsidR="00FE1D96" w:rsidRPr="00780C11" w:rsidRDefault="00FE1D96" w:rsidP="00661EED">
            <w:pPr>
              <w:rPr>
                <w:sz w:val="20"/>
                <w:szCs w:val="20"/>
              </w:rPr>
            </w:pPr>
          </w:p>
        </w:tc>
        <w:tc>
          <w:tcPr>
            <w:tcW w:w="1621" w:type="dxa"/>
            <w:tcBorders>
              <w:top w:val="nil"/>
              <w:left w:val="nil"/>
              <w:bottom w:val="single" w:sz="4" w:space="0" w:color="auto"/>
              <w:right w:val="single" w:sz="4" w:space="0" w:color="auto"/>
            </w:tcBorders>
            <w:vAlign w:val="center"/>
          </w:tcPr>
          <w:p w:rsidR="00FE1D96" w:rsidRPr="00780C11" w:rsidRDefault="00FE1D96" w:rsidP="00661EED">
            <w:pPr>
              <w:jc w:val="center"/>
              <w:rPr>
                <w:sz w:val="20"/>
                <w:szCs w:val="20"/>
              </w:rPr>
            </w:pPr>
            <w:r w:rsidRPr="00780C11">
              <w:rPr>
                <w:sz w:val="20"/>
                <w:szCs w:val="20"/>
              </w:rPr>
              <w:t>% обхванати</w:t>
            </w:r>
          </w:p>
          <w:p w:rsidR="00FE1D96" w:rsidRPr="00780C11" w:rsidRDefault="00FE1D96" w:rsidP="00661EED">
            <w:pPr>
              <w:jc w:val="center"/>
              <w:rPr>
                <w:sz w:val="20"/>
                <w:szCs w:val="20"/>
              </w:rPr>
            </w:pPr>
            <w:r w:rsidRPr="00780C11">
              <w:rPr>
                <w:sz w:val="20"/>
                <w:szCs w:val="20"/>
              </w:rPr>
              <w:t>стада</w:t>
            </w:r>
          </w:p>
        </w:tc>
        <w:tc>
          <w:tcPr>
            <w:tcW w:w="1781" w:type="dxa"/>
            <w:tcBorders>
              <w:top w:val="nil"/>
              <w:left w:val="nil"/>
              <w:bottom w:val="single" w:sz="4" w:space="0" w:color="auto"/>
              <w:right w:val="single" w:sz="4" w:space="0" w:color="auto"/>
            </w:tcBorders>
            <w:vAlign w:val="center"/>
          </w:tcPr>
          <w:p w:rsidR="00FE1D96" w:rsidRPr="00780C11" w:rsidRDefault="00FE1D96" w:rsidP="00661EED">
            <w:pPr>
              <w:jc w:val="center"/>
              <w:rPr>
                <w:sz w:val="20"/>
                <w:szCs w:val="20"/>
              </w:rPr>
            </w:pPr>
            <w:r w:rsidRPr="00780C11">
              <w:rPr>
                <w:sz w:val="20"/>
                <w:szCs w:val="20"/>
                <w:lang w:val="ru-RU"/>
              </w:rPr>
              <w:t xml:space="preserve">% </w:t>
            </w:r>
            <w:r w:rsidRPr="00780C11">
              <w:rPr>
                <w:sz w:val="20"/>
                <w:szCs w:val="20"/>
              </w:rPr>
              <w:t>позитивни стада Разпростра-нение на стадата</w:t>
            </w:r>
          </w:p>
        </w:tc>
        <w:tc>
          <w:tcPr>
            <w:tcW w:w="1686" w:type="dxa"/>
            <w:tcBorders>
              <w:top w:val="nil"/>
              <w:left w:val="nil"/>
              <w:bottom w:val="single" w:sz="4" w:space="0" w:color="auto"/>
              <w:right w:val="single" w:sz="4" w:space="0" w:color="auto"/>
            </w:tcBorders>
            <w:vAlign w:val="center"/>
          </w:tcPr>
          <w:p w:rsidR="00FE1D96" w:rsidRPr="00780C11" w:rsidRDefault="00FE1D96" w:rsidP="00661EED">
            <w:pPr>
              <w:jc w:val="center"/>
              <w:rPr>
                <w:sz w:val="20"/>
                <w:szCs w:val="20"/>
              </w:rPr>
            </w:pPr>
            <w:r w:rsidRPr="00780C11">
              <w:rPr>
                <w:sz w:val="20"/>
                <w:szCs w:val="20"/>
                <w:lang w:val="ru-RU"/>
              </w:rPr>
              <w:t xml:space="preserve">% </w:t>
            </w:r>
            <w:r w:rsidRPr="00780C11">
              <w:rPr>
                <w:sz w:val="20"/>
                <w:szCs w:val="20"/>
              </w:rPr>
              <w:t>нови позитивни стада</w:t>
            </w:r>
          </w:p>
          <w:p w:rsidR="00FE1D96" w:rsidRPr="00780C11" w:rsidRDefault="00FE1D96" w:rsidP="00661EED">
            <w:pPr>
              <w:jc w:val="center"/>
              <w:rPr>
                <w:sz w:val="20"/>
                <w:szCs w:val="20"/>
              </w:rPr>
            </w:pPr>
            <w:r w:rsidRPr="00780C11">
              <w:rPr>
                <w:sz w:val="20"/>
                <w:szCs w:val="20"/>
              </w:rPr>
              <w:t>заболевае-</w:t>
            </w:r>
          </w:p>
          <w:p w:rsidR="00FE1D96" w:rsidRPr="00780C11" w:rsidRDefault="00FE1D96" w:rsidP="00661EED">
            <w:pPr>
              <w:jc w:val="center"/>
              <w:rPr>
                <w:sz w:val="20"/>
                <w:szCs w:val="20"/>
              </w:rPr>
            </w:pPr>
            <w:r w:rsidRPr="00780C11">
              <w:rPr>
                <w:sz w:val="20"/>
                <w:szCs w:val="20"/>
              </w:rPr>
              <w:t>мост на</w:t>
            </w:r>
          </w:p>
          <w:p w:rsidR="00FE1D96" w:rsidRPr="00780C11" w:rsidRDefault="00FE1D96" w:rsidP="00661EED">
            <w:pPr>
              <w:jc w:val="center"/>
              <w:rPr>
                <w:sz w:val="20"/>
                <w:szCs w:val="20"/>
              </w:rPr>
            </w:pPr>
            <w:r w:rsidRPr="00780C11">
              <w:rPr>
                <w:sz w:val="20"/>
                <w:szCs w:val="20"/>
              </w:rPr>
              <w:t>стадата</w:t>
            </w:r>
          </w:p>
        </w:tc>
      </w:tr>
      <w:tr w:rsidR="00FE1D96" w:rsidRPr="00780C11" w:rsidTr="00474E30">
        <w:trPr>
          <w:trHeight w:val="255"/>
          <w:jc w:val="center"/>
        </w:trPr>
        <w:tc>
          <w:tcPr>
            <w:tcW w:w="1291" w:type="dxa"/>
            <w:tcBorders>
              <w:top w:val="nil"/>
              <w:left w:val="single" w:sz="4" w:space="0" w:color="auto"/>
              <w:bottom w:val="single" w:sz="4" w:space="0" w:color="auto"/>
              <w:right w:val="single" w:sz="4" w:space="0" w:color="auto"/>
            </w:tcBorders>
            <w:vAlign w:val="bottom"/>
          </w:tcPr>
          <w:p w:rsidR="00FE1D96" w:rsidRPr="00780C11" w:rsidRDefault="00FE1D96" w:rsidP="00661EED">
            <w:pPr>
              <w:jc w:val="center"/>
              <w:rPr>
                <w:sz w:val="20"/>
                <w:szCs w:val="20"/>
              </w:rPr>
            </w:pPr>
            <w:r w:rsidRPr="00780C11">
              <w:rPr>
                <w:sz w:val="20"/>
                <w:szCs w:val="20"/>
              </w:rPr>
              <w:t>1</w:t>
            </w:r>
          </w:p>
        </w:tc>
        <w:tc>
          <w:tcPr>
            <w:tcW w:w="1134" w:type="dxa"/>
            <w:tcBorders>
              <w:top w:val="nil"/>
              <w:left w:val="nil"/>
              <w:bottom w:val="single" w:sz="4" w:space="0" w:color="auto"/>
              <w:right w:val="single" w:sz="4" w:space="0" w:color="auto"/>
            </w:tcBorders>
            <w:vAlign w:val="bottom"/>
          </w:tcPr>
          <w:p w:rsidR="00FE1D96" w:rsidRPr="00780C11" w:rsidRDefault="00FE1D96" w:rsidP="00661EED">
            <w:pPr>
              <w:jc w:val="center"/>
              <w:rPr>
                <w:sz w:val="20"/>
                <w:szCs w:val="20"/>
              </w:rPr>
            </w:pPr>
            <w:r w:rsidRPr="00780C11">
              <w:rPr>
                <w:sz w:val="20"/>
                <w:szCs w:val="20"/>
              </w:rPr>
              <w:t>2</w:t>
            </w:r>
          </w:p>
        </w:tc>
        <w:tc>
          <w:tcPr>
            <w:tcW w:w="1134" w:type="dxa"/>
            <w:tcBorders>
              <w:top w:val="nil"/>
              <w:left w:val="nil"/>
              <w:bottom w:val="single" w:sz="4" w:space="0" w:color="auto"/>
              <w:right w:val="single" w:sz="4" w:space="0" w:color="auto"/>
            </w:tcBorders>
            <w:vAlign w:val="bottom"/>
          </w:tcPr>
          <w:p w:rsidR="00FE1D96" w:rsidRPr="00780C11" w:rsidRDefault="00FE1D96" w:rsidP="00661EED">
            <w:pPr>
              <w:jc w:val="center"/>
              <w:rPr>
                <w:sz w:val="20"/>
                <w:szCs w:val="20"/>
              </w:rPr>
            </w:pPr>
            <w:r w:rsidRPr="00780C11">
              <w:rPr>
                <w:sz w:val="20"/>
                <w:szCs w:val="20"/>
              </w:rPr>
              <w:t>3</w:t>
            </w:r>
          </w:p>
        </w:tc>
        <w:tc>
          <w:tcPr>
            <w:tcW w:w="1276" w:type="dxa"/>
            <w:tcBorders>
              <w:top w:val="nil"/>
              <w:left w:val="nil"/>
              <w:bottom w:val="single" w:sz="4" w:space="0" w:color="auto"/>
              <w:right w:val="single" w:sz="4" w:space="0" w:color="auto"/>
            </w:tcBorders>
            <w:vAlign w:val="bottom"/>
          </w:tcPr>
          <w:p w:rsidR="00FE1D96" w:rsidRPr="00780C11" w:rsidRDefault="00FE1D96" w:rsidP="00661EED">
            <w:pPr>
              <w:jc w:val="center"/>
              <w:rPr>
                <w:sz w:val="20"/>
                <w:szCs w:val="20"/>
              </w:rPr>
            </w:pPr>
            <w:r w:rsidRPr="00780C11">
              <w:rPr>
                <w:sz w:val="20"/>
                <w:szCs w:val="20"/>
              </w:rPr>
              <w:t>4</w:t>
            </w:r>
          </w:p>
        </w:tc>
        <w:tc>
          <w:tcPr>
            <w:tcW w:w="1270" w:type="dxa"/>
            <w:tcBorders>
              <w:top w:val="nil"/>
              <w:left w:val="nil"/>
              <w:bottom w:val="single" w:sz="4" w:space="0" w:color="auto"/>
              <w:right w:val="single" w:sz="4" w:space="0" w:color="auto"/>
            </w:tcBorders>
            <w:vAlign w:val="bottom"/>
          </w:tcPr>
          <w:p w:rsidR="00FE1D96" w:rsidRPr="00780C11" w:rsidRDefault="00FE1D96" w:rsidP="00661EED">
            <w:pPr>
              <w:jc w:val="center"/>
              <w:rPr>
                <w:sz w:val="20"/>
                <w:szCs w:val="20"/>
              </w:rPr>
            </w:pPr>
            <w:r w:rsidRPr="00780C11">
              <w:rPr>
                <w:sz w:val="20"/>
                <w:szCs w:val="20"/>
              </w:rPr>
              <w:t>5</w:t>
            </w:r>
          </w:p>
        </w:tc>
        <w:tc>
          <w:tcPr>
            <w:tcW w:w="1095" w:type="dxa"/>
            <w:tcBorders>
              <w:top w:val="nil"/>
              <w:left w:val="nil"/>
              <w:bottom w:val="single" w:sz="4" w:space="0" w:color="auto"/>
              <w:right w:val="single" w:sz="4" w:space="0" w:color="auto"/>
            </w:tcBorders>
            <w:vAlign w:val="bottom"/>
          </w:tcPr>
          <w:p w:rsidR="00FE1D96" w:rsidRPr="00780C11" w:rsidRDefault="00FE1D96" w:rsidP="00661EED">
            <w:pPr>
              <w:jc w:val="center"/>
              <w:rPr>
                <w:sz w:val="20"/>
                <w:szCs w:val="20"/>
              </w:rPr>
            </w:pPr>
            <w:r w:rsidRPr="00780C11">
              <w:rPr>
                <w:sz w:val="20"/>
                <w:szCs w:val="20"/>
              </w:rPr>
              <w:t>6</w:t>
            </w:r>
          </w:p>
        </w:tc>
        <w:tc>
          <w:tcPr>
            <w:tcW w:w="1242" w:type="dxa"/>
            <w:tcBorders>
              <w:top w:val="nil"/>
              <w:left w:val="nil"/>
              <w:bottom w:val="single" w:sz="4" w:space="0" w:color="auto"/>
              <w:right w:val="single" w:sz="4" w:space="0" w:color="auto"/>
            </w:tcBorders>
            <w:vAlign w:val="bottom"/>
          </w:tcPr>
          <w:p w:rsidR="00FE1D96" w:rsidRPr="00780C11" w:rsidRDefault="00FE1D96" w:rsidP="00661EED">
            <w:pPr>
              <w:jc w:val="center"/>
              <w:rPr>
                <w:sz w:val="20"/>
                <w:szCs w:val="20"/>
              </w:rPr>
            </w:pPr>
            <w:r w:rsidRPr="00780C11">
              <w:rPr>
                <w:sz w:val="20"/>
                <w:szCs w:val="20"/>
              </w:rPr>
              <w:t>7</w:t>
            </w:r>
          </w:p>
        </w:tc>
        <w:tc>
          <w:tcPr>
            <w:tcW w:w="1354" w:type="dxa"/>
            <w:tcBorders>
              <w:top w:val="nil"/>
              <w:left w:val="nil"/>
              <w:bottom w:val="single" w:sz="4" w:space="0" w:color="auto"/>
              <w:right w:val="single" w:sz="4" w:space="0" w:color="auto"/>
            </w:tcBorders>
            <w:vAlign w:val="bottom"/>
          </w:tcPr>
          <w:p w:rsidR="00FE1D96" w:rsidRPr="00780C11" w:rsidRDefault="00FE1D96" w:rsidP="00661EED">
            <w:pPr>
              <w:jc w:val="center"/>
              <w:rPr>
                <w:sz w:val="20"/>
                <w:szCs w:val="20"/>
              </w:rPr>
            </w:pPr>
            <w:r w:rsidRPr="00780C11">
              <w:rPr>
                <w:sz w:val="20"/>
                <w:szCs w:val="20"/>
              </w:rPr>
              <w:t>8 = (7/5)*100</w:t>
            </w:r>
          </w:p>
        </w:tc>
        <w:tc>
          <w:tcPr>
            <w:tcW w:w="1621" w:type="dxa"/>
            <w:tcBorders>
              <w:top w:val="nil"/>
              <w:left w:val="nil"/>
              <w:bottom w:val="single" w:sz="4" w:space="0" w:color="auto"/>
              <w:right w:val="single" w:sz="4" w:space="0" w:color="auto"/>
            </w:tcBorders>
            <w:vAlign w:val="bottom"/>
          </w:tcPr>
          <w:p w:rsidR="00FE1D96" w:rsidRPr="00780C11" w:rsidRDefault="00FE1D96" w:rsidP="00661EED">
            <w:pPr>
              <w:jc w:val="center"/>
              <w:rPr>
                <w:sz w:val="20"/>
                <w:szCs w:val="20"/>
              </w:rPr>
            </w:pPr>
            <w:r w:rsidRPr="00780C11">
              <w:rPr>
                <w:sz w:val="20"/>
                <w:szCs w:val="20"/>
              </w:rPr>
              <w:t>9 = (4/3)*100</w:t>
            </w:r>
          </w:p>
        </w:tc>
        <w:tc>
          <w:tcPr>
            <w:tcW w:w="1781" w:type="dxa"/>
            <w:tcBorders>
              <w:top w:val="nil"/>
              <w:left w:val="nil"/>
              <w:bottom w:val="single" w:sz="4" w:space="0" w:color="auto"/>
              <w:right w:val="single" w:sz="4" w:space="0" w:color="auto"/>
            </w:tcBorders>
            <w:vAlign w:val="bottom"/>
          </w:tcPr>
          <w:p w:rsidR="00FE1D96" w:rsidRPr="00780C11" w:rsidRDefault="00FE1D96" w:rsidP="00661EED">
            <w:pPr>
              <w:jc w:val="center"/>
              <w:rPr>
                <w:sz w:val="20"/>
                <w:szCs w:val="20"/>
              </w:rPr>
            </w:pPr>
            <w:r w:rsidRPr="00780C11">
              <w:rPr>
                <w:sz w:val="20"/>
                <w:szCs w:val="20"/>
              </w:rPr>
              <w:t>10 = (5/4)*100</w:t>
            </w:r>
          </w:p>
        </w:tc>
        <w:tc>
          <w:tcPr>
            <w:tcW w:w="1686" w:type="dxa"/>
            <w:tcBorders>
              <w:top w:val="nil"/>
              <w:left w:val="nil"/>
              <w:bottom w:val="single" w:sz="4" w:space="0" w:color="auto"/>
              <w:right w:val="single" w:sz="4" w:space="0" w:color="auto"/>
            </w:tcBorders>
            <w:vAlign w:val="bottom"/>
          </w:tcPr>
          <w:p w:rsidR="00FE1D96" w:rsidRPr="00780C11" w:rsidRDefault="00FE1D96" w:rsidP="00661EED">
            <w:pPr>
              <w:jc w:val="center"/>
              <w:rPr>
                <w:sz w:val="20"/>
                <w:szCs w:val="20"/>
              </w:rPr>
            </w:pPr>
            <w:r w:rsidRPr="00780C11">
              <w:rPr>
                <w:sz w:val="20"/>
                <w:szCs w:val="20"/>
              </w:rPr>
              <w:t>11 = (6/4)*100</w:t>
            </w:r>
          </w:p>
        </w:tc>
      </w:tr>
      <w:tr w:rsidR="00FE1D96" w:rsidRPr="00780C11" w:rsidTr="00474E30">
        <w:trPr>
          <w:trHeight w:val="255"/>
          <w:jc w:val="center"/>
        </w:trPr>
        <w:tc>
          <w:tcPr>
            <w:tcW w:w="1291" w:type="dxa"/>
            <w:tcBorders>
              <w:top w:val="nil"/>
              <w:left w:val="single" w:sz="4" w:space="0" w:color="auto"/>
              <w:bottom w:val="single" w:sz="4" w:space="0" w:color="auto"/>
              <w:right w:val="single" w:sz="4" w:space="0" w:color="auto"/>
            </w:tcBorders>
            <w:vAlign w:val="bottom"/>
          </w:tcPr>
          <w:p w:rsidR="00FE1D96" w:rsidRPr="00780C11" w:rsidRDefault="00FE1D96" w:rsidP="00661EED">
            <w:pPr>
              <w:rPr>
                <w:sz w:val="20"/>
                <w:szCs w:val="20"/>
              </w:rPr>
            </w:pPr>
            <w:r w:rsidRPr="00780C11">
              <w:rPr>
                <w:sz w:val="20"/>
                <w:szCs w:val="20"/>
              </w:rPr>
              <w:t>България</w:t>
            </w:r>
          </w:p>
        </w:tc>
        <w:tc>
          <w:tcPr>
            <w:tcW w:w="1134" w:type="dxa"/>
            <w:tcBorders>
              <w:top w:val="nil"/>
              <w:left w:val="nil"/>
              <w:bottom w:val="single" w:sz="4" w:space="0" w:color="auto"/>
              <w:right w:val="single" w:sz="4" w:space="0" w:color="auto"/>
            </w:tcBorders>
            <w:vAlign w:val="bottom"/>
          </w:tcPr>
          <w:p w:rsidR="00FE1D96" w:rsidRPr="00780C11" w:rsidRDefault="00FE1D96" w:rsidP="00661EED">
            <w:pPr>
              <w:jc w:val="center"/>
              <w:rPr>
                <w:sz w:val="20"/>
                <w:szCs w:val="20"/>
              </w:rPr>
            </w:pPr>
            <w:r>
              <w:rPr>
                <w:sz w:val="20"/>
                <w:szCs w:val="20"/>
              </w:rPr>
              <w:t>17 869</w:t>
            </w:r>
          </w:p>
        </w:tc>
        <w:tc>
          <w:tcPr>
            <w:tcW w:w="1134" w:type="dxa"/>
            <w:tcBorders>
              <w:top w:val="nil"/>
              <w:left w:val="nil"/>
              <w:bottom w:val="single" w:sz="4" w:space="0" w:color="auto"/>
              <w:right w:val="single" w:sz="4" w:space="0" w:color="auto"/>
            </w:tcBorders>
            <w:vAlign w:val="bottom"/>
          </w:tcPr>
          <w:p w:rsidR="00FE1D96" w:rsidRPr="00780C11" w:rsidRDefault="00FE1D96" w:rsidP="00661EED">
            <w:pPr>
              <w:jc w:val="center"/>
              <w:rPr>
                <w:sz w:val="20"/>
                <w:szCs w:val="20"/>
              </w:rPr>
            </w:pPr>
            <w:r>
              <w:rPr>
                <w:sz w:val="20"/>
                <w:szCs w:val="20"/>
              </w:rPr>
              <w:t>17 869</w:t>
            </w:r>
          </w:p>
        </w:tc>
        <w:tc>
          <w:tcPr>
            <w:tcW w:w="1276" w:type="dxa"/>
            <w:tcBorders>
              <w:top w:val="nil"/>
              <w:left w:val="nil"/>
              <w:bottom w:val="single" w:sz="4" w:space="0" w:color="auto"/>
              <w:right w:val="single" w:sz="4" w:space="0" w:color="auto"/>
            </w:tcBorders>
            <w:vAlign w:val="bottom"/>
          </w:tcPr>
          <w:p w:rsidR="00FE1D96" w:rsidRPr="00780C11" w:rsidRDefault="00FE1D96" w:rsidP="00661EED">
            <w:pPr>
              <w:jc w:val="center"/>
              <w:rPr>
                <w:sz w:val="20"/>
                <w:szCs w:val="20"/>
              </w:rPr>
            </w:pPr>
            <w:r>
              <w:rPr>
                <w:sz w:val="20"/>
                <w:szCs w:val="20"/>
              </w:rPr>
              <w:t>14110</w:t>
            </w:r>
          </w:p>
        </w:tc>
        <w:tc>
          <w:tcPr>
            <w:tcW w:w="1270" w:type="dxa"/>
            <w:tcBorders>
              <w:top w:val="nil"/>
              <w:left w:val="nil"/>
              <w:bottom w:val="single" w:sz="4" w:space="0" w:color="auto"/>
              <w:right w:val="single" w:sz="4" w:space="0" w:color="auto"/>
            </w:tcBorders>
            <w:vAlign w:val="bottom"/>
          </w:tcPr>
          <w:p w:rsidR="00FE1D96" w:rsidRPr="00780C11" w:rsidRDefault="00FE1D96" w:rsidP="00661EED">
            <w:pPr>
              <w:jc w:val="center"/>
              <w:rPr>
                <w:sz w:val="20"/>
                <w:szCs w:val="20"/>
              </w:rPr>
            </w:pPr>
            <w:r w:rsidRPr="00780C11">
              <w:rPr>
                <w:sz w:val="20"/>
                <w:szCs w:val="20"/>
              </w:rPr>
              <w:t>0</w:t>
            </w:r>
          </w:p>
        </w:tc>
        <w:tc>
          <w:tcPr>
            <w:tcW w:w="1095" w:type="dxa"/>
            <w:tcBorders>
              <w:top w:val="nil"/>
              <w:left w:val="nil"/>
              <w:bottom w:val="single" w:sz="4" w:space="0" w:color="auto"/>
              <w:right w:val="single" w:sz="4" w:space="0" w:color="auto"/>
            </w:tcBorders>
            <w:vAlign w:val="bottom"/>
          </w:tcPr>
          <w:p w:rsidR="00FE1D96" w:rsidRPr="00780C11" w:rsidRDefault="00FE1D96" w:rsidP="00661EED">
            <w:pPr>
              <w:jc w:val="center"/>
              <w:rPr>
                <w:sz w:val="20"/>
                <w:szCs w:val="20"/>
              </w:rPr>
            </w:pPr>
            <w:r w:rsidRPr="00780C11">
              <w:rPr>
                <w:sz w:val="20"/>
                <w:szCs w:val="20"/>
              </w:rPr>
              <w:t>0</w:t>
            </w:r>
          </w:p>
        </w:tc>
        <w:tc>
          <w:tcPr>
            <w:tcW w:w="1242" w:type="dxa"/>
            <w:tcBorders>
              <w:top w:val="nil"/>
              <w:left w:val="nil"/>
              <w:bottom w:val="single" w:sz="4" w:space="0" w:color="auto"/>
              <w:right w:val="single" w:sz="4" w:space="0" w:color="auto"/>
            </w:tcBorders>
            <w:vAlign w:val="bottom"/>
          </w:tcPr>
          <w:p w:rsidR="00FE1D96" w:rsidRPr="00780C11" w:rsidRDefault="00FE1D96" w:rsidP="00661EED">
            <w:pPr>
              <w:jc w:val="center"/>
              <w:rPr>
                <w:sz w:val="20"/>
                <w:szCs w:val="20"/>
              </w:rPr>
            </w:pPr>
            <w:r w:rsidRPr="00780C11">
              <w:rPr>
                <w:sz w:val="20"/>
                <w:szCs w:val="20"/>
              </w:rPr>
              <w:t>0</w:t>
            </w:r>
          </w:p>
        </w:tc>
        <w:tc>
          <w:tcPr>
            <w:tcW w:w="1354" w:type="dxa"/>
            <w:tcBorders>
              <w:top w:val="nil"/>
              <w:left w:val="nil"/>
              <w:bottom w:val="single" w:sz="4" w:space="0" w:color="auto"/>
              <w:right w:val="single" w:sz="4" w:space="0" w:color="auto"/>
            </w:tcBorders>
            <w:vAlign w:val="bottom"/>
          </w:tcPr>
          <w:p w:rsidR="00FE1D96" w:rsidRPr="00780C11" w:rsidRDefault="00FE1D96" w:rsidP="00661EED">
            <w:pPr>
              <w:jc w:val="center"/>
              <w:rPr>
                <w:sz w:val="20"/>
                <w:szCs w:val="20"/>
              </w:rPr>
            </w:pPr>
            <w:r w:rsidRPr="00780C11">
              <w:rPr>
                <w:sz w:val="20"/>
                <w:szCs w:val="20"/>
              </w:rPr>
              <w:t>0</w:t>
            </w:r>
          </w:p>
        </w:tc>
        <w:tc>
          <w:tcPr>
            <w:tcW w:w="1621" w:type="dxa"/>
            <w:tcBorders>
              <w:top w:val="nil"/>
              <w:left w:val="nil"/>
              <w:bottom w:val="single" w:sz="4" w:space="0" w:color="auto"/>
              <w:right w:val="single" w:sz="4" w:space="0" w:color="auto"/>
            </w:tcBorders>
            <w:vAlign w:val="bottom"/>
          </w:tcPr>
          <w:p w:rsidR="00FE1D96" w:rsidRPr="00780C11" w:rsidRDefault="00FE1D96" w:rsidP="00661EED">
            <w:pPr>
              <w:jc w:val="center"/>
              <w:rPr>
                <w:sz w:val="20"/>
                <w:szCs w:val="20"/>
              </w:rPr>
            </w:pPr>
            <w:r>
              <w:rPr>
                <w:sz w:val="20"/>
                <w:szCs w:val="20"/>
              </w:rPr>
              <w:t>78,96</w:t>
            </w:r>
          </w:p>
        </w:tc>
        <w:tc>
          <w:tcPr>
            <w:tcW w:w="1781" w:type="dxa"/>
            <w:tcBorders>
              <w:top w:val="nil"/>
              <w:left w:val="nil"/>
              <w:bottom w:val="single" w:sz="4" w:space="0" w:color="auto"/>
              <w:right w:val="single" w:sz="4" w:space="0" w:color="auto"/>
            </w:tcBorders>
            <w:vAlign w:val="bottom"/>
          </w:tcPr>
          <w:p w:rsidR="00FE1D96" w:rsidRPr="00780C11" w:rsidRDefault="00FE1D96" w:rsidP="00661EED">
            <w:pPr>
              <w:jc w:val="center"/>
              <w:rPr>
                <w:sz w:val="20"/>
                <w:szCs w:val="20"/>
              </w:rPr>
            </w:pPr>
            <w:r w:rsidRPr="00780C11">
              <w:rPr>
                <w:sz w:val="20"/>
                <w:szCs w:val="20"/>
              </w:rPr>
              <w:t>0,00</w:t>
            </w:r>
          </w:p>
        </w:tc>
        <w:tc>
          <w:tcPr>
            <w:tcW w:w="1686" w:type="dxa"/>
            <w:tcBorders>
              <w:top w:val="nil"/>
              <w:left w:val="nil"/>
              <w:bottom w:val="single" w:sz="4" w:space="0" w:color="auto"/>
              <w:right w:val="single" w:sz="4" w:space="0" w:color="auto"/>
            </w:tcBorders>
            <w:vAlign w:val="bottom"/>
          </w:tcPr>
          <w:p w:rsidR="00FE1D96" w:rsidRPr="00780C11" w:rsidRDefault="00FE1D96" w:rsidP="00661EED">
            <w:pPr>
              <w:jc w:val="center"/>
              <w:rPr>
                <w:sz w:val="20"/>
                <w:szCs w:val="20"/>
              </w:rPr>
            </w:pPr>
            <w:r w:rsidRPr="00780C11">
              <w:rPr>
                <w:sz w:val="20"/>
                <w:szCs w:val="20"/>
              </w:rPr>
              <w:t>0</w:t>
            </w:r>
          </w:p>
        </w:tc>
      </w:tr>
      <w:tr w:rsidR="00FE1D96" w:rsidRPr="00780C11" w:rsidTr="00474E30">
        <w:trPr>
          <w:trHeight w:val="255"/>
          <w:jc w:val="center"/>
        </w:trPr>
        <w:tc>
          <w:tcPr>
            <w:tcW w:w="1291" w:type="dxa"/>
            <w:tcBorders>
              <w:top w:val="nil"/>
              <w:left w:val="single" w:sz="4" w:space="0" w:color="auto"/>
              <w:bottom w:val="single" w:sz="4" w:space="0" w:color="auto"/>
              <w:right w:val="single" w:sz="4" w:space="0" w:color="auto"/>
            </w:tcBorders>
            <w:vAlign w:val="bottom"/>
          </w:tcPr>
          <w:p w:rsidR="00FE1D96" w:rsidRPr="00780C11" w:rsidRDefault="00FE1D96" w:rsidP="00661EED">
            <w:pPr>
              <w:rPr>
                <w:b/>
                <w:bCs/>
                <w:sz w:val="20"/>
                <w:szCs w:val="20"/>
              </w:rPr>
            </w:pPr>
            <w:r w:rsidRPr="00780C11">
              <w:rPr>
                <w:b/>
                <w:bCs/>
                <w:sz w:val="20"/>
                <w:szCs w:val="20"/>
              </w:rPr>
              <w:t>Общо</w:t>
            </w:r>
          </w:p>
        </w:tc>
        <w:tc>
          <w:tcPr>
            <w:tcW w:w="1134" w:type="dxa"/>
            <w:tcBorders>
              <w:top w:val="nil"/>
              <w:left w:val="nil"/>
              <w:bottom w:val="single" w:sz="4" w:space="0" w:color="auto"/>
              <w:right w:val="single" w:sz="4" w:space="0" w:color="auto"/>
            </w:tcBorders>
            <w:vAlign w:val="bottom"/>
          </w:tcPr>
          <w:p w:rsidR="00FE1D96" w:rsidRPr="00780C11" w:rsidRDefault="00FE1D96" w:rsidP="00661EED">
            <w:pPr>
              <w:jc w:val="center"/>
              <w:rPr>
                <w:b/>
                <w:sz w:val="20"/>
                <w:szCs w:val="20"/>
              </w:rPr>
            </w:pPr>
            <w:r>
              <w:rPr>
                <w:b/>
                <w:sz w:val="20"/>
                <w:szCs w:val="20"/>
              </w:rPr>
              <w:t>17 869</w:t>
            </w:r>
          </w:p>
        </w:tc>
        <w:tc>
          <w:tcPr>
            <w:tcW w:w="1134" w:type="dxa"/>
            <w:tcBorders>
              <w:top w:val="nil"/>
              <w:left w:val="nil"/>
              <w:bottom w:val="single" w:sz="4" w:space="0" w:color="auto"/>
              <w:right w:val="single" w:sz="4" w:space="0" w:color="auto"/>
            </w:tcBorders>
            <w:vAlign w:val="bottom"/>
          </w:tcPr>
          <w:p w:rsidR="00FE1D96" w:rsidRPr="00780C11" w:rsidRDefault="00FE1D96" w:rsidP="00661EED">
            <w:pPr>
              <w:jc w:val="center"/>
              <w:rPr>
                <w:b/>
                <w:sz w:val="20"/>
                <w:szCs w:val="20"/>
              </w:rPr>
            </w:pPr>
            <w:r>
              <w:rPr>
                <w:b/>
                <w:sz w:val="20"/>
                <w:szCs w:val="20"/>
              </w:rPr>
              <w:t>17 869</w:t>
            </w:r>
          </w:p>
        </w:tc>
        <w:tc>
          <w:tcPr>
            <w:tcW w:w="1276" w:type="dxa"/>
            <w:tcBorders>
              <w:top w:val="nil"/>
              <w:left w:val="nil"/>
              <w:bottom w:val="single" w:sz="4" w:space="0" w:color="auto"/>
              <w:right w:val="single" w:sz="4" w:space="0" w:color="auto"/>
            </w:tcBorders>
            <w:vAlign w:val="bottom"/>
          </w:tcPr>
          <w:p w:rsidR="00FE1D96" w:rsidRPr="00780C11" w:rsidRDefault="00FE1D96" w:rsidP="00661EED">
            <w:pPr>
              <w:jc w:val="center"/>
              <w:rPr>
                <w:b/>
                <w:sz w:val="20"/>
                <w:szCs w:val="20"/>
              </w:rPr>
            </w:pPr>
            <w:r>
              <w:rPr>
                <w:b/>
                <w:sz w:val="20"/>
                <w:szCs w:val="20"/>
              </w:rPr>
              <w:t>14110</w:t>
            </w:r>
          </w:p>
        </w:tc>
        <w:tc>
          <w:tcPr>
            <w:tcW w:w="1270" w:type="dxa"/>
            <w:tcBorders>
              <w:top w:val="nil"/>
              <w:left w:val="nil"/>
              <w:bottom w:val="single" w:sz="4" w:space="0" w:color="auto"/>
              <w:right w:val="single" w:sz="4" w:space="0" w:color="auto"/>
            </w:tcBorders>
            <w:vAlign w:val="bottom"/>
          </w:tcPr>
          <w:p w:rsidR="00FE1D96" w:rsidRPr="00780C11" w:rsidRDefault="00FE1D96" w:rsidP="00661EED">
            <w:pPr>
              <w:jc w:val="center"/>
              <w:rPr>
                <w:b/>
                <w:sz w:val="20"/>
                <w:szCs w:val="20"/>
              </w:rPr>
            </w:pPr>
            <w:r w:rsidRPr="00780C11">
              <w:rPr>
                <w:b/>
                <w:sz w:val="20"/>
                <w:szCs w:val="20"/>
              </w:rPr>
              <w:t>0</w:t>
            </w:r>
          </w:p>
        </w:tc>
        <w:tc>
          <w:tcPr>
            <w:tcW w:w="1095" w:type="dxa"/>
            <w:tcBorders>
              <w:top w:val="nil"/>
              <w:left w:val="nil"/>
              <w:bottom w:val="single" w:sz="4" w:space="0" w:color="auto"/>
              <w:right w:val="single" w:sz="4" w:space="0" w:color="auto"/>
            </w:tcBorders>
            <w:vAlign w:val="bottom"/>
          </w:tcPr>
          <w:p w:rsidR="00FE1D96" w:rsidRPr="00780C11" w:rsidRDefault="00FE1D96" w:rsidP="00661EED">
            <w:pPr>
              <w:jc w:val="center"/>
              <w:rPr>
                <w:b/>
                <w:sz w:val="20"/>
                <w:szCs w:val="20"/>
              </w:rPr>
            </w:pPr>
            <w:r w:rsidRPr="00780C11">
              <w:rPr>
                <w:b/>
                <w:sz w:val="20"/>
                <w:szCs w:val="20"/>
              </w:rPr>
              <w:t>0</w:t>
            </w:r>
          </w:p>
        </w:tc>
        <w:tc>
          <w:tcPr>
            <w:tcW w:w="1242" w:type="dxa"/>
            <w:tcBorders>
              <w:top w:val="nil"/>
              <w:left w:val="nil"/>
              <w:bottom w:val="single" w:sz="4" w:space="0" w:color="auto"/>
              <w:right w:val="single" w:sz="4" w:space="0" w:color="auto"/>
            </w:tcBorders>
            <w:vAlign w:val="bottom"/>
          </w:tcPr>
          <w:p w:rsidR="00FE1D96" w:rsidRPr="00780C11" w:rsidRDefault="00FE1D96" w:rsidP="00661EED">
            <w:pPr>
              <w:jc w:val="center"/>
              <w:rPr>
                <w:b/>
                <w:sz w:val="20"/>
                <w:szCs w:val="20"/>
              </w:rPr>
            </w:pPr>
            <w:r w:rsidRPr="00780C11">
              <w:rPr>
                <w:b/>
                <w:sz w:val="20"/>
                <w:szCs w:val="20"/>
              </w:rPr>
              <w:t>0</w:t>
            </w:r>
          </w:p>
        </w:tc>
        <w:tc>
          <w:tcPr>
            <w:tcW w:w="1354" w:type="dxa"/>
            <w:tcBorders>
              <w:top w:val="nil"/>
              <w:left w:val="nil"/>
              <w:bottom w:val="single" w:sz="4" w:space="0" w:color="auto"/>
              <w:right w:val="single" w:sz="4" w:space="0" w:color="auto"/>
            </w:tcBorders>
            <w:vAlign w:val="bottom"/>
          </w:tcPr>
          <w:p w:rsidR="00FE1D96" w:rsidRPr="00780C11" w:rsidRDefault="00FE1D96" w:rsidP="00661EED">
            <w:pPr>
              <w:jc w:val="center"/>
              <w:rPr>
                <w:b/>
                <w:sz w:val="20"/>
                <w:szCs w:val="20"/>
              </w:rPr>
            </w:pPr>
            <w:r w:rsidRPr="00780C11">
              <w:rPr>
                <w:b/>
                <w:sz w:val="20"/>
                <w:szCs w:val="20"/>
              </w:rPr>
              <w:t>0</w:t>
            </w:r>
          </w:p>
        </w:tc>
        <w:tc>
          <w:tcPr>
            <w:tcW w:w="1621" w:type="dxa"/>
            <w:tcBorders>
              <w:top w:val="nil"/>
              <w:left w:val="nil"/>
              <w:bottom w:val="single" w:sz="4" w:space="0" w:color="auto"/>
              <w:right w:val="single" w:sz="4" w:space="0" w:color="auto"/>
            </w:tcBorders>
            <w:vAlign w:val="bottom"/>
          </w:tcPr>
          <w:p w:rsidR="00FE1D96" w:rsidRPr="00780C11" w:rsidRDefault="00FE1D96" w:rsidP="00661EED">
            <w:pPr>
              <w:jc w:val="center"/>
              <w:rPr>
                <w:b/>
                <w:sz w:val="20"/>
                <w:szCs w:val="20"/>
              </w:rPr>
            </w:pPr>
            <w:r>
              <w:rPr>
                <w:b/>
                <w:sz w:val="20"/>
                <w:szCs w:val="20"/>
              </w:rPr>
              <w:t>78,96</w:t>
            </w:r>
          </w:p>
        </w:tc>
        <w:tc>
          <w:tcPr>
            <w:tcW w:w="1781" w:type="dxa"/>
            <w:tcBorders>
              <w:top w:val="nil"/>
              <w:left w:val="nil"/>
              <w:bottom w:val="single" w:sz="4" w:space="0" w:color="auto"/>
              <w:right w:val="single" w:sz="4" w:space="0" w:color="auto"/>
            </w:tcBorders>
            <w:vAlign w:val="bottom"/>
          </w:tcPr>
          <w:p w:rsidR="00FE1D96" w:rsidRPr="00780C11" w:rsidRDefault="00FE1D96" w:rsidP="00661EED">
            <w:pPr>
              <w:jc w:val="center"/>
              <w:rPr>
                <w:b/>
                <w:sz w:val="20"/>
                <w:szCs w:val="20"/>
              </w:rPr>
            </w:pPr>
            <w:r w:rsidRPr="00780C11">
              <w:rPr>
                <w:b/>
                <w:sz w:val="20"/>
                <w:szCs w:val="20"/>
              </w:rPr>
              <w:t>0,00</w:t>
            </w:r>
          </w:p>
        </w:tc>
        <w:tc>
          <w:tcPr>
            <w:tcW w:w="1686" w:type="dxa"/>
            <w:tcBorders>
              <w:top w:val="nil"/>
              <w:left w:val="nil"/>
              <w:bottom w:val="single" w:sz="4" w:space="0" w:color="auto"/>
              <w:right w:val="single" w:sz="4" w:space="0" w:color="auto"/>
            </w:tcBorders>
            <w:vAlign w:val="bottom"/>
          </w:tcPr>
          <w:p w:rsidR="00FE1D96" w:rsidRPr="00780C11" w:rsidRDefault="00FE1D96" w:rsidP="00661EED">
            <w:pPr>
              <w:jc w:val="center"/>
              <w:rPr>
                <w:b/>
                <w:sz w:val="20"/>
                <w:szCs w:val="20"/>
              </w:rPr>
            </w:pPr>
            <w:r w:rsidRPr="00780C11">
              <w:rPr>
                <w:b/>
                <w:sz w:val="20"/>
                <w:szCs w:val="20"/>
              </w:rPr>
              <w:t>0</w:t>
            </w:r>
          </w:p>
        </w:tc>
      </w:tr>
    </w:tbl>
    <w:p w:rsidR="002A31A3" w:rsidRDefault="002A31A3">
      <w:pPr>
        <w:shd w:val="clear" w:color="auto" w:fill="FFFFFF"/>
        <w:tabs>
          <w:tab w:val="left" w:pos="590"/>
        </w:tabs>
        <w:spacing w:line="173" w:lineRule="exact"/>
        <w:rPr>
          <w:b/>
          <w:color w:val="000000"/>
        </w:rPr>
      </w:pPr>
    </w:p>
    <w:p w:rsidR="002A31A3" w:rsidRDefault="002A31A3">
      <w:pPr>
        <w:shd w:val="clear" w:color="auto" w:fill="FFFFFF"/>
        <w:tabs>
          <w:tab w:val="left" w:pos="590"/>
        </w:tabs>
        <w:spacing w:line="173" w:lineRule="exact"/>
        <w:rPr>
          <w:b/>
          <w:color w:val="000000"/>
        </w:rPr>
      </w:pPr>
    </w:p>
    <w:p w:rsidR="00765C22" w:rsidRDefault="00765C22">
      <w:pPr>
        <w:shd w:val="clear" w:color="auto" w:fill="FFFFFF"/>
        <w:tabs>
          <w:tab w:val="left" w:pos="590"/>
        </w:tabs>
        <w:spacing w:line="173" w:lineRule="exact"/>
        <w:rPr>
          <w:b/>
          <w:sz w:val="22"/>
          <w:szCs w:val="22"/>
        </w:rPr>
      </w:pPr>
    </w:p>
    <w:p w:rsidR="0017612A" w:rsidRPr="00CA6278" w:rsidRDefault="0017612A" w:rsidP="0017612A">
      <w:pPr>
        <w:shd w:val="clear" w:color="auto" w:fill="FFFFFF"/>
        <w:tabs>
          <w:tab w:val="left" w:pos="590"/>
        </w:tabs>
        <w:spacing w:line="173" w:lineRule="exact"/>
        <w:rPr>
          <w:color w:val="000000"/>
        </w:rPr>
      </w:pPr>
      <w:r>
        <w:rPr>
          <w:color w:val="000000"/>
        </w:rPr>
        <w:t>Година 2017</w:t>
      </w:r>
      <w:r w:rsidRPr="00CA6278">
        <w:rPr>
          <w:color w:val="000000"/>
        </w:rPr>
        <w:t xml:space="preserve">  </w:t>
      </w:r>
      <w:r>
        <w:rPr>
          <w:color w:val="000000"/>
        </w:rPr>
        <w:tab/>
      </w:r>
      <w:r>
        <w:rPr>
          <w:color w:val="000000"/>
        </w:rPr>
        <w:tab/>
      </w:r>
      <w:r>
        <w:rPr>
          <w:color w:val="000000"/>
        </w:rPr>
        <w:tab/>
      </w:r>
      <w:r>
        <w:rPr>
          <w:color w:val="000000"/>
        </w:rPr>
        <w:tab/>
      </w:r>
      <w:r>
        <w:rPr>
          <w:color w:val="000000"/>
        </w:rPr>
        <w:tab/>
      </w:r>
      <w:r w:rsidRPr="00CA6278">
        <w:rPr>
          <w:color w:val="000000"/>
        </w:rPr>
        <w:t xml:space="preserve"> </w:t>
      </w:r>
    </w:p>
    <w:p w:rsidR="0017612A" w:rsidRDefault="0017612A" w:rsidP="0017612A">
      <w:pPr>
        <w:shd w:val="clear" w:color="auto" w:fill="FFFFFF"/>
        <w:tabs>
          <w:tab w:val="left" w:pos="590"/>
        </w:tabs>
        <w:spacing w:line="173" w:lineRule="exact"/>
        <w:rPr>
          <w:b/>
          <w:color w:val="000000"/>
        </w:rPr>
      </w:pPr>
    </w:p>
    <w:tbl>
      <w:tblPr>
        <w:tblW w:w="14884" w:type="dxa"/>
        <w:jc w:val="center"/>
        <w:tblLayout w:type="fixed"/>
        <w:tblCellMar>
          <w:left w:w="70" w:type="dxa"/>
          <w:right w:w="70" w:type="dxa"/>
        </w:tblCellMar>
        <w:tblLook w:val="0000"/>
      </w:tblPr>
      <w:tblGrid>
        <w:gridCol w:w="1291"/>
        <w:gridCol w:w="1134"/>
        <w:gridCol w:w="1134"/>
        <w:gridCol w:w="1276"/>
        <w:gridCol w:w="1270"/>
        <w:gridCol w:w="1095"/>
        <w:gridCol w:w="1242"/>
        <w:gridCol w:w="1354"/>
        <w:gridCol w:w="1621"/>
        <w:gridCol w:w="1781"/>
        <w:gridCol w:w="1686"/>
      </w:tblGrid>
      <w:tr w:rsidR="0017612A" w:rsidRPr="003846CE" w:rsidTr="00474E30">
        <w:trPr>
          <w:trHeight w:val="495"/>
          <w:jc w:val="center"/>
        </w:trPr>
        <w:tc>
          <w:tcPr>
            <w:tcW w:w="1291" w:type="dxa"/>
            <w:vMerge w:val="restart"/>
            <w:tcBorders>
              <w:top w:val="single" w:sz="4" w:space="0" w:color="auto"/>
              <w:left w:val="single" w:sz="4" w:space="0" w:color="auto"/>
              <w:bottom w:val="single" w:sz="4" w:space="0" w:color="000000"/>
              <w:right w:val="single" w:sz="4" w:space="0" w:color="auto"/>
            </w:tcBorders>
            <w:vAlign w:val="center"/>
          </w:tcPr>
          <w:p w:rsidR="0017612A" w:rsidRPr="0050403E" w:rsidRDefault="0017612A" w:rsidP="00FF369C">
            <w:pPr>
              <w:jc w:val="center"/>
              <w:rPr>
                <w:sz w:val="20"/>
                <w:szCs w:val="20"/>
              </w:rPr>
            </w:pPr>
            <w:r w:rsidRPr="0050403E">
              <w:rPr>
                <w:sz w:val="20"/>
                <w:szCs w:val="20"/>
              </w:rPr>
              <w:t>Регион</w:t>
            </w:r>
          </w:p>
        </w:tc>
        <w:tc>
          <w:tcPr>
            <w:tcW w:w="1134" w:type="dxa"/>
            <w:vMerge w:val="restart"/>
            <w:tcBorders>
              <w:top w:val="single" w:sz="4" w:space="0" w:color="auto"/>
              <w:left w:val="single" w:sz="4" w:space="0" w:color="auto"/>
              <w:bottom w:val="single" w:sz="4" w:space="0" w:color="000000"/>
              <w:right w:val="single" w:sz="4" w:space="0" w:color="auto"/>
            </w:tcBorders>
            <w:vAlign w:val="center"/>
          </w:tcPr>
          <w:p w:rsidR="0017612A" w:rsidRPr="0050403E" w:rsidRDefault="0017612A" w:rsidP="00FF369C">
            <w:pPr>
              <w:jc w:val="center"/>
              <w:rPr>
                <w:sz w:val="20"/>
                <w:szCs w:val="20"/>
              </w:rPr>
            </w:pPr>
            <w:r w:rsidRPr="0050403E">
              <w:rPr>
                <w:color w:val="000000"/>
                <w:spacing w:val="1"/>
                <w:sz w:val="20"/>
                <w:szCs w:val="20"/>
              </w:rPr>
              <w:t>Общ брой стада</w:t>
            </w:r>
            <w:r w:rsidRPr="0050403E">
              <w:rPr>
                <w:color w:val="000000"/>
                <w:spacing w:val="-9"/>
                <w:sz w:val="20"/>
                <w:szCs w:val="20"/>
              </w:rPr>
              <w:t xml:space="preserve"> </w:t>
            </w:r>
            <w:r w:rsidRPr="0050403E">
              <w:rPr>
                <w:color w:val="000000"/>
                <w:spacing w:val="8"/>
                <w:sz w:val="20"/>
                <w:szCs w:val="20"/>
              </w:rPr>
              <w:t>(&lt;)</w:t>
            </w:r>
          </w:p>
        </w:tc>
        <w:tc>
          <w:tcPr>
            <w:tcW w:w="1134" w:type="dxa"/>
            <w:vMerge w:val="restart"/>
            <w:tcBorders>
              <w:top w:val="single" w:sz="4" w:space="0" w:color="auto"/>
              <w:left w:val="single" w:sz="4" w:space="0" w:color="auto"/>
              <w:bottom w:val="single" w:sz="4" w:space="0" w:color="000000"/>
              <w:right w:val="single" w:sz="4" w:space="0" w:color="auto"/>
            </w:tcBorders>
            <w:vAlign w:val="center"/>
          </w:tcPr>
          <w:p w:rsidR="0017612A" w:rsidRPr="0050403E" w:rsidRDefault="0017612A" w:rsidP="00FF369C">
            <w:pPr>
              <w:jc w:val="center"/>
              <w:rPr>
                <w:sz w:val="20"/>
                <w:szCs w:val="20"/>
              </w:rPr>
            </w:pPr>
            <w:r w:rsidRPr="0050403E">
              <w:rPr>
                <w:color w:val="000000"/>
                <w:spacing w:val="1"/>
                <w:sz w:val="20"/>
                <w:szCs w:val="20"/>
              </w:rPr>
              <w:t>Общ брой на стадата по програмата</w:t>
            </w:r>
          </w:p>
        </w:tc>
        <w:tc>
          <w:tcPr>
            <w:tcW w:w="1276" w:type="dxa"/>
            <w:vMerge w:val="restart"/>
            <w:tcBorders>
              <w:top w:val="single" w:sz="4" w:space="0" w:color="auto"/>
              <w:left w:val="single" w:sz="4" w:space="0" w:color="auto"/>
              <w:bottom w:val="single" w:sz="4" w:space="0" w:color="000000"/>
              <w:right w:val="single" w:sz="4" w:space="0" w:color="auto"/>
            </w:tcBorders>
            <w:vAlign w:val="center"/>
          </w:tcPr>
          <w:p w:rsidR="0017612A" w:rsidRPr="0050403E" w:rsidRDefault="0017612A" w:rsidP="00FF369C">
            <w:pPr>
              <w:shd w:val="clear" w:color="auto" w:fill="FFFFFF"/>
              <w:spacing w:line="168" w:lineRule="exact"/>
              <w:jc w:val="center"/>
              <w:rPr>
                <w:color w:val="000000"/>
                <w:spacing w:val="3"/>
                <w:sz w:val="20"/>
                <w:szCs w:val="20"/>
              </w:rPr>
            </w:pPr>
            <w:r w:rsidRPr="0050403E">
              <w:rPr>
                <w:color w:val="000000"/>
                <w:spacing w:val="3"/>
                <w:sz w:val="20"/>
                <w:szCs w:val="20"/>
              </w:rPr>
              <w:t>Брой на проверените стада</w:t>
            </w:r>
          </w:p>
          <w:p w:rsidR="0017612A" w:rsidRPr="0050403E" w:rsidRDefault="0017612A" w:rsidP="00FF369C">
            <w:pPr>
              <w:jc w:val="center"/>
              <w:rPr>
                <w:sz w:val="20"/>
                <w:szCs w:val="20"/>
              </w:rPr>
            </w:pPr>
          </w:p>
        </w:tc>
        <w:tc>
          <w:tcPr>
            <w:tcW w:w="1270" w:type="dxa"/>
            <w:vMerge w:val="restart"/>
            <w:tcBorders>
              <w:top w:val="single" w:sz="4" w:space="0" w:color="auto"/>
              <w:left w:val="single" w:sz="4" w:space="0" w:color="auto"/>
              <w:bottom w:val="single" w:sz="4" w:space="0" w:color="000000"/>
              <w:right w:val="single" w:sz="4" w:space="0" w:color="auto"/>
            </w:tcBorders>
            <w:vAlign w:val="center"/>
          </w:tcPr>
          <w:p w:rsidR="0017612A" w:rsidRPr="0050403E" w:rsidRDefault="0017612A" w:rsidP="00FF369C">
            <w:pPr>
              <w:jc w:val="center"/>
              <w:rPr>
                <w:sz w:val="20"/>
                <w:szCs w:val="20"/>
              </w:rPr>
            </w:pPr>
            <w:r w:rsidRPr="0050403E">
              <w:rPr>
                <w:color w:val="000000"/>
                <w:spacing w:val="3"/>
                <w:sz w:val="20"/>
                <w:szCs w:val="20"/>
              </w:rPr>
              <w:t>Брой на позитивните</w:t>
            </w:r>
            <w:r w:rsidRPr="0050403E">
              <w:rPr>
                <w:color w:val="000000"/>
                <w:spacing w:val="1"/>
                <w:sz w:val="20"/>
                <w:szCs w:val="20"/>
                <w:lang w:val="ru-RU"/>
              </w:rPr>
              <w:t xml:space="preserve"> </w:t>
            </w:r>
            <w:r w:rsidRPr="0050403E">
              <w:rPr>
                <w:color w:val="000000"/>
                <w:spacing w:val="1"/>
                <w:sz w:val="20"/>
                <w:szCs w:val="20"/>
              </w:rPr>
              <w:t xml:space="preserve">стада </w:t>
            </w:r>
          </w:p>
        </w:tc>
        <w:tc>
          <w:tcPr>
            <w:tcW w:w="1095" w:type="dxa"/>
            <w:vMerge w:val="restart"/>
            <w:tcBorders>
              <w:top w:val="single" w:sz="4" w:space="0" w:color="auto"/>
              <w:left w:val="single" w:sz="4" w:space="0" w:color="auto"/>
              <w:bottom w:val="single" w:sz="4" w:space="0" w:color="000000"/>
              <w:right w:val="single" w:sz="4" w:space="0" w:color="auto"/>
            </w:tcBorders>
            <w:vAlign w:val="center"/>
          </w:tcPr>
          <w:p w:rsidR="0017612A" w:rsidRPr="0050403E" w:rsidRDefault="0017612A" w:rsidP="00FF369C">
            <w:pPr>
              <w:shd w:val="clear" w:color="auto" w:fill="FFFFFF"/>
              <w:jc w:val="center"/>
              <w:rPr>
                <w:color w:val="000000"/>
                <w:spacing w:val="2"/>
                <w:sz w:val="20"/>
                <w:szCs w:val="20"/>
              </w:rPr>
            </w:pPr>
            <w:r w:rsidRPr="0050403E">
              <w:rPr>
                <w:color w:val="000000"/>
                <w:spacing w:val="2"/>
                <w:sz w:val="20"/>
                <w:szCs w:val="20"/>
              </w:rPr>
              <w:t>Брой на нови</w:t>
            </w:r>
          </w:p>
          <w:p w:rsidR="0017612A" w:rsidRPr="0050403E" w:rsidRDefault="0017612A" w:rsidP="00FF369C">
            <w:pPr>
              <w:shd w:val="clear" w:color="auto" w:fill="FFFFFF"/>
              <w:jc w:val="center"/>
              <w:rPr>
                <w:sz w:val="20"/>
                <w:szCs w:val="20"/>
              </w:rPr>
            </w:pPr>
            <w:r w:rsidRPr="0050403E">
              <w:rPr>
                <w:color w:val="000000"/>
                <w:spacing w:val="2"/>
                <w:sz w:val="20"/>
                <w:szCs w:val="20"/>
              </w:rPr>
              <w:t>позитивни стада</w:t>
            </w:r>
          </w:p>
        </w:tc>
        <w:tc>
          <w:tcPr>
            <w:tcW w:w="1242" w:type="dxa"/>
            <w:vMerge w:val="restart"/>
            <w:tcBorders>
              <w:top w:val="single" w:sz="4" w:space="0" w:color="auto"/>
              <w:left w:val="single" w:sz="4" w:space="0" w:color="auto"/>
              <w:bottom w:val="single" w:sz="4" w:space="0" w:color="000000"/>
              <w:right w:val="single" w:sz="4" w:space="0" w:color="auto"/>
            </w:tcBorders>
            <w:vAlign w:val="center"/>
          </w:tcPr>
          <w:p w:rsidR="0017612A" w:rsidRPr="0050403E" w:rsidRDefault="0017612A" w:rsidP="00FF369C">
            <w:pPr>
              <w:jc w:val="center"/>
              <w:rPr>
                <w:sz w:val="20"/>
                <w:szCs w:val="20"/>
              </w:rPr>
            </w:pPr>
            <w:r w:rsidRPr="0050403E">
              <w:rPr>
                <w:color w:val="000000"/>
                <w:spacing w:val="2"/>
                <w:sz w:val="20"/>
                <w:szCs w:val="20"/>
              </w:rPr>
              <w:t>Брой на закрити стада</w:t>
            </w:r>
          </w:p>
        </w:tc>
        <w:tc>
          <w:tcPr>
            <w:tcW w:w="1354" w:type="dxa"/>
            <w:vMerge w:val="restart"/>
            <w:tcBorders>
              <w:top w:val="single" w:sz="4" w:space="0" w:color="auto"/>
              <w:left w:val="single" w:sz="4" w:space="0" w:color="auto"/>
              <w:bottom w:val="single" w:sz="4" w:space="0" w:color="000000"/>
              <w:right w:val="single" w:sz="4" w:space="0" w:color="auto"/>
            </w:tcBorders>
            <w:vAlign w:val="center"/>
          </w:tcPr>
          <w:p w:rsidR="0017612A" w:rsidRPr="0050403E" w:rsidRDefault="0017612A" w:rsidP="00FF369C">
            <w:pPr>
              <w:jc w:val="center"/>
              <w:rPr>
                <w:sz w:val="20"/>
                <w:szCs w:val="20"/>
              </w:rPr>
            </w:pPr>
            <w:r w:rsidRPr="0050403E">
              <w:rPr>
                <w:color w:val="000000"/>
                <w:spacing w:val="1"/>
                <w:sz w:val="20"/>
                <w:szCs w:val="20"/>
                <w:lang w:val="ru-RU"/>
              </w:rPr>
              <w:t xml:space="preserve">% </w:t>
            </w:r>
            <w:r w:rsidRPr="0050403E">
              <w:rPr>
                <w:color w:val="000000"/>
                <w:spacing w:val="1"/>
                <w:sz w:val="20"/>
                <w:szCs w:val="20"/>
              </w:rPr>
              <w:t>на позитивни закрити стада</w:t>
            </w:r>
          </w:p>
        </w:tc>
        <w:tc>
          <w:tcPr>
            <w:tcW w:w="5088" w:type="dxa"/>
            <w:gridSpan w:val="3"/>
            <w:tcBorders>
              <w:top w:val="single" w:sz="4" w:space="0" w:color="auto"/>
              <w:left w:val="nil"/>
              <w:bottom w:val="single" w:sz="4" w:space="0" w:color="auto"/>
              <w:right w:val="single" w:sz="4" w:space="0" w:color="000000"/>
            </w:tcBorders>
            <w:vAlign w:val="bottom"/>
          </w:tcPr>
          <w:p w:rsidR="0017612A" w:rsidRPr="0050403E" w:rsidRDefault="0017612A" w:rsidP="00FF369C">
            <w:pPr>
              <w:jc w:val="center"/>
              <w:rPr>
                <w:sz w:val="20"/>
                <w:szCs w:val="20"/>
              </w:rPr>
            </w:pPr>
            <w:r w:rsidRPr="0050403E">
              <w:rPr>
                <w:sz w:val="20"/>
                <w:szCs w:val="20"/>
              </w:rPr>
              <w:t>Индикатори</w:t>
            </w:r>
          </w:p>
        </w:tc>
      </w:tr>
      <w:tr w:rsidR="0017612A" w:rsidRPr="003846CE" w:rsidTr="00474E30">
        <w:trPr>
          <w:trHeight w:val="990"/>
          <w:jc w:val="center"/>
        </w:trPr>
        <w:tc>
          <w:tcPr>
            <w:tcW w:w="1291" w:type="dxa"/>
            <w:vMerge/>
            <w:tcBorders>
              <w:top w:val="single" w:sz="4" w:space="0" w:color="auto"/>
              <w:left w:val="single" w:sz="4" w:space="0" w:color="auto"/>
              <w:bottom w:val="single" w:sz="4" w:space="0" w:color="000000"/>
              <w:right w:val="single" w:sz="4" w:space="0" w:color="auto"/>
            </w:tcBorders>
            <w:vAlign w:val="center"/>
          </w:tcPr>
          <w:p w:rsidR="0017612A" w:rsidRPr="0050403E" w:rsidRDefault="0017612A" w:rsidP="00FF369C">
            <w:pPr>
              <w:rPr>
                <w:sz w:val="20"/>
                <w:szCs w:val="20"/>
              </w:rPr>
            </w:pPr>
          </w:p>
        </w:tc>
        <w:tc>
          <w:tcPr>
            <w:tcW w:w="1134" w:type="dxa"/>
            <w:vMerge/>
            <w:tcBorders>
              <w:top w:val="single" w:sz="4" w:space="0" w:color="auto"/>
              <w:left w:val="single" w:sz="4" w:space="0" w:color="auto"/>
              <w:bottom w:val="single" w:sz="4" w:space="0" w:color="000000"/>
              <w:right w:val="single" w:sz="4" w:space="0" w:color="auto"/>
            </w:tcBorders>
            <w:vAlign w:val="center"/>
          </w:tcPr>
          <w:p w:rsidR="0017612A" w:rsidRPr="0050403E" w:rsidRDefault="0017612A" w:rsidP="00FF369C">
            <w:pPr>
              <w:rPr>
                <w:sz w:val="20"/>
                <w:szCs w:val="20"/>
              </w:rPr>
            </w:pPr>
          </w:p>
        </w:tc>
        <w:tc>
          <w:tcPr>
            <w:tcW w:w="1134" w:type="dxa"/>
            <w:vMerge/>
            <w:tcBorders>
              <w:top w:val="single" w:sz="4" w:space="0" w:color="auto"/>
              <w:left w:val="single" w:sz="4" w:space="0" w:color="auto"/>
              <w:bottom w:val="single" w:sz="4" w:space="0" w:color="000000"/>
              <w:right w:val="single" w:sz="4" w:space="0" w:color="auto"/>
            </w:tcBorders>
            <w:vAlign w:val="center"/>
          </w:tcPr>
          <w:p w:rsidR="0017612A" w:rsidRPr="0050403E" w:rsidRDefault="0017612A" w:rsidP="00FF369C">
            <w:pPr>
              <w:rPr>
                <w:sz w:val="20"/>
                <w:szCs w:val="20"/>
              </w:rPr>
            </w:pPr>
          </w:p>
        </w:tc>
        <w:tc>
          <w:tcPr>
            <w:tcW w:w="1276" w:type="dxa"/>
            <w:vMerge/>
            <w:tcBorders>
              <w:top w:val="single" w:sz="4" w:space="0" w:color="auto"/>
              <w:left w:val="single" w:sz="4" w:space="0" w:color="auto"/>
              <w:bottom w:val="single" w:sz="4" w:space="0" w:color="000000"/>
              <w:right w:val="single" w:sz="4" w:space="0" w:color="auto"/>
            </w:tcBorders>
            <w:vAlign w:val="center"/>
          </w:tcPr>
          <w:p w:rsidR="0017612A" w:rsidRPr="0050403E" w:rsidRDefault="0017612A" w:rsidP="00FF369C">
            <w:pPr>
              <w:rPr>
                <w:sz w:val="20"/>
                <w:szCs w:val="20"/>
              </w:rPr>
            </w:pPr>
          </w:p>
        </w:tc>
        <w:tc>
          <w:tcPr>
            <w:tcW w:w="1270" w:type="dxa"/>
            <w:vMerge/>
            <w:tcBorders>
              <w:top w:val="single" w:sz="4" w:space="0" w:color="auto"/>
              <w:left w:val="single" w:sz="4" w:space="0" w:color="auto"/>
              <w:bottom w:val="single" w:sz="4" w:space="0" w:color="000000"/>
              <w:right w:val="single" w:sz="4" w:space="0" w:color="auto"/>
            </w:tcBorders>
            <w:vAlign w:val="center"/>
          </w:tcPr>
          <w:p w:rsidR="0017612A" w:rsidRPr="0050403E" w:rsidRDefault="0017612A" w:rsidP="00FF369C">
            <w:pPr>
              <w:rPr>
                <w:sz w:val="20"/>
                <w:szCs w:val="20"/>
              </w:rPr>
            </w:pPr>
          </w:p>
        </w:tc>
        <w:tc>
          <w:tcPr>
            <w:tcW w:w="1095" w:type="dxa"/>
            <w:vMerge/>
            <w:tcBorders>
              <w:top w:val="single" w:sz="4" w:space="0" w:color="auto"/>
              <w:left w:val="single" w:sz="4" w:space="0" w:color="auto"/>
              <w:bottom w:val="single" w:sz="4" w:space="0" w:color="000000"/>
              <w:right w:val="single" w:sz="4" w:space="0" w:color="auto"/>
            </w:tcBorders>
            <w:vAlign w:val="center"/>
          </w:tcPr>
          <w:p w:rsidR="0017612A" w:rsidRPr="0050403E" w:rsidRDefault="0017612A" w:rsidP="00FF369C">
            <w:pPr>
              <w:rPr>
                <w:sz w:val="20"/>
                <w:szCs w:val="20"/>
              </w:rPr>
            </w:pPr>
          </w:p>
        </w:tc>
        <w:tc>
          <w:tcPr>
            <w:tcW w:w="1242" w:type="dxa"/>
            <w:vMerge/>
            <w:tcBorders>
              <w:top w:val="single" w:sz="4" w:space="0" w:color="auto"/>
              <w:left w:val="single" w:sz="4" w:space="0" w:color="auto"/>
              <w:bottom w:val="single" w:sz="4" w:space="0" w:color="000000"/>
              <w:right w:val="single" w:sz="4" w:space="0" w:color="auto"/>
            </w:tcBorders>
            <w:vAlign w:val="center"/>
          </w:tcPr>
          <w:p w:rsidR="0017612A" w:rsidRPr="0050403E" w:rsidRDefault="0017612A" w:rsidP="00FF369C">
            <w:pPr>
              <w:rPr>
                <w:sz w:val="20"/>
                <w:szCs w:val="20"/>
              </w:rPr>
            </w:pPr>
          </w:p>
        </w:tc>
        <w:tc>
          <w:tcPr>
            <w:tcW w:w="1354" w:type="dxa"/>
            <w:vMerge/>
            <w:tcBorders>
              <w:top w:val="single" w:sz="4" w:space="0" w:color="auto"/>
              <w:left w:val="single" w:sz="4" w:space="0" w:color="auto"/>
              <w:bottom w:val="single" w:sz="4" w:space="0" w:color="000000"/>
              <w:right w:val="single" w:sz="4" w:space="0" w:color="auto"/>
            </w:tcBorders>
            <w:vAlign w:val="center"/>
          </w:tcPr>
          <w:p w:rsidR="0017612A" w:rsidRPr="0050403E" w:rsidRDefault="0017612A" w:rsidP="00FF369C">
            <w:pPr>
              <w:rPr>
                <w:sz w:val="20"/>
                <w:szCs w:val="20"/>
              </w:rPr>
            </w:pPr>
          </w:p>
        </w:tc>
        <w:tc>
          <w:tcPr>
            <w:tcW w:w="1621" w:type="dxa"/>
            <w:tcBorders>
              <w:top w:val="nil"/>
              <w:left w:val="nil"/>
              <w:bottom w:val="single" w:sz="4" w:space="0" w:color="auto"/>
              <w:right w:val="single" w:sz="4" w:space="0" w:color="auto"/>
            </w:tcBorders>
            <w:vAlign w:val="center"/>
          </w:tcPr>
          <w:p w:rsidR="0017612A" w:rsidRPr="0050403E" w:rsidRDefault="0017612A" w:rsidP="00FF369C">
            <w:pPr>
              <w:jc w:val="center"/>
              <w:rPr>
                <w:sz w:val="20"/>
                <w:szCs w:val="20"/>
              </w:rPr>
            </w:pPr>
            <w:r w:rsidRPr="0050403E">
              <w:rPr>
                <w:sz w:val="20"/>
                <w:szCs w:val="20"/>
              </w:rPr>
              <w:t>% обхванати</w:t>
            </w:r>
          </w:p>
          <w:p w:rsidR="0017612A" w:rsidRPr="0050403E" w:rsidRDefault="0017612A" w:rsidP="00FF369C">
            <w:pPr>
              <w:jc w:val="center"/>
              <w:rPr>
                <w:sz w:val="20"/>
                <w:szCs w:val="20"/>
              </w:rPr>
            </w:pPr>
            <w:r w:rsidRPr="0050403E">
              <w:rPr>
                <w:sz w:val="20"/>
                <w:szCs w:val="20"/>
              </w:rPr>
              <w:t>стада</w:t>
            </w:r>
          </w:p>
        </w:tc>
        <w:tc>
          <w:tcPr>
            <w:tcW w:w="1781" w:type="dxa"/>
            <w:tcBorders>
              <w:top w:val="nil"/>
              <w:left w:val="nil"/>
              <w:bottom w:val="single" w:sz="4" w:space="0" w:color="auto"/>
              <w:right w:val="single" w:sz="4" w:space="0" w:color="auto"/>
            </w:tcBorders>
            <w:vAlign w:val="center"/>
          </w:tcPr>
          <w:p w:rsidR="0017612A" w:rsidRPr="0050403E" w:rsidRDefault="0017612A" w:rsidP="00FF369C">
            <w:pPr>
              <w:jc w:val="center"/>
              <w:rPr>
                <w:sz w:val="20"/>
                <w:szCs w:val="20"/>
              </w:rPr>
            </w:pPr>
            <w:r w:rsidRPr="0050403E">
              <w:rPr>
                <w:sz w:val="20"/>
                <w:szCs w:val="20"/>
                <w:lang w:val="ru-RU"/>
              </w:rPr>
              <w:t xml:space="preserve">% </w:t>
            </w:r>
            <w:r w:rsidRPr="0050403E">
              <w:rPr>
                <w:sz w:val="20"/>
                <w:szCs w:val="20"/>
              </w:rPr>
              <w:t>позитивни стада Разпростра-нение на стадата</w:t>
            </w:r>
          </w:p>
        </w:tc>
        <w:tc>
          <w:tcPr>
            <w:tcW w:w="1686" w:type="dxa"/>
            <w:tcBorders>
              <w:top w:val="nil"/>
              <w:left w:val="nil"/>
              <w:bottom w:val="single" w:sz="4" w:space="0" w:color="auto"/>
              <w:right w:val="single" w:sz="4" w:space="0" w:color="auto"/>
            </w:tcBorders>
            <w:vAlign w:val="center"/>
          </w:tcPr>
          <w:p w:rsidR="0017612A" w:rsidRPr="0050403E" w:rsidRDefault="0017612A" w:rsidP="00FF369C">
            <w:pPr>
              <w:jc w:val="center"/>
              <w:rPr>
                <w:sz w:val="20"/>
                <w:szCs w:val="20"/>
              </w:rPr>
            </w:pPr>
            <w:r w:rsidRPr="0050403E">
              <w:rPr>
                <w:sz w:val="20"/>
                <w:szCs w:val="20"/>
                <w:lang w:val="ru-RU"/>
              </w:rPr>
              <w:t xml:space="preserve">% </w:t>
            </w:r>
            <w:r w:rsidRPr="0050403E">
              <w:rPr>
                <w:sz w:val="20"/>
                <w:szCs w:val="20"/>
              </w:rPr>
              <w:t>нови позитивни стада</w:t>
            </w:r>
          </w:p>
          <w:p w:rsidR="0017612A" w:rsidRPr="0050403E" w:rsidRDefault="0017612A" w:rsidP="00FF369C">
            <w:pPr>
              <w:jc w:val="center"/>
              <w:rPr>
                <w:sz w:val="20"/>
                <w:szCs w:val="20"/>
              </w:rPr>
            </w:pPr>
            <w:r w:rsidRPr="0050403E">
              <w:rPr>
                <w:sz w:val="20"/>
                <w:szCs w:val="20"/>
              </w:rPr>
              <w:t>заболевае-</w:t>
            </w:r>
          </w:p>
          <w:p w:rsidR="0017612A" w:rsidRPr="0050403E" w:rsidRDefault="0017612A" w:rsidP="00FF369C">
            <w:pPr>
              <w:jc w:val="center"/>
              <w:rPr>
                <w:sz w:val="20"/>
                <w:szCs w:val="20"/>
              </w:rPr>
            </w:pPr>
            <w:r w:rsidRPr="0050403E">
              <w:rPr>
                <w:sz w:val="20"/>
                <w:szCs w:val="20"/>
              </w:rPr>
              <w:t>мост на</w:t>
            </w:r>
          </w:p>
          <w:p w:rsidR="0017612A" w:rsidRPr="0050403E" w:rsidRDefault="0017612A" w:rsidP="00FF369C">
            <w:pPr>
              <w:jc w:val="center"/>
              <w:rPr>
                <w:sz w:val="20"/>
                <w:szCs w:val="20"/>
              </w:rPr>
            </w:pPr>
            <w:r w:rsidRPr="0050403E">
              <w:rPr>
                <w:sz w:val="20"/>
                <w:szCs w:val="20"/>
              </w:rPr>
              <w:t>стадата</w:t>
            </w:r>
          </w:p>
        </w:tc>
      </w:tr>
      <w:tr w:rsidR="0017612A" w:rsidRPr="003846CE" w:rsidTr="00474E30">
        <w:trPr>
          <w:trHeight w:val="255"/>
          <w:jc w:val="center"/>
        </w:trPr>
        <w:tc>
          <w:tcPr>
            <w:tcW w:w="1291" w:type="dxa"/>
            <w:tcBorders>
              <w:top w:val="nil"/>
              <w:left w:val="single" w:sz="4" w:space="0" w:color="auto"/>
              <w:bottom w:val="single" w:sz="4" w:space="0" w:color="auto"/>
              <w:right w:val="single" w:sz="4" w:space="0" w:color="auto"/>
            </w:tcBorders>
            <w:vAlign w:val="bottom"/>
          </w:tcPr>
          <w:p w:rsidR="0017612A" w:rsidRPr="0050403E" w:rsidRDefault="0017612A" w:rsidP="00FF369C">
            <w:pPr>
              <w:jc w:val="center"/>
              <w:rPr>
                <w:sz w:val="20"/>
                <w:szCs w:val="20"/>
              </w:rPr>
            </w:pPr>
            <w:r w:rsidRPr="0050403E">
              <w:rPr>
                <w:sz w:val="20"/>
                <w:szCs w:val="20"/>
              </w:rPr>
              <w:t>1</w:t>
            </w:r>
          </w:p>
        </w:tc>
        <w:tc>
          <w:tcPr>
            <w:tcW w:w="1134" w:type="dxa"/>
            <w:tcBorders>
              <w:top w:val="nil"/>
              <w:left w:val="nil"/>
              <w:bottom w:val="single" w:sz="4" w:space="0" w:color="auto"/>
              <w:right w:val="single" w:sz="4" w:space="0" w:color="auto"/>
            </w:tcBorders>
            <w:vAlign w:val="bottom"/>
          </w:tcPr>
          <w:p w:rsidR="0017612A" w:rsidRPr="0050403E" w:rsidRDefault="0017612A" w:rsidP="00FF369C">
            <w:pPr>
              <w:jc w:val="center"/>
              <w:rPr>
                <w:sz w:val="20"/>
                <w:szCs w:val="20"/>
              </w:rPr>
            </w:pPr>
            <w:r w:rsidRPr="0050403E">
              <w:rPr>
                <w:sz w:val="20"/>
                <w:szCs w:val="20"/>
              </w:rPr>
              <w:t>2</w:t>
            </w:r>
          </w:p>
        </w:tc>
        <w:tc>
          <w:tcPr>
            <w:tcW w:w="1134" w:type="dxa"/>
            <w:tcBorders>
              <w:top w:val="nil"/>
              <w:left w:val="nil"/>
              <w:bottom w:val="single" w:sz="4" w:space="0" w:color="auto"/>
              <w:right w:val="single" w:sz="4" w:space="0" w:color="auto"/>
            </w:tcBorders>
            <w:vAlign w:val="bottom"/>
          </w:tcPr>
          <w:p w:rsidR="0017612A" w:rsidRPr="0050403E" w:rsidRDefault="0017612A" w:rsidP="00FF369C">
            <w:pPr>
              <w:jc w:val="center"/>
              <w:rPr>
                <w:sz w:val="20"/>
                <w:szCs w:val="20"/>
              </w:rPr>
            </w:pPr>
            <w:r w:rsidRPr="0050403E">
              <w:rPr>
                <w:sz w:val="20"/>
                <w:szCs w:val="20"/>
              </w:rPr>
              <w:t>3</w:t>
            </w:r>
          </w:p>
        </w:tc>
        <w:tc>
          <w:tcPr>
            <w:tcW w:w="1276" w:type="dxa"/>
            <w:tcBorders>
              <w:top w:val="nil"/>
              <w:left w:val="nil"/>
              <w:bottom w:val="single" w:sz="4" w:space="0" w:color="auto"/>
              <w:right w:val="single" w:sz="4" w:space="0" w:color="auto"/>
            </w:tcBorders>
            <w:vAlign w:val="bottom"/>
          </w:tcPr>
          <w:p w:rsidR="0017612A" w:rsidRPr="0050403E" w:rsidRDefault="0017612A" w:rsidP="00FF369C">
            <w:pPr>
              <w:jc w:val="center"/>
              <w:rPr>
                <w:sz w:val="20"/>
                <w:szCs w:val="20"/>
              </w:rPr>
            </w:pPr>
            <w:r w:rsidRPr="0050403E">
              <w:rPr>
                <w:sz w:val="20"/>
                <w:szCs w:val="20"/>
              </w:rPr>
              <w:t>4</w:t>
            </w:r>
          </w:p>
        </w:tc>
        <w:tc>
          <w:tcPr>
            <w:tcW w:w="1270" w:type="dxa"/>
            <w:tcBorders>
              <w:top w:val="nil"/>
              <w:left w:val="nil"/>
              <w:bottom w:val="single" w:sz="4" w:space="0" w:color="auto"/>
              <w:right w:val="single" w:sz="4" w:space="0" w:color="auto"/>
            </w:tcBorders>
            <w:vAlign w:val="bottom"/>
          </w:tcPr>
          <w:p w:rsidR="0017612A" w:rsidRPr="0050403E" w:rsidRDefault="0017612A" w:rsidP="00FF369C">
            <w:pPr>
              <w:jc w:val="center"/>
              <w:rPr>
                <w:sz w:val="20"/>
                <w:szCs w:val="20"/>
              </w:rPr>
            </w:pPr>
            <w:r w:rsidRPr="0050403E">
              <w:rPr>
                <w:sz w:val="20"/>
                <w:szCs w:val="20"/>
              </w:rPr>
              <w:t>5</w:t>
            </w:r>
          </w:p>
        </w:tc>
        <w:tc>
          <w:tcPr>
            <w:tcW w:w="1095" w:type="dxa"/>
            <w:tcBorders>
              <w:top w:val="nil"/>
              <w:left w:val="nil"/>
              <w:bottom w:val="single" w:sz="4" w:space="0" w:color="auto"/>
              <w:right w:val="single" w:sz="4" w:space="0" w:color="auto"/>
            </w:tcBorders>
            <w:vAlign w:val="bottom"/>
          </w:tcPr>
          <w:p w:rsidR="0017612A" w:rsidRPr="0050403E" w:rsidRDefault="0017612A" w:rsidP="00FF369C">
            <w:pPr>
              <w:jc w:val="center"/>
              <w:rPr>
                <w:sz w:val="20"/>
                <w:szCs w:val="20"/>
              </w:rPr>
            </w:pPr>
            <w:r w:rsidRPr="0050403E">
              <w:rPr>
                <w:sz w:val="20"/>
                <w:szCs w:val="20"/>
              </w:rPr>
              <w:t>6</w:t>
            </w:r>
          </w:p>
        </w:tc>
        <w:tc>
          <w:tcPr>
            <w:tcW w:w="1242" w:type="dxa"/>
            <w:tcBorders>
              <w:top w:val="nil"/>
              <w:left w:val="nil"/>
              <w:bottom w:val="single" w:sz="4" w:space="0" w:color="auto"/>
              <w:right w:val="single" w:sz="4" w:space="0" w:color="auto"/>
            </w:tcBorders>
            <w:vAlign w:val="bottom"/>
          </w:tcPr>
          <w:p w:rsidR="0017612A" w:rsidRPr="0050403E" w:rsidRDefault="0017612A" w:rsidP="00FF369C">
            <w:pPr>
              <w:jc w:val="center"/>
              <w:rPr>
                <w:sz w:val="20"/>
                <w:szCs w:val="20"/>
              </w:rPr>
            </w:pPr>
            <w:r w:rsidRPr="0050403E">
              <w:rPr>
                <w:sz w:val="20"/>
                <w:szCs w:val="20"/>
              </w:rPr>
              <w:t>7</w:t>
            </w:r>
          </w:p>
        </w:tc>
        <w:tc>
          <w:tcPr>
            <w:tcW w:w="1354" w:type="dxa"/>
            <w:tcBorders>
              <w:top w:val="nil"/>
              <w:left w:val="nil"/>
              <w:bottom w:val="single" w:sz="4" w:space="0" w:color="auto"/>
              <w:right w:val="single" w:sz="4" w:space="0" w:color="auto"/>
            </w:tcBorders>
            <w:vAlign w:val="bottom"/>
          </w:tcPr>
          <w:p w:rsidR="0017612A" w:rsidRPr="0050403E" w:rsidRDefault="0017612A" w:rsidP="00FF369C">
            <w:pPr>
              <w:jc w:val="center"/>
              <w:rPr>
                <w:sz w:val="20"/>
                <w:szCs w:val="20"/>
              </w:rPr>
            </w:pPr>
            <w:r w:rsidRPr="0050403E">
              <w:rPr>
                <w:sz w:val="20"/>
                <w:szCs w:val="20"/>
              </w:rPr>
              <w:t>8 = (7/5)*100</w:t>
            </w:r>
          </w:p>
        </w:tc>
        <w:tc>
          <w:tcPr>
            <w:tcW w:w="1621" w:type="dxa"/>
            <w:tcBorders>
              <w:top w:val="nil"/>
              <w:left w:val="nil"/>
              <w:bottom w:val="single" w:sz="4" w:space="0" w:color="auto"/>
              <w:right w:val="single" w:sz="4" w:space="0" w:color="auto"/>
            </w:tcBorders>
            <w:vAlign w:val="bottom"/>
          </w:tcPr>
          <w:p w:rsidR="0017612A" w:rsidRPr="0050403E" w:rsidRDefault="0017612A" w:rsidP="00FF369C">
            <w:pPr>
              <w:jc w:val="center"/>
              <w:rPr>
                <w:sz w:val="20"/>
                <w:szCs w:val="20"/>
              </w:rPr>
            </w:pPr>
            <w:r w:rsidRPr="0050403E">
              <w:rPr>
                <w:sz w:val="20"/>
                <w:szCs w:val="20"/>
              </w:rPr>
              <w:t>9 = (4/3)*100</w:t>
            </w:r>
          </w:p>
        </w:tc>
        <w:tc>
          <w:tcPr>
            <w:tcW w:w="1781" w:type="dxa"/>
            <w:tcBorders>
              <w:top w:val="nil"/>
              <w:left w:val="nil"/>
              <w:bottom w:val="single" w:sz="4" w:space="0" w:color="auto"/>
              <w:right w:val="single" w:sz="4" w:space="0" w:color="auto"/>
            </w:tcBorders>
            <w:vAlign w:val="bottom"/>
          </w:tcPr>
          <w:p w:rsidR="0017612A" w:rsidRPr="0050403E" w:rsidRDefault="0017612A" w:rsidP="00FF369C">
            <w:pPr>
              <w:jc w:val="center"/>
              <w:rPr>
                <w:sz w:val="20"/>
                <w:szCs w:val="20"/>
              </w:rPr>
            </w:pPr>
            <w:r w:rsidRPr="0050403E">
              <w:rPr>
                <w:sz w:val="20"/>
                <w:szCs w:val="20"/>
              </w:rPr>
              <w:t>10 = (5/4)*100</w:t>
            </w:r>
          </w:p>
        </w:tc>
        <w:tc>
          <w:tcPr>
            <w:tcW w:w="1686" w:type="dxa"/>
            <w:tcBorders>
              <w:top w:val="nil"/>
              <w:left w:val="nil"/>
              <w:bottom w:val="single" w:sz="4" w:space="0" w:color="auto"/>
              <w:right w:val="single" w:sz="4" w:space="0" w:color="auto"/>
            </w:tcBorders>
            <w:vAlign w:val="bottom"/>
          </w:tcPr>
          <w:p w:rsidR="0017612A" w:rsidRPr="0050403E" w:rsidRDefault="0017612A" w:rsidP="00FF369C">
            <w:pPr>
              <w:jc w:val="center"/>
              <w:rPr>
                <w:sz w:val="20"/>
                <w:szCs w:val="20"/>
              </w:rPr>
            </w:pPr>
            <w:r w:rsidRPr="0050403E">
              <w:rPr>
                <w:sz w:val="20"/>
                <w:szCs w:val="20"/>
              </w:rPr>
              <w:t>11 = (6/4)*100</w:t>
            </w:r>
          </w:p>
        </w:tc>
      </w:tr>
      <w:tr w:rsidR="0017612A" w:rsidRPr="003846CE" w:rsidTr="00474E30">
        <w:trPr>
          <w:trHeight w:val="255"/>
          <w:jc w:val="center"/>
        </w:trPr>
        <w:tc>
          <w:tcPr>
            <w:tcW w:w="1291" w:type="dxa"/>
            <w:tcBorders>
              <w:top w:val="nil"/>
              <w:left w:val="single" w:sz="4" w:space="0" w:color="auto"/>
              <w:bottom w:val="single" w:sz="4" w:space="0" w:color="auto"/>
              <w:right w:val="single" w:sz="4" w:space="0" w:color="auto"/>
            </w:tcBorders>
            <w:vAlign w:val="bottom"/>
          </w:tcPr>
          <w:p w:rsidR="0017612A" w:rsidRPr="0050403E" w:rsidRDefault="0017612A" w:rsidP="00FF369C">
            <w:pPr>
              <w:rPr>
                <w:sz w:val="20"/>
                <w:szCs w:val="20"/>
              </w:rPr>
            </w:pPr>
            <w:r w:rsidRPr="0050403E">
              <w:rPr>
                <w:sz w:val="20"/>
                <w:szCs w:val="20"/>
              </w:rPr>
              <w:t>България</w:t>
            </w:r>
          </w:p>
        </w:tc>
        <w:tc>
          <w:tcPr>
            <w:tcW w:w="1134" w:type="dxa"/>
            <w:tcBorders>
              <w:top w:val="nil"/>
              <w:left w:val="nil"/>
              <w:bottom w:val="single" w:sz="4" w:space="0" w:color="auto"/>
              <w:right w:val="single" w:sz="4" w:space="0" w:color="auto"/>
            </w:tcBorders>
            <w:vAlign w:val="bottom"/>
          </w:tcPr>
          <w:p w:rsidR="0017612A" w:rsidRPr="0050403E" w:rsidRDefault="004C0FD2" w:rsidP="00FF369C">
            <w:pPr>
              <w:jc w:val="center"/>
              <w:rPr>
                <w:sz w:val="20"/>
                <w:szCs w:val="20"/>
                <w:lang w:val="en-US"/>
              </w:rPr>
            </w:pPr>
            <w:r w:rsidRPr="0050403E">
              <w:rPr>
                <w:sz w:val="20"/>
                <w:szCs w:val="20"/>
                <w:lang w:val="en-US"/>
              </w:rPr>
              <w:t>17 869</w:t>
            </w:r>
          </w:p>
        </w:tc>
        <w:tc>
          <w:tcPr>
            <w:tcW w:w="1134" w:type="dxa"/>
            <w:tcBorders>
              <w:top w:val="nil"/>
              <w:left w:val="nil"/>
              <w:bottom w:val="single" w:sz="4" w:space="0" w:color="auto"/>
              <w:right w:val="single" w:sz="4" w:space="0" w:color="auto"/>
            </w:tcBorders>
            <w:vAlign w:val="bottom"/>
          </w:tcPr>
          <w:p w:rsidR="0017612A" w:rsidRPr="0050403E" w:rsidRDefault="004C0FD2" w:rsidP="00FF369C">
            <w:pPr>
              <w:jc w:val="center"/>
              <w:rPr>
                <w:sz w:val="20"/>
                <w:szCs w:val="20"/>
                <w:lang w:val="en-US"/>
              </w:rPr>
            </w:pPr>
            <w:r w:rsidRPr="0050403E">
              <w:rPr>
                <w:sz w:val="20"/>
                <w:szCs w:val="20"/>
                <w:lang w:val="en-US"/>
              </w:rPr>
              <w:t>17 869</w:t>
            </w:r>
          </w:p>
        </w:tc>
        <w:tc>
          <w:tcPr>
            <w:tcW w:w="1276" w:type="dxa"/>
            <w:tcBorders>
              <w:top w:val="nil"/>
              <w:left w:val="nil"/>
              <w:bottom w:val="single" w:sz="4" w:space="0" w:color="auto"/>
              <w:right w:val="single" w:sz="4" w:space="0" w:color="auto"/>
            </w:tcBorders>
            <w:vAlign w:val="bottom"/>
          </w:tcPr>
          <w:p w:rsidR="0017612A" w:rsidRPr="0050403E" w:rsidRDefault="004C0FD2" w:rsidP="00FF369C">
            <w:pPr>
              <w:jc w:val="center"/>
              <w:rPr>
                <w:sz w:val="20"/>
                <w:szCs w:val="20"/>
                <w:lang w:val="en-US"/>
              </w:rPr>
            </w:pPr>
            <w:r w:rsidRPr="0050403E">
              <w:rPr>
                <w:sz w:val="20"/>
                <w:szCs w:val="20"/>
                <w:lang w:val="en-US"/>
              </w:rPr>
              <w:t>15 242</w:t>
            </w:r>
          </w:p>
        </w:tc>
        <w:tc>
          <w:tcPr>
            <w:tcW w:w="1270" w:type="dxa"/>
            <w:tcBorders>
              <w:top w:val="nil"/>
              <w:left w:val="nil"/>
              <w:bottom w:val="single" w:sz="4" w:space="0" w:color="auto"/>
              <w:right w:val="single" w:sz="4" w:space="0" w:color="auto"/>
            </w:tcBorders>
            <w:vAlign w:val="bottom"/>
          </w:tcPr>
          <w:p w:rsidR="0017612A" w:rsidRPr="0050403E" w:rsidRDefault="004C0FD2" w:rsidP="00FF369C">
            <w:pPr>
              <w:jc w:val="center"/>
              <w:rPr>
                <w:sz w:val="20"/>
                <w:szCs w:val="20"/>
                <w:lang w:val="en-US"/>
              </w:rPr>
            </w:pPr>
            <w:r w:rsidRPr="0050403E">
              <w:rPr>
                <w:sz w:val="20"/>
                <w:szCs w:val="20"/>
                <w:lang w:val="en-US"/>
              </w:rPr>
              <w:t>0</w:t>
            </w:r>
          </w:p>
        </w:tc>
        <w:tc>
          <w:tcPr>
            <w:tcW w:w="1095" w:type="dxa"/>
            <w:tcBorders>
              <w:top w:val="nil"/>
              <w:left w:val="nil"/>
              <w:bottom w:val="single" w:sz="4" w:space="0" w:color="auto"/>
              <w:right w:val="single" w:sz="4" w:space="0" w:color="auto"/>
            </w:tcBorders>
            <w:vAlign w:val="bottom"/>
          </w:tcPr>
          <w:p w:rsidR="0017612A" w:rsidRPr="0050403E" w:rsidRDefault="004C0FD2" w:rsidP="00FF369C">
            <w:pPr>
              <w:jc w:val="center"/>
              <w:rPr>
                <w:sz w:val="20"/>
                <w:szCs w:val="20"/>
                <w:lang w:val="en-US"/>
              </w:rPr>
            </w:pPr>
            <w:r w:rsidRPr="0050403E">
              <w:rPr>
                <w:sz w:val="20"/>
                <w:szCs w:val="20"/>
                <w:lang w:val="en-US"/>
              </w:rPr>
              <w:t>0</w:t>
            </w:r>
          </w:p>
        </w:tc>
        <w:tc>
          <w:tcPr>
            <w:tcW w:w="1242" w:type="dxa"/>
            <w:tcBorders>
              <w:top w:val="nil"/>
              <w:left w:val="nil"/>
              <w:bottom w:val="single" w:sz="4" w:space="0" w:color="auto"/>
              <w:right w:val="single" w:sz="4" w:space="0" w:color="auto"/>
            </w:tcBorders>
            <w:vAlign w:val="bottom"/>
          </w:tcPr>
          <w:p w:rsidR="0017612A" w:rsidRPr="0050403E" w:rsidRDefault="004C0FD2" w:rsidP="00FF369C">
            <w:pPr>
              <w:jc w:val="center"/>
              <w:rPr>
                <w:sz w:val="20"/>
                <w:szCs w:val="20"/>
                <w:lang w:val="en-US"/>
              </w:rPr>
            </w:pPr>
            <w:r w:rsidRPr="0050403E">
              <w:rPr>
                <w:sz w:val="20"/>
                <w:szCs w:val="20"/>
                <w:lang w:val="en-US"/>
              </w:rPr>
              <w:t>0</w:t>
            </w:r>
          </w:p>
        </w:tc>
        <w:tc>
          <w:tcPr>
            <w:tcW w:w="1354" w:type="dxa"/>
            <w:tcBorders>
              <w:top w:val="nil"/>
              <w:left w:val="nil"/>
              <w:bottom w:val="single" w:sz="4" w:space="0" w:color="auto"/>
              <w:right w:val="single" w:sz="4" w:space="0" w:color="auto"/>
            </w:tcBorders>
            <w:vAlign w:val="bottom"/>
          </w:tcPr>
          <w:p w:rsidR="0017612A" w:rsidRPr="0050403E" w:rsidRDefault="004C0FD2" w:rsidP="00FF369C">
            <w:pPr>
              <w:jc w:val="center"/>
              <w:rPr>
                <w:sz w:val="20"/>
                <w:szCs w:val="20"/>
                <w:lang w:val="en-US"/>
              </w:rPr>
            </w:pPr>
            <w:r w:rsidRPr="0050403E">
              <w:rPr>
                <w:sz w:val="20"/>
                <w:szCs w:val="20"/>
                <w:lang w:val="en-US"/>
              </w:rPr>
              <w:t>0</w:t>
            </w:r>
          </w:p>
        </w:tc>
        <w:tc>
          <w:tcPr>
            <w:tcW w:w="1621" w:type="dxa"/>
            <w:tcBorders>
              <w:top w:val="nil"/>
              <w:left w:val="nil"/>
              <w:bottom w:val="single" w:sz="4" w:space="0" w:color="auto"/>
              <w:right w:val="single" w:sz="4" w:space="0" w:color="auto"/>
            </w:tcBorders>
            <w:vAlign w:val="bottom"/>
          </w:tcPr>
          <w:p w:rsidR="0017612A" w:rsidRPr="0050403E" w:rsidRDefault="004C0FD2" w:rsidP="00FF369C">
            <w:pPr>
              <w:jc w:val="center"/>
              <w:rPr>
                <w:sz w:val="20"/>
                <w:szCs w:val="20"/>
                <w:lang w:val="en-US"/>
              </w:rPr>
            </w:pPr>
            <w:r w:rsidRPr="0050403E">
              <w:rPr>
                <w:sz w:val="20"/>
                <w:szCs w:val="20"/>
                <w:lang w:val="en-US"/>
              </w:rPr>
              <w:t>85,30</w:t>
            </w:r>
          </w:p>
        </w:tc>
        <w:tc>
          <w:tcPr>
            <w:tcW w:w="1781" w:type="dxa"/>
            <w:tcBorders>
              <w:top w:val="nil"/>
              <w:left w:val="nil"/>
              <w:bottom w:val="single" w:sz="4" w:space="0" w:color="auto"/>
              <w:right w:val="single" w:sz="4" w:space="0" w:color="auto"/>
            </w:tcBorders>
            <w:vAlign w:val="bottom"/>
          </w:tcPr>
          <w:p w:rsidR="0017612A" w:rsidRPr="0050403E" w:rsidRDefault="0017612A" w:rsidP="00FF369C">
            <w:pPr>
              <w:jc w:val="center"/>
              <w:rPr>
                <w:sz w:val="20"/>
                <w:szCs w:val="20"/>
              </w:rPr>
            </w:pPr>
            <w:r w:rsidRPr="0050403E">
              <w:rPr>
                <w:sz w:val="20"/>
                <w:szCs w:val="20"/>
              </w:rPr>
              <w:t>0</w:t>
            </w:r>
          </w:p>
        </w:tc>
        <w:tc>
          <w:tcPr>
            <w:tcW w:w="1686" w:type="dxa"/>
            <w:tcBorders>
              <w:top w:val="nil"/>
              <w:left w:val="nil"/>
              <w:bottom w:val="single" w:sz="4" w:space="0" w:color="auto"/>
              <w:right w:val="single" w:sz="4" w:space="0" w:color="auto"/>
            </w:tcBorders>
            <w:vAlign w:val="bottom"/>
          </w:tcPr>
          <w:p w:rsidR="0017612A" w:rsidRPr="0050403E" w:rsidRDefault="0017612A" w:rsidP="00FF369C">
            <w:pPr>
              <w:jc w:val="center"/>
              <w:rPr>
                <w:sz w:val="20"/>
                <w:szCs w:val="20"/>
              </w:rPr>
            </w:pPr>
            <w:r w:rsidRPr="0050403E">
              <w:rPr>
                <w:sz w:val="20"/>
                <w:szCs w:val="20"/>
              </w:rPr>
              <w:t>0</w:t>
            </w:r>
          </w:p>
        </w:tc>
      </w:tr>
      <w:tr w:rsidR="0017612A" w:rsidRPr="00780C11" w:rsidTr="00474E30">
        <w:trPr>
          <w:trHeight w:val="255"/>
          <w:jc w:val="center"/>
        </w:trPr>
        <w:tc>
          <w:tcPr>
            <w:tcW w:w="1291" w:type="dxa"/>
            <w:tcBorders>
              <w:top w:val="nil"/>
              <w:left w:val="single" w:sz="4" w:space="0" w:color="auto"/>
              <w:bottom w:val="single" w:sz="4" w:space="0" w:color="auto"/>
              <w:right w:val="single" w:sz="4" w:space="0" w:color="auto"/>
            </w:tcBorders>
            <w:vAlign w:val="bottom"/>
          </w:tcPr>
          <w:p w:rsidR="0017612A" w:rsidRPr="0050403E" w:rsidRDefault="0017612A" w:rsidP="00FF369C">
            <w:pPr>
              <w:rPr>
                <w:b/>
                <w:bCs/>
                <w:sz w:val="20"/>
                <w:szCs w:val="20"/>
              </w:rPr>
            </w:pPr>
            <w:r w:rsidRPr="0050403E">
              <w:rPr>
                <w:b/>
                <w:bCs/>
                <w:sz w:val="20"/>
                <w:szCs w:val="20"/>
              </w:rPr>
              <w:t>Общо</w:t>
            </w:r>
          </w:p>
        </w:tc>
        <w:tc>
          <w:tcPr>
            <w:tcW w:w="1134" w:type="dxa"/>
            <w:tcBorders>
              <w:top w:val="nil"/>
              <w:left w:val="nil"/>
              <w:bottom w:val="single" w:sz="4" w:space="0" w:color="auto"/>
              <w:right w:val="single" w:sz="4" w:space="0" w:color="auto"/>
            </w:tcBorders>
            <w:vAlign w:val="bottom"/>
          </w:tcPr>
          <w:p w:rsidR="0017612A" w:rsidRPr="0050403E" w:rsidRDefault="004C0FD2" w:rsidP="00FF369C">
            <w:pPr>
              <w:jc w:val="center"/>
              <w:rPr>
                <w:b/>
                <w:sz w:val="20"/>
                <w:szCs w:val="20"/>
                <w:lang w:val="en-US"/>
              </w:rPr>
            </w:pPr>
            <w:r w:rsidRPr="0050403E">
              <w:rPr>
                <w:b/>
                <w:sz w:val="20"/>
                <w:szCs w:val="20"/>
                <w:lang w:val="en-US"/>
              </w:rPr>
              <w:t>17 869</w:t>
            </w:r>
          </w:p>
        </w:tc>
        <w:tc>
          <w:tcPr>
            <w:tcW w:w="1134" w:type="dxa"/>
            <w:tcBorders>
              <w:top w:val="nil"/>
              <w:left w:val="nil"/>
              <w:bottom w:val="single" w:sz="4" w:space="0" w:color="auto"/>
              <w:right w:val="single" w:sz="4" w:space="0" w:color="auto"/>
            </w:tcBorders>
            <w:vAlign w:val="bottom"/>
          </w:tcPr>
          <w:p w:rsidR="0017612A" w:rsidRPr="0050403E" w:rsidRDefault="004C0FD2" w:rsidP="00FF369C">
            <w:pPr>
              <w:jc w:val="center"/>
              <w:rPr>
                <w:b/>
                <w:sz w:val="20"/>
                <w:szCs w:val="20"/>
                <w:lang w:val="en-US"/>
              </w:rPr>
            </w:pPr>
            <w:r w:rsidRPr="0050403E">
              <w:rPr>
                <w:b/>
                <w:sz w:val="20"/>
                <w:szCs w:val="20"/>
                <w:lang w:val="en-US"/>
              </w:rPr>
              <w:t>17 869</w:t>
            </w:r>
          </w:p>
        </w:tc>
        <w:tc>
          <w:tcPr>
            <w:tcW w:w="1276" w:type="dxa"/>
            <w:tcBorders>
              <w:top w:val="nil"/>
              <w:left w:val="nil"/>
              <w:bottom w:val="single" w:sz="4" w:space="0" w:color="auto"/>
              <w:right w:val="single" w:sz="4" w:space="0" w:color="auto"/>
            </w:tcBorders>
            <w:vAlign w:val="bottom"/>
          </w:tcPr>
          <w:p w:rsidR="0017612A" w:rsidRPr="0050403E" w:rsidRDefault="004C0FD2" w:rsidP="00FF369C">
            <w:pPr>
              <w:jc w:val="center"/>
              <w:rPr>
                <w:b/>
                <w:sz w:val="20"/>
                <w:szCs w:val="20"/>
                <w:lang w:val="en-US"/>
              </w:rPr>
            </w:pPr>
            <w:r w:rsidRPr="0050403E">
              <w:rPr>
                <w:b/>
                <w:sz w:val="20"/>
                <w:szCs w:val="20"/>
                <w:lang w:val="en-US"/>
              </w:rPr>
              <w:t>15 242</w:t>
            </w:r>
          </w:p>
        </w:tc>
        <w:tc>
          <w:tcPr>
            <w:tcW w:w="1270" w:type="dxa"/>
            <w:tcBorders>
              <w:top w:val="nil"/>
              <w:left w:val="nil"/>
              <w:bottom w:val="single" w:sz="4" w:space="0" w:color="auto"/>
              <w:right w:val="single" w:sz="4" w:space="0" w:color="auto"/>
            </w:tcBorders>
            <w:vAlign w:val="bottom"/>
          </w:tcPr>
          <w:p w:rsidR="0017612A" w:rsidRPr="0050403E" w:rsidRDefault="004C0FD2" w:rsidP="00FF369C">
            <w:pPr>
              <w:jc w:val="center"/>
              <w:rPr>
                <w:b/>
                <w:sz w:val="20"/>
                <w:szCs w:val="20"/>
                <w:lang w:val="en-US"/>
              </w:rPr>
            </w:pPr>
            <w:r w:rsidRPr="0050403E">
              <w:rPr>
                <w:b/>
                <w:sz w:val="20"/>
                <w:szCs w:val="20"/>
                <w:lang w:val="en-US"/>
              </w:rPr>
              <w:t>0</w:t>
            </w:r>
          </w:p>
        </w:tc>
        <w:tc>
          <w:tcPr>
            <w:tcW w:w="1095" w:type="dxa"/>
            <w:tcBorders>
              <w:top w:val="nil"/>
              <w:left w:val="nil"/>
              <w:bottom w:val="single" w:sz="4" w:space="0" w:color="auto"/>
              <w:right w:val="single" w:sz="4" w:space="0" w:color="auto"/>
            </w:tcBorders>
            <w:vAlign w:val="bottom"/>
          </w:tcPr>
          <w:p w:rsidR="0017612A" w:rsidRPr="0050403E" w:rsidRDefault="004C0FD2" w:rsidP="00FF369C">
            <w:pPr>
              <w:jc w:val="center"/>
              <w:rPr>
                <w:b/>
                <w:sz w:val="20"/>
                <w:szCs w:val="20"/>
                <w:lang w:val="en-US"/>
              </w:rPr>
            </w:pPr>
            <w:r w:rsidRPr="0050403E">
              <w:rPr>
                <w:b/>
                <w:sz w:val="20"/>
                <w:szCs w:val="20"/>
                <w:lang w:val="en-US"/>
              </w:rPr>
              <w:t>0</w:t>
            </w:r>
          </w:p>
        </w:tc>
        <w:tc>
          <w:tcPr>
            <w:tcW w:w="1242" w:type="dxa"/>
            <w:tcBorders>
              <w:top w:val="nil"/>
              <w:left w:val="nil"/>
              <w:bottom w:val="single" w:sz="4" w:space="0" w:color="auto"/>
              <w:right w:val="single" w:sz="4" w:space="0" w:color="auto"/>
            </w:tcBorders>
            <w:vAlign w:val="bottom"/>
          </w:tcPr>
          <w:p w:rsidR="0017612A" w:rsidRPr="0050403E" w:rsidRDefault="004C0FD2" w:rsidP="00FF369C">
            <w:pPr>
              <w:jc w:val="center"/>
              <w:rPr>
                <w:b/>
                <w:sz w:val="20"/>
                <w:szCs w:val="20"/>
                <w:lang w:val="en-US"/>
              </w:rPr>
            </w:pPr>
            <w:r w:rsidRPr="0050403E">
              <w:rPr>
                <w:b/>
                <w:sz w:val="20"/>
                <w:szCs w:val="20"/>
                <w:lang w:val="en-US"/>
              </w:rPr>
              <w:t>0</w:t>
            </w:r>
          </w:p>
        </w:tc>
        <w:tc>
          <w:tcPr>
            <w:tcW w:w="1354" w:type="dxa"/>
            <w:tcBorders>
              <w:top w:val="nil"/>
              <w:left w:val="nil"/>
              <w:bottom w:val="single" w:sz="4" w:space="0" w:color="auto"/>
              <w:right w:val="single" w:sz="4" w:space="0" w:color="auto"/>
            </w:tcBorders>
            <w:vAlign w:val="bottom"/>
          </w:tcPr>
          <w:p w:rsidR="0017612A" w:rsidRPr="0050403E" w:rsidRDefault="004C0FD2" w:rsidP="00FF369C">
            <w:pPr>
              <w:jc w:val="center"/>
              <w:rPr>
                <w:b/>
                <w:sz w:val="20"/>
                <w:szCs w:val="20"/>
                <w:lang w:val="en-US"/>
              </w:rPr>
            </w:pPr>
            <w:r w:rsidRPr="0050403E">
              <w:rPr>
                <w:b/>
                <w:sz w:val="20"/>
                <w:szCs w:val="20"/>
                <w:lang w:val="en-US"/>
              </w:rPr>
              <w:t>0</w:t>
            </w:r>
          </w:p>
        </w:tc>
        <w:tc>
          <w:tcPr>
            <w:tcW w:w="1621" w:type="dxa"/>
            <w:tcBorders>
              <w:top w:val="nil"/>
              <w:left w:val="nil"/>
              <w:bottom w:val="single" w:sz="4" w:space="0" w:color="auto"/>
              <w:right w:val="single" w:sz="4" w:space="0" w:color="auto"/>
            </w:tcBorders>
            <w:vAlign w:val="bottom"/>
          </w:tcPr>
          <w:p w:rsidR="0017612A" w:rsidRPr="0050403E" w:rsidRDefault="004C0FD2" w:rsidP="00FF369C">
            <w:pPr>
              <w:jc w:val="center"/>
              <w:rPr>
                <w:b/>
                <w:sz w:val="20"/>
                <w:szCs w:val="20"/>
                <w:lang w:val="en-US"/>
              </w:rPr>
            </w:pPr>
            <w:r w:rsidRPr="0050403E">
              <w:rPr>
                <w:b/>
                <w:sz w:val="20"/>
                <w:szCs w:val="20"/>
                <w:lang w:val="en-US"/>
              </w:rPr>
              <w:t>85,30</w:t>
            </w:r>
          </w:p>
        </w:tc>
        <w:tc>
          <w:tcPr>
            <w:tcW w:w="1781" w:type="dxa"/>
            <w:tcBorders>
              <w:top w:val="nil"/>
              <w:left w:val="nil"/>
              <w:bottom w:val="single" w:sz="4" w:space="0" w:color="auto"/>
              <w:right w:val="single" w:sz="4" w:space="0" w:color="auto"/>
            </w:tcBorders>
            <w:vAlign w:val="bottom"/>
          </w:tcPr>
          <w:p w:rsidR="0017612A" w:rsidRPr="0050403E" w:rsidRDefault="0017612A" w:rsidP="00FF369C">
            <w:pPr>
              <w:jc w:val="center"/>
              <w:rPr>
                <w:b/>
                <w:sz w:val="20"/>
                <w:szCs w:val="20"/>
              </w:rPr>
            </w:pPr>
            <w:r w:rsidRPr="0050403E">
              <w:rPr>
                <w:b/>
                <w:sz w:val="20"/>
                <w:szCs w:val="20"/>
              </w:rPr>
              <w:t>0</w:t>
            </w:r>
          </w:p>
        </w:tc>
        <w:tc>
          <w:tcPr>
            <w:tcW w:w="1686" w:type="dxa"/>
            <w:tcBorders>
              <w:top w:val="nil"/>
              <w:left w:val="nil"/>
              <w:bottom w:val="single" w:sz="4" w:space="0" w:color="auto"/>
              <w:right w:val="single" w:sz="4" w:space="0" w:color="auto"/>
            </w:tcBorders>
            <w:vAlign w:val="bottom"/>
          </w:tcPr>
          <w:p w:rsidR="0017612A" w:rsidRPr="0050403E" w:rsidRDefault="0017612A" w:rsidP="00FF369C">
            <w:pPr>
              <w:jc w:val="center"/>
              <w:rPr>
                <w:b/>
                <w:sz w:val="20"/>
                <w:szCs w:val="20"/>
              </w:rPr>
            </w:pPr>
            <w:r w:rsidRPr="0050403E">
              <w:rPr>
                <w:b/>
                <w:sz w:val="20"/>
                <w:szCs w:val="20"/>
              </w:rPr>
              <w:t>0</w:t>
            </w:r>
          </w:p>
        </w:tc>
      </w:tr>
    </w:tbl>
    <w:p w:rsidR="00C624CC" w:rsidRDefault="00C624CC">
      <w:pPr>
        <w:shd w:val="clear" w:color="auto" w:fill="FFFFFF"/>
        <w:tabs>
          <w:tab w:val="left" w:pos="590"/>
        </w:tabs>
        <w:spacing w:line="173" w:lineRule="exact"/>
        <w:rPr>
          <w:b/>
          <w:sz w:val="22"/>
          <w:szCs w:val="22"/>
        </w:rPr>
      </w:pPr>
      <w:r>
        <w:rPr>
          <w:b/>
          <w:sz w:val="22"/>
          <w:szCs w:val="22"/>
        </w:rPr>
        <w:lastRenderedPageBreak/>
        <w:t>6.1.2 Данни за животните</w:t>
      </w:r>
    </w:p>
    <w:p w:rsidR="00C624CC" w:rsidRDefault="00C624CC">
      <w:pPr>
        <w:shd w:val="clear" w:color="auto" w:fill="FFFFFF"/>
        <w:tabs>
          <w:tab w:val="left" w:pos="590"/>
        </w:tabs>
        <w:spacing w:line="173" w:lineRule="exact"/>
        <w:rPr>
          <w:b/>
          <w:sz w:val="28"/>
          <w:szCs w:val="28"/>
        </w:rPr>
      </w:pPr>
    </w:p>
    <w:p w:rsidR="00C624CC" w:rsidRDefault="00C624CC">
      <w:pPr>
        <w:shd w:val="clear" w:color="auto" w:fill="FFFFFF"/>
        <w:tabs>
          <w:tab w:val="left" w:pos="590"/>
        </w:tabs>
        <w:spacing w:line="173" w:lineRule="exact"/>
        <w:rPr>
          <w:b/>
          <w:sz w:val="28"/>
          <w:szCs w:val="28"/>
        </w:rPr>
      </w:pPr>
    </w:p>
    <w:p w:rsidR="00C624CC" w:rsidRDefault="00C624CC">
      <w:r>
        <w:t>Година: 2004</w:t>
      </w:r>
      <w:r>
        <w:tab/>
      </w:r>
    </w:p>
    <w:p w:rsidR="00C624CC" w:rsidRDefault="00C624CC">
      <w:pPr>
        <w:rPr>
          <w:color w:val="000000"/>
          <w:spacing w:val="6"/>
        </w:rPr>
      </w:pPr>
      <w:r>
        <w:rPr>
          <w:color w:val="000000"/>
          <w:spacing w:val="6"/>
        </w:rPr>
        <w:t>Животински вид: домашни и Източнобалкански свине</w:t>
      </w:r>
    </w:p>
    <w:p w:rsidR="00C624CC" w:rsidRDefault="00C624CC">
      <w:pPr>
        <w:rPr>
          <w:color w:val="000000"/>
          <w:spacing w:val="6"/>
        </w:rPr>
      </w:pPr>
      <w:r>
        <w:rPr>
          <w:color w:val="000000"/>
          <w:spacing w:val="6"/>
        </w:rPr>
        <w:t>Заболяване: КЧС</w:t>
      </w:r>
    </w:p>
    <w:p w:rsidR="00C624CC" w:rsidRDefault="00C624CC">
      <w:pPr>
        <w:shd w:val="clear" w:color="auto" w:fill="FFFFFF"/>
        <w:tabs>
          <w:tab w:val="left" w:pos="590"/>
        </w:tabs>
        <w:spacing w:line="173" w:lineRule="exact"/>
        <w:rPr>
          <w:sz w:val="22"/>
          <w:szCs w:val="22"/>
        </w:rPr>
      </w:pPr>
    </w:p>
    <w:tbl>
      <w:tblPr>
        <w:tblW w:w="146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000"/>
      </w:tblPr>
      <w:tblGrid>
        <w:gridCol w:w="1428"/>
        <w:gridCol w:w="1244"/>
        <w:gridCol w:w="1265"/>
        <w:gridCol w:w="1266"/>
        <w:gridCol w:w="1266"/>
        <w:gridCol w:w="1546"/>
        <w:gridCol w:w="1687"/>
        <w:gridCol w:w="1687"/>
        <w:gridCol w:w="1546"/>
        <w:gridCol w:w="1687"/>
      </w:tblGrid>
      <w:tr w:rsidR="00C624CC" w:rsidTr="00474E30">
        <w:trPr>
          <w:cantSplit/>
          <w:trHeight w:hRule="exact" w:val="504"/>
          <w:jc w:val="center"/>
        </w:trPr>
        <w:tc>
          <w:tcPr>
            <w:tcW w:w="1428" w:type="dxa"/>
            <w:vMerge w:val="restart"/>
            <w:shd w:val="clear" w:color="auto" w:fill="FFFFFF"/>
            <w:vAlign w:val="center"/>
          </w:tcPr>
          <w:p w:rsidR="00C624CC" w:rsidRDefault="00C624CC">
            <w:pPr>
              <w:jc w:val="center"/>
              <w:rPr>
                <w:color w:val="000000"/>
                <w:sz w:val="20"/>
                <w:szCs w:val="20"/>
              </w:rPr>
            </w:pPr>
            <w:r>
              <w:rPr>
                <w:color w:val="000000"/>
                <w:sz w:val="20"/>
                <w:szCs w:val="20"/>
              </w:rPr>
              <w:t>Регион</w:t>
            </w:r>
          </w:p>
          <w:p w:rsidR="00C624CC" w:rsidRDefault="00C624CC">
            <w:pPr>
              <w:jc w:val="center"/>
              <w:rPr>
                <w:color w:val="000000"/>
                <w:sz w:val="20"/>
                <w:szCs w:val="20"/>
              </w:rPr>
            </w:pPr>
          </w:p>
        </w:tc>
        <w:tc>
          <w:tcPr>
            <w:tcW w:w="1244" w:type="dxa"/>
            <w:vMerge w:val="restart"/>
            <w:shd w:val="clear" w:color="auto" w:fill="FFFFFF"/>
            <w:vAlign w:val="center"/>
          </w:tcPr>
          <w:p w:rsidR="00C624CC" w:rsidRDefault="00C624CC">
            <w:pPr>
              <w:jc w:val="center"/>
              <w:rPr>
                <w:color w:val="000000"/>
                <w:sz w:val="20"/>
                <w:szCs w:val="20"/>
              </w:rPr>
            </w:pPr>
            <w:r>
              <w:rPr>
                <w:color w:val="000000"/>
                <w:sz w:val="20"/>
                <w:szCs w:val="20"/>
              </w:rPr>
              <w:t>Общ бр. животни</w:t>
            </w:r>
          </w:p>
        </w:tc>
        <w:tc>
          <w:tcPr>
            <w:tcW w:w="1265" w:type="dxa"/>
            <w:vMerge w:val="restart"/>
            <w:shd w:val="clear" w:color="auto" w:fill="FFFFFF"/>
            <w:vAlign w:val="center"/>
          </w:tcPr>
          <w:p w:rsidR="00C624CC" w:rsidRDefault="00C624CC">
            <w:pPr>
              <w:jc w:val="center"/>
              <w:rPr>
                <w:color w:val="000000"/>
                <w:sz w:val="20"/>
                <w:szCs w:val="20"/>
              </w:rPr>
            </w:pPr>
            <w:r>
              <w:rPr>
                <w:color w:val="000000"/>
                <w:sz w:val="20"/>
                <w:szCs w:val="20"/>
              </w:rPr>
              <w:t>Бр. животни,които ще се тестват по програмата</w:t>
            </w:r>
          </w:p>
        </w:tc>
        <w:tc>
          <w:tcPr>
            <w:tcW w:w="1266" w:type="dxa"/>
            <w:vMerge w:val="restart"/>
            <w:shd w:val="clear" w:color="auto" w:fill="FFFFFF"/>
            <w:vAlign w:val="center"/>
          </w:tcPr>
          <w:p w:rsidR="00C624CC" w:rsidRDefault="00C624CC">
            <w:pPr>
              <w:jc w:val="center"/>
              <w:rPr>
                <w:color w:val="000000"/>
                <w:sz w:val="20"/>
                <w:szCs w:val="20"/>
              </w:rPr>
            </w:pPr>
            <w:r>
              <w:rPr>
                <w:color w:val="000000"/>
                <w:sz w:val="20"/>
                <w:szCs w:val="20"/>
              </w:rPr>
              <w:t>Бр. на тестувани животни</w:t>
            </w:r>
          </w:p>
        </w:tc>
        <w:tc>
          <w:tcPr>
            <w:tcW w:w="1266" w:type="dxa"/>
            <w:vMerge w:val="restart"/>
            <w:shd w:val="clear" w:color="auto" w:fill="FFFFFF"/>
            <w:vAlign w:val="center"/>
          </w:tcPr>
          <w:p w:rsidR="00C624CC" w:rsidRDefault="00C624CC">
            <w:pPr>
              <w:jc w:val="center"/>
              <w:rPr>
                <w:color w:val="000000"/>
                <w:sz w:val="20"/>
                <w:szCs w:val="20"/>
              </w:rPr>
            </w:pPr>
            <w:r>
              <w:rPr>
                <w:color w:val="000000"/>
                <w:sz w:val="20"/>
                <w:szCs w:val="20"/>
              </w:rPr>
              <w:t>Бр.на животни тестувани индивидуално</w:t>
            </w:r>
          </w:p>
        </w:tc>
        <w:tc>
          <w:tcPr>
            <w:tcW w:w="1546" w:type="dxa"/>
            <w:vMerge w:val="restart"/>
            <w:shd w:val="clear" w:color="auto" w:fill="FFFFFF"/>
            <w:vAlign w:val="center"/>
          </w:tcPr>
          <w:p w:rsidR="00C624CC" w:rsidRDefault="00C624CC">
            <w:pPr>
              <w:jc w:val="center"/>
              <w:rPr>
                <w:color w:val="000000"/>
                <w:sz w:val="20"/>
                <w:szCs w:val="20"/>
              </w:rPr>
            </w:pPr>
            <w:r>
              <w:rPr>
                <w:color w:val="000000"/>
                <w:sz w:val="20"/>
                <w:szCs w:val="20"/>
              </w:rPr>
              <w:t>Бр.на позитивни животни</w:t>
            </w:r>
          </w:p>
        </w:tc>
        <w:tc>
          <w:tcPr>
            <w:tcW w:w="3374" w:type="dxa"/>
            <w:gridSpan w:val="2"/>
            <w:shd w:val="clear" w:color="auto" w:fill="FFFFFF"/>
            <w:vAlign w:val="center"/>
          </w:tcPr>
          <w:p w:rsidR="00C624CC" w:rsidRDefault="00C624CC">
            <w:pPr>
              <w:jc w:val="center"/>
              <w:rPr>
                <w:color w:val="000000"/>
                <w:sz w:val="20"/>
                <w:szCs w:val="20"/>
              </w:rPr>
            </w:pPr>
            <w:r>
              <w:rPr>
                <w:color w:val="000000"/>
                <w:sz w:val="20"/>
                <w:szCs w:val="20"/>
              </w:rPr>
              <w:t>Клане</w:t>
            </w:r>
          </w:p>
        </w:tc>
        <w:tc>
          <w:tcPr>
            <w:tcW w:w="3233" w:type="dxa"/>
            <w:gridSpan w:val="2"/>
            <w:shd w:val="clear" w:color="auto" w:fill="FFFFFF"/>
            <w:vAlign w:val="center"/>
          </w:tcPr>
          <w:p w:rsidR="00C624CC" w:rsidRDefault="00C624CC">
            <w:pPr>
              <w:jc w:val="center"/>
              <w:rPr>
                <w:color w:val="000000"/>
                <w:sz w:val="20"/>
                <w:szCs w:val="20"/>
              </w:rPr>
            </w:pPr>
            <w:r>
              <w:rPr>
                <w:color w:val="000000"/>
                <w:sz w:val="20"/>
                <w:szCs w:val="20"/>
              </w:rPr>
              <w:t>Индикатори</w:t>
            </w:r>
          </w:p>
        </w:tc>
      </w:tr>
      <w:tr w:rsidR="00C624CC" w:rsidTr="00474E30">
        <w:trPr>
          <w:cantSplit/>
          <w:trHeight w:hRule="exact" w:val="1312"/>
          <w:jc w:val="center"/>
        </w:trPr>
        <w:tc>
          <w:tcPr>
            <w:tcW w:w="1428" w:type="dxa"/>
            <w:vMerge/>
            <w:shd w:val="clear" w:color="auto" w:fill="FFFFFF"/>
            <w:vAlign w:val="center"/>
          </w:tcPr>
          <w:p w:rsidR="00C624CC" w:rsidRDefault="00C624CC">
            <w:pPr>
              <w:jc w:val="center"/>
              <w:rPr>
                <w:color w:val="000000"/>
                <w:sz w:val="20"/>
                <w:szCs w:val="20"/>
              </w:rPr>
            </w:pPr>
          </w:p>
        </w:tc>
        <w:tc>
          <w:tcPr>
            <w:tcW w:w="1244" w:type="dxa"/>
            <w:vMerge/>
            <w:shd w:val="clear" w:color="auto" w:fill="FFFFFF"/>
            <w:vAlign w:val="center"/>
          </w:tcPr>
          <w:p w:rsidR="00C624CC" w:rsidRDefault="00C624CC">
            <w:pPr>
              <w:jc w:val="center"/>
              <w:rPr>
                <w:color w:val="000000"/>
                <w:sz w:val="20"/>
                <w:szCs w:val="20"/>
              </w:rPr>
            </w:pPr>
          </w:p>
        </w:tc>
        <w:tc>
          <w:tcPr>
            <w:tcW w:w="1265" w:type="dxa"/>
            <w:vMerge/>
            <w:shd w:val="clear" w:color="auto" w:fill="FFFFFF"/>
            <w:vAlign w:val="center"/>
          </w:tcPr>
          <w:p w:rsidR="00C624CC" w:rsidRDefault="00C624CC">
            <w:pPr>
              <w:jc w:val="center"/>
              <w:rPr>
                <w:color w:val="000000"/>
                <w:sz w:val="20"/>
                <w:szCs w:val="20"/>
              </w:rPr>
            </w:pPr>
          </w:p>
        </w:tc>
        <w:tc>
          <w:tcPr>
            <w:tcW w:w="1266" w:type="dxa"/>
            <w:vMerge/>
            <w:shd w:val="clear" w:color="auto" w:fill="FFFFFF"/>
            <w:vAlign w:val="center"/>
          </w:tcPr>
          <w:p w:rsidR="00C624CC" w:rsidRDefault="00C624CC">
            <w:pPr>
              <w:jc w:val="center"/>
              <w:rPr>
                <w:color w:val="000000"/>
                <w:sz w:val="20"/>
                <w:szCs w:val="20"/>
              </w:rPr>
            </w:pPr>
          </w:p>
        </w:tc>
        <w:tc>
          <w:tcPr>
            <w:tcW w:w="1266" w:type="dxa"/>
            <w:vMerge/>
            <w:shd w:val="clear" w:color="auto" w:fill="FFFFFF"/>
            <w:vAlign w:val="center"/>
          </w:tcPr>
          <w:p w:rsidR="00C624CC" w:rsidRDefault="00C624CC">
            <w:pPr>
              <w:jc w:val="center"/>
              <w:rPr>
                <w:color w:val="000000"/>
                <w:sz w:val="20"/>
                <w:szCs w:val="20"/>
              </w:rPr>
            </w:pPr>
          </w:p>
        </w:tc>
        <w:tc>
          <w:tcPr>
            <w:tcW w:w="1546" w:type="dxa"/>
            <w:vMerge/>
            <w:shd w:val="clear" w:color="auto" w:fill="FFFFFF"/>
            <w:vAlign w:val="center"/>
          </w:tcPr>
          <w:p w:rsidR="00C624CC" w:rsidRDefault="00C624CC">
            <w:pPr>
              <w:jc w:val="center"/>
              <w:rPr>
                <w:color w:val="000000"/>
                <w:sz w:val="20"/>
                <w:szCs w:val="20"/>
              </w:rPr>
            </w:pPr>
          </w:p>
        </w:tc>
        <w:tc>
          <w:tcPr>
            <w:tcW w:w="1687" w:type="dxa"/>
            <w:shd w:val="clear" w:color="auto" w:fill="FFFFFF"/>
            <w:vAlign w:val="center"/>
          </w:tcPr>
          <w:p w:rsidR="00C624CC" w:rsidRDefault="00C624CC">
            <w:pPr>
              <w:jc w:val="center"/>
              <w:rPr>
                <w:color w:val="000000"/>
                <w:sz w:val="20"/>
                <w:szCs w:val="20"/>
              </w:rPr>
            </w:pPr>
            <w:r>
              <w:rPr>
                <w:color w:val="000000"/>
                <w:sz w:val="20"/>
                <w:szCs w:val="20"/>
              </w:rPr>
              <w:t>Бр. заклани или бракувани животни с положителен резултат</w:t>
            </w:r>
          </w:p>
        </w:tc>
        <w:tc>
          <w:tcPr>
            <w:tcW w:w="1687" w:type="dxa"/>
            <w:shd w:val="clear" w:color="auto" w:fill="FFFFFF"/>
            <w:vAlign w:val="center"/>
          </w:tcPr>
          <w:p w:rsidR="00C624CC" w:rsidRDefault="00C624CC">
            <w:pPr>
              <w:jc w:val="center"/>
              <w:rPr>
                <w:color w:val="000000"/>
                <w:sz w:val="20"/>
                <w:szCs w:val="20"/>
              </w:rPr>
            </w:pPr>
            <w:r>
              <w:rPr>
                <w:color w:val="000000"/>
                <w:sz w:val="20"/>
                <w:szCs w:val="20"/>
              </w:rPr>
              <w:t>Общ бр.незаклани животни</w:t>
            </w:r>
          </w:p>
        </w:tc>
        <w:tc>
          <w:tcPr>
            <w:tcW w:w="1546" w:type="dxa"/>
            <w:shd w:val="clear" w:color="auto" w:fill="FFFFFF"/>
            <w:vAlign w:val="center"/>
          </w:tcPr>
          <w:p w:rsidR="00C624CC" w:rsidRDefault="00C624CC">
            <w:pPr>
              <w:jc w:val="center"/>
              <w:rPr>
                <w:color w:val="000000"/>
                <w:sz w:val="20"/>
                <w:szCs w:val="20"/>
              </w:rPr>
            </w:pPr>
            <w:r>
              <w:rPr>
                <w:color w:val="000000"/>
                <w:sz w:val="20"/>
                <w:szCs w:val="20"/>
              </w:rPr>
              <w:t>% обхващане на ниво животни</w:t>
            </w:r>
          </w:p>
        </w:tc>
        <w:tc>
          <w:tcPr>
            <w:tcW w:w="1687" w:type="dxa"/>
            <w:shd w:val="clear" w:color="auto" w:fill="FFFFFF"/>
            <w:vAlign w:val="center"/>
          </w:tcPr>
          <w:p w:rsidR="00C624CC" w:rsidRDefault="00C624CC">
            <w:pPr>
              <w:jc w:val="center"/>
              <w:rPr>
                <w:color w:val="000000"/>
                <w:sz w:val="20"/>
                <w:szCs w:val="20"/>
              </w:rPr>
            </w:pPr>
            <w:r>
              <w:rPr>
                <w:color w:val="000000"/>
                <w:sz w:val="20"/>
                <w:szCs w:val="20"/>
              </w:rPr>
              <w:t>% позитивни животни. Разпространение на животните</w:t>
            </w:r>
          </w:p>
        </w:tc>
      </w:tr>
      <w:tr w:rsidR="00C624CC" w:rsidTr="00474E30">
        <w:trPr>
          <w:trHeight w:hRule="exact" w:val="530"/>
          <w:jc w:val="center"/>
        </w:trPr>
        <w:tc>
          <w:tcPr>
            <w:tcW w:w="1428" w:type="dxa"/>
            <w:shd w:val="clear" w:color="auto" w:fill="FFFFFF"/>
            <w:vAlign w:val="center"/>
          </w:tcPr>
          <w:p w:rsidR="00C624CC" w:rsidRDefault="00C624CC">
            <w:pPr>
              <w:spacing w:before="120" w:after="120"/>
              <w:jc w:val="center"/>
              <w:rPr>
                <w:color w:val="000000"/>
                <w:sz w:val="20"/>
                <w:szCs w:val="20"/>
              </w:rPr>
            </w:pPr>
            <w:r>
              <w:rPr>
                <w:color w:val="000000"/>
                <w:sz w:val="20"/>
                <w:szCs w:val="20"/>
              </w:rPr>
              <w:t>1</w:t>
            </w:r>
          </w:p>
        </w:tc>
        <w:tc>
          <w:tcPr>
            <w:tcW w:w="1244" w:type="dxa"/>
            <w:shd w:val="clear" w:color="auto" w:fill="FFFFFF"/>
            <w:vAlign w:val="center"/>
          </w:tcPr>
          <w:p w:rsidR="00C624CC" w:rsidRDefault="00C624CC">
            <w:pPr>
              <w:spacing w:before="120" w:after="120"/>
              <w:jc w:val="center"/>
              <w:rPr>
                <w:color w:val="000000"/>
                <w:sz w:val="20"/>
                <w:szCs w:val="20"/>
              </w:rPr>
            </w:pPr>
            <w:r>
              <w:rPr>
                <w:color w:val="000000"/>
                <w:sz w:val="20"/>
                <w:szCs w:val="20"/>
              </w:rPr>
              <w:t>2</w:t>
            </w:r>
          </w:p>
        </w:tc>
        <w:tc>
          <w:tcPr>
            <w:tcW w:w="1265" w:type="dxa"/>
            <w:shd w:val="clear" w:color="auto" w:fill="FFFFFF"/>
            <w:vAlign w:val="center"/>
          </w:tcPr>
          <w:p w:rsidR="00C624CC" w:rsidRDefault="00C624CC">
            <w:pPr>
              <w:spacing w:before="120" w:after="120"/>
              <w:jc w:val="center"/>
              <w:rPr>
                <w:color w:val="000000"/>
                <w:sz w:val="20"/>
                <w:szCs w:val="20"/>
              </w:rPr>
            </w:pPr>
            <w:r>
              <w:rPr>
                <w:color w:val="000000"/>
                <w:sz w:val="20"/>
                <w:szCs w:val="20"/>
              </w:rPr>
              <w:t>3</w:t>
            </w:r>
          </w:p>
        </w:tc>
        <w:tc>
          <w:tcPr>
            <w:tcW w:w="1266" w:type="dxa"/>
            <w:shd w:val="clear" w:color="auto" w:fill="FFFFFF"/>
            <w:vAlign w:val="center"/>
          </w:tcPr>
          <w:p w:rsidR="00C624CC" w:rsidRDefault="00C624CC">
            <w:pPr>
              <w:spacing w:before="120" w:after="120"/>
              <w:jc w:val="center"/>
              <w:rPr>
                <w:color w:val="000000"/>
                <w:sz w:val="20"/>
                <w:szCs w:val="20"/>
              </w:rPr>
            </w:pPr>
            <w:r>
              <w:rPr>
                <w:color w:val="000000"/>
                <w:sz w:val="20"/>
                <w:szCs w:val="20"/>
              </w:rPr>
              <w:t>4</w:t>
            </w:r>
          </w:p>
        </w:tc>
        <w:tc>
          <w:tcPr>
            <w:tcW w:w="1266" w:type="dxa"/>
            <w:shd w:val="clear" w:color="auto" w:fill="FFFFFF"/>
            <w:vAlign w:val="center"/>
          </w:tcPr>
          <w:p w:rsidR="00C624CC" w:rsidRDefault="00C624CC">
            <w:pPr>
              <w:spacing w:before="120" w:after="120"/>
              <w:jc w:val="center"/>
              <w:rPr>
                <w:color w:val="000000"/>
                <w:sz w:val="20"/>
                <w:szCs w:val="20"/>
              </w:rPr>
            </w:pPr>
            <w:r>
              <w:rPr>
                <w:color w:val="000000"/>
                <w:sz w:val="20"/>
                <w:szCs w:val="20"/>
              </w:rPr>
              <w:t>5</w:t>
            </w:r>
          </w:p>
        </w:tc>
        <w:tc>
          <w:tcPr>
            <w:tcW w:w="1546" w:type="dxa"/>
            <w:shd w:val="clear" w:color="auto" w:fill="FFFFFF"/>
            <w:vAlign w:val="center"/>
          </w:tcPr>
          <w:p w:rsidR="00C624CC" w:rsidRDefault="00C624CC">
            <w:pPr>
              <w:spacing w:before="120" w:after="120"/>
              <w:jc w:val="center"/>
              <w:rPr>
                <w:color w:val="000000"/>
                <w:sz w:val="20"/>
                <w:szCs w:val="20"/>
              </w:rPr>
            </w:pPr>
            <w:r>
              <w:rPr>
                <w:color w:val="000000"/>
                <w:sz w:val="20"/>
                <w:szCs w:val="20"/>
              </w:rPr>
              <w:t>6</w:t>
            </w:r>
          </w:p>
        </w:tc>
        <w:tc>
          <w:tcPr>
            <w:tcW w:w="1687" w:type="dxa"/>
            <w:shd w:val="clear" w:color="auto" w:fill="FFFFFF"/>
            <w:vAlign w:val="center"/>
          </w:tcPr>
          <w:p w:rsidR="00C624CC" w:rsidRDefault="00C624CC">
            <w:pPr>
              <w:spacing w:before="120" w:after="120"/>
              <w:jc w:val="center"/>
              <w:rPr>
                <w:color w:val="000000"/>
                <w:sz w:val="20"/>
                <w:szCs w:val="20"/>
              </w:rPr>
            </w:pPr>
            <w:r>
              <w:rPr>
                <w:color w:val="000000"/>
                <w:sz w:val="20"/>
                <w:szCs w:val="20"/>
              </w:rPr>
              <w:t>7</w:t>
            </w:r>
          </w:p>
        </w:tc>
        <w:tc>
          <w:tcPr>
            <w:tcW w:w="1687" w:type="dxa"/>
            <w:shd w:val="clear" w:color="auto" w:fill="FFFFFF"/>
            <w:vAlign w:val="center"/>
          </w:tcPr>
          <w:p w:rsidR="00C624CC" w:rsidRDefault="00C624CC">
            <w:pPr>
              <w:spacing w:before="120" w:after="120"/>
              <w:jc w:val="center"/>
              <w:rPr>
                <w:color w:val="000000"/>
                <w:sz w:val="20"/>
                <w:szCs w:val="20"/>
              </w:rPr>
            </w:pPr>
            <w:r>
              <w:rPr>
                <w:color w:val="000000"/>
                <w:sz w:val="20"/>
                <w:szCs w:val="20"/>
              </w:rPr>
              <w:t>8</w:t>
            </w:r>
          </w:p>
        </w:tc>
        <w:tc>
          <w:tcPr>
            <w:tcW w:w="1546" w:type="dxa"/>
            <w:shd w:val="clear" w:color="auto" w:fill="FFFFFF"/>
            <w:vAlign w:val="center"/>
          </w:tcPr>
          <w:p w:rsidR="00C624CC" w:rsidRDefault="00C624CC">
            <w:pPr>
              <w:spacing w:before="120" w:after="120"/>
              <w:jc w:val="center"/>
              <w:rPr>
                <w:color w:val="000000"/>
                <w:sz w:val="20"/>
                <w:szCs w:val="20"/>
              </w:rPr>
            </w:pPr>
            <w:r>
              <w:rPr>
                <w:color w:val="000000"/>
                <w:sz w:val="20"/>
                <w:szCs w:val="20"/>
              </w:rPr>
              <w:t>9 = (4/3)х100</w:t>
            </w:r>
          </w:p>
        </w:tc>
        <w:tc>
          <w:tcPr>
            <w:tcW w:w="1687" w:type="dxa"/>
            <w:shd w:val="clear" w:color="auto" w:fill="FFFFFF"/>
            <w:vAlign w:val="center"/>
          </w:tcPr>
          <w:p w:rsidR="00C624CC" w:rsidRDefault="00C624CC">
            <w:pPr>
              <w:spacing w:before="120" w:after="120"/>
              <w:jc w:val="center"/>
              <w:rPr>
                <w:color w:val="000000"/>
                <w:sz w:val="20"/>
                <w:szCs w:val="20"/>
              </w:rPr>
            </w:pPr>
            <w:r>
              <w:rPr>
                <w:color w:val="000000"/>
                <w:sz w:val="20"/>
                <w:szCs w:val="20"/>
              </w:rPr>
              <w:t>10=(6/4)х100</w:t>
            </w:r>
          </w:p>
        </w:tc>
      </w:tr>
      <w:tr w:rsidR="00C624CC" w:rsidTr="00474E30">
        <w:trPr>
          <w:trHeight w:hRule="exact" w:val="274"/>
          <w:jc w:val="center"/>
        </w:trPr>
        <w:tc>
          <w:tcPr>
            <w:tcW w:w="1428" w:type="dxa"/>
            <w:shd w:val="clear" w:color="auto" w:fill="FFFFFF"/>
            <w:vAlign w:val="center"/>
          </w:tcPr>
          <w:p w:rsidR="00C624CC" w:rsidRDefault="00C624CC">
            <w:pPr>
              <w:jc w:val="center"/>
              <w:rPr>
                <w:color w:val="000000"/>
                <w:sz w:val="20"/>
                <w:szCs w:val="20"/>
              </w:rPr>
            </w:pPr>
            <w:r>
              <w:rPr>
                <w:color w:val="000000"/>
                <w:sz w:val="20"/>
                <w:szCs w:val="20"/>
              </w:rPr>
              <w:t>България</w:t>
            </w:r>
          </w:p>
        </w:tc>
        <w:tc>
          <w:tcPr>
            <w:tcW w:w="1244" w:type="dxa"/>
            <w:shd w:val="clear" w:color="auto" w:fill="FFFFFF"/>
            <w:vAlign w:val="center"/>
          </w:tcPr>
          <w:p w:rsidR="00C624CC" w:rsidRDefault="00C624CC">
            <w:pPr>
              <w:jc w:val="right"/>
              <w:rPr>
                <w:color w:val="000000"/>
                <w:sz w:val="20"/>
                <w:szCs w:val="20"/>
              </w:rPr>
            </w:pPr>
            <w:r>
              <w:rPr>
                <w:color w:val="000000"/>
                <w:sz w:val="20"/>
                <w:szCs w:val="20"/>
              </w:rPr>
              <w:t>1279084</w:t>
            </w:r>
          </w:p>
        </w:tc>
        <w:tc>
          <w:tcPr>
            <w:tcW w:w="1265" w:type="dxa"/>
            <w:shd w:val="clear" w:color="auto" w:fill="FFFFFF"/>
            <w:vAlign w:val="center"/>
          </w:tcPr>
          <w:p w:rsidR="00C624CC" w:rsidRDefault="00C624CC">
            <w:pPr>
              <w:jc w:val="right"/>
              <w:rPr>
                <w:color w:val="000000"/>
                <w:sz w:val="20"/>
                <w:szCs w:val="20"/>
              </w:rPr>
            </w:pPr>
            <w:r>
              <w:rPr>
                <w:color w:val="000000"/>
                <w:sz w:val="20"/>
                <w:szCs w:val="20"/>
              </w:rPr>
              <w:t>7672</w:t>
            </w:r>
          </w:p>
        </w:tc>
        <w:tc>
          <w:tcPr>
            <w:tcW w:w="1266" w:type="dxa"/>
            <w:shd w:val="clear" w:color="auto" w:fill="FFFFFF"/>
            <w:vAlign w:val="center"/>
          </w:tcPr>
          <w:p w:rsidR="00C624CC" w:rsidRDefault="00C624CC">
            <w:pPr>
              <w:jc w:val="right"/>
              <w:rPr>
                <w:color w:val="000000"/>
                <w:sz w:val="20"/>
                <w:szCs w:val="20"/>
              </w:rPr>
            </w:pPr>
            <w:r>
              <w:rPr>
                <w:color w:val="000000"/>
                <w:sz w:val="20"/>
                <w:szCs w:val="20"/>
              </w:rPr>
              <w:t>6720</w:t>
            </w:r>
          </w:p>
        </w:tc>
        <w:tc>
          <w:tcPr>
            <w:tcW w:w="1266" w:type="dxa"/>
            <w:shd w:val="clear" w:color="auto" w:fill="FFFFFF"/>
            <w:vAlign w:val="center"/>
          </w:tcPr>
          <w:p w:rsidR="00C624CC" w:rsidRDefault="00C624CC">
            <w:pPr>
              <w:jc w:val="right"/>
              <w:rPr>
                <w:color w:val="000000"/>
                <w:sz w:val="20"/>
                <w:szCs w:val="20"/>
              </w:rPr>
            </w:pPr>
            <w:r>
              <w:rPr>
                <w:color w:val="000000"/>
                <w:sz w:val="20"/>
                <w:szCs w:val="20"/>
              </w:rPr>
              <w:t>6720</w:t>
            </w:r>
          </w:p>
        </w:tc>
        <w:tc>
          <w:tcPr>
            <w:tcW w:w="1546" w:type="dxa"/>
            <w:shd w:val="clear" w:color="auto" w:fill="FFFFFF"/>
            <w:vAlign w:val="center"/>
          </w:tcPr>
          <w:p w:rsidR="00C624CC" w:rsidRDefault="00C624CC">
            <w:pPr>
              <w:jc w:val="right"/>
              <w:rPr>
                <w:color w:val="000000"/>
                <w:sz w:val="20"/>
                <w:szCs w:val="20"/>
              </w:rPr>
            </w:pPr>
            <w:r>
              <w:rPr>
                <w:color w:val="000000"/>
                <w:sz w:val="20"/>
                <w:szCs w:val="20"/>
              </w:rPr>
              <w:t>125</w:t>
            </w:r>
          </w:p>
        </w:tc>
        <w:tc>
          <w:tcPr>
            <w:tcW w:w="1687" w:type="dxa"/>
            <w:shd w:val="clear" w:color="auto" w:fill="FFFFFF"/>
            <w:vAlign w:val="center"/>
          </w:tcPr>
          <w:p w:rsidR="00C624CC" w:rsidRDefault="00C624CC">
            <w:pPr>
              <w:jc w:val="right"/>
              <w:rPr>
                <w:color w:val="000000"/>
                <w:sz w:val="20"/>
                <w:szCs w:val="20"/>
              </w:rPr>
            </w:pPr>
            <w:r>
              <w:rPr>
                <w:color w:val="000000"/>
                <w:sz w:val="20"/>
                <w:szCs w:val="20"/>
              </w:rPr>
              <w:t>118</w:t>
            </w:r>
          </w:p>
        </w:tc>
        <w:tc>
          <w:tcPr>
            <w:tcW w:w="1687" w:type="dxa"/>
            <w:shd w:val="clear" w:color="auto" w:fill="FFFFFF"/>
            <w:vAlign w:val="center"/>
          </w:tcPr>
          <w:p w:rsidR="00C624CC" w:rsidRDefault="00C624CC">
            <w:pPr>
              <w:jc w:val="right"/>
              <w:rPr>
                <w:color w:val="000000"/>
                <w:sz w:val="20"/>
                <w:szCs w:val="20"/>
              </w:rPr>
            </w:pPr>
            <w:r>
              <w:rPr>
                <w:color w:val="000000"/>
                <w:sz w:val="20"/>
                <w:szCs w:val="20"/>
              </w:rPr>
              <w:t>31</w:t>
            </w:r>
          </w:p>
        </w:tc>
        <w:tc>
          <w:tcPr>
            <w:tcW w:w="1546" w:type="dxa"/>
            <w:shd w:val="clear" w:color="auto" w:fill="FFFFFF"/>
            <w:vAlign w:val="center"/>
          </w:tcPr>
          <w:p w:rsidR="00C624CC" w:rsidRDefault="00C624CC">
            <w:pPr>
              <w:jc w:val="right"/>
              <w:rPr>
                <w:color w:val="000000"/>
                <w:sz w:val="20"/>
                <w:szCs w:val="20"/>
              </w:rPr>
            </w:pPr>
            <w:r>
              <w:rPr>
                <w:color w:val="000000"/>
                <w:sz w:val="20"/>
                <w:szCs w:val="20"/>
              </w:rPr>
              <w:t>87,59</w:t>
            </w:r>
          </w:p>
        </w:tc>
        <w:tc>
          <w:tcPr>
            <w:tcW w:w="1687" w:type="dxa"/>
            <w:shd w:val="clear" w:color="auto" w:fill="FFFFFF"/>
            <w:vAlign w:val="center"/>
          </w:tcPr>
          <w:p w:rsidR="00C624CC" w:rsidRDefault="00C624CC">
            <w:pPr>
              <w:jc w:val="right"/>
              <w:rPr>
                <w:color w:val="000000"/>
                <w:sz w:val="20"/>
                <w:szCs w:val="20"/>
              </w:rPr>
            </w:pPr>
            <w:r>
              <w:rPr>
                <w:color w:val="000000"/>
                <w:sz w:val="20"/>
                <w:szCs w:val="20"/>
              </w:rPr>
              <w:t>1,86</w:t>
            </w:r>
          </w:p>
        </w:tc>
      </w:tr>
    </w:tbl>
    <w:p w:rsidR="00C624CC" w:rsidRDefault="00C624CC">
      <w:pPr>
        <w:rPr>
          <w:color w:val="000000"/>
          <w:sz w:val="22"/>
          <w:szCs w:val="22"/>
        </w:rPr>
      </w:pPr>
    </w:p>
    <w:p w:rsidR="00C624CC" w:rsidRDefault="00C624CC">
      <w:pPr>
        <w:rPr>
          <w:color w:val="000000"/>
        </w:rPr>
      </w:pPr>
      <w:r>
        <w:rPr>
          <w:color w:val="000000"/>
        </w:rPr>
        <w:t xml:space="preserve">Година 2005 </w:t>
      </w:r>
      <w:r>
        <w:rPr>
          <w:color w:val="000000"/>
        </w:rPr>
        <w:tab/>
      </w:r>
    </w:p>
    <w:p w:rsidR="00C624CC" w:rsidRDefault="00C624CC">
      <w:pPr>
        <w:rPr>
          <w:color w:val="000000"/>
          <w:spacing w:val="6"/>
        </w:rPr>
      </w:pPr>
      <w:r>
        <w:rPr>
          <w:color w:val="000000"/>
          <w:spacing w:val="6"/>
        </w:rPr>
        <w:t>Животински вид: домашни и Източнобалкански свине</w:t>
      </w:r>
    </w:p>
    <w:p w:rsidR="00C624CC" w:rsidRDefault="00C624CC">
      <w:pPr>
        <w:rPr>
          <w:color w:val="000000"/>
          <w:spacing w:val="6"/>
        </w:rPr>
      </w:pPr>
      <w:r>
        <w:rPr>
          <w:color w:val="000000"/>
          <w:spacing w:val="6"/>
        </w:rPr>
        <w:t>Заболяване: КЧС</w:t>
      </w:r>
    </w:p>
    <w:p w:rsidR="00C624CC" w:rsidRDefault="00C624CC">
      <w:pPr>
        <w:rPr>
          <w:color w:val="000000"/>
        </w:rPr>
      </w:pPr>
    </w:p>
    <w:tbl>
      <w:tblPr>
        <w:tblW w:w="14683" w:type="dxa"/>
        <w:jc w:val="center"/>
        <w:tblLayout w:type="fixed"/>
        <w:tblCellMar>
          <w:left w:w="40" w:type="dxa"/>
          <w:right w:w="40" w:type="dxa"/>
        </w:tblCellMar>
        <w:tblLook w:val="0000"/>
      </w:tblPr>
      <w:tblGrid>
        <w:gridCol w:w="1404"/>
        <w:gridCol w:w="1310"/>
        <w:gridCol w:w="1248"/>
        <w:gridCol w:w="1248"/>
        <w:gridCol w:w="1349"/>
        <w:gridCol w:w="1505"/>
        <w:gridCol w:w="1604"/>
        <w:gridCol w:w="1784"/>
        <w:gridCol w:w="1526"/>
        <w:gridCol w:w="1705"/>
      </w:tblGrid>
      <w:tr w:rsidR="0050403E" w:rsidTr="00474E30">
        <w:trPr>
          <w:cantSplit/>
          <w:trHeight w:hRule="exact" w:val="510"/>
          <w:jc w:val="center"/>
        </w:trPr>
        <w:tc>
          <w:tcPr>
            <w:tcW w:w="1404" w:type="dxa"/>
            <w:vMerge w:val="restart"/>
            <w:tcBorders>
              <w:top w:val="single" w:sz="4" w:space="0" w:color="auto"/>
              <w:left w:val="single" w:sz="4" w:space="0" w:color="auto"/>
              <w:right w:val="single" w:sz="6" w:space="0" w:color="auto"/>
            </w:tcBorders>
            <w:shd w:val="clear" w:color="auto" w:fill="FFFFFF"/>
            <w:vAlign w:val="center"/>
          </w:tcPr>
          <w:p w:rsidR="00C624CC" w:rsidRDefault="00C624CC">
            <w:pPr>
              <w:jc w:val="center"/>
              <w:rPr>
                <w:color w:val="000000"/>
                <w:sz w:val="20"/>
                <w:szCs w:val="20"/>
              </w:rPr>
            </w:pPr>
            <w:r>
              <w:rPr>
                <w:color w:val="000000"/>
                <w:sz w:val="20"/>
                <w:szCs w:val="20"/>
              </w:rPr>
              <w:t>Регион</w:t>
            </w:r>
          </w:p>
          <w:p w:rsidR="00C624CC" w:rsidRDefault="00C624CC">
            <w:pPr>
              <w:jc w:val="center"/>
              <w:rPr>
                <w:color w:val="000000"/>
                <w:sz w:val="20"/>
                <w:szCs w:val="20"/>
              </w:rPr>
            </w:pPr>
          </w:p>
        </w:tc>
        <w:tc>
          <w:tcPr>
            <w:tcW w:w="1310" w:type="dxa"/>
            <w:vMerge w:val="restart"/>
            <w:tcBorders>
              <w:top w:val="single" w:sz="4" w:space="0" w:color="auto"/>
              <w:left w:val="single" w:sz="6" w:space="0" w:color="auto"/>
              <w:right w:val="single" w:sz="6" w:space="0" w:color="auto"/>
            </w:tcBorders>
            <w:shd w:val="clear" w:color="auto" w:fill="FFFFFF"/>
            <w:vAlign w:val="center"/>
          </w:tcPr>
          <w:p w:rsidR="00C624CC" w:rsidRDefault="00C624CC">
            <w:pPr>
              <w:jc w:val="center"/>
              <w:rPr>
                <w:color w:val="000000"/>
                <w:sz w:val="20"/>
                <w:szCs w:val="20"/>
              </w:rPr>
            </w:pPr>
            <w:r>
              <w:rPr>
                <w:color w:val="000000"/>
                <w:sz w:val="20"/>
                <w:szCs w:val="20"/>
              </w:rPr>
              <w:t>Общ бр. животни</w:t>
            </w:r>
          </w:p>
        </w:tc>
        <w:tc>
          <w:tcPr>
            <w:tcW w:w="1248" w:type="dxa"/>
            <w:vMerge w:val="restart"/>
            <w:tcBorders>
              <w:top w:val="single" w:sz="4" w:space="0" w:color="auto"/>
              <w:left w:val="single" w:sz="6" w:space="0" w:color="auto"/>
              <w:right w:val="single" w:sz="6" w:space="0" w:color="auto"/>
            </w:tcBorders>
            <w:shd w:val="clear" w:color="auto" w:fill="FFFFFF"/>
            <w:vAlign w:val="center"/>
          </w:tcPr>
          <w:p w:rsidR="00C624CC" w:rsidRDefault="00C624CC">
            <w:pPr>
              <w:jc w:val="center"/>
              <w:rPr>
                <w:color w:val="000000"/>
                <w:sz w:val="20"/>
                <w:szCs w:val="20"/>
              </w:rPr>
            </w:pPr>
            <w:r>
              <w:rPr>
                <w:color w:val="000000"/>
                <w:sz w:val="20"/>
                <w:szCs w:val="20"/>
              </w:rPr>
              <w:t>Бр. животни,които ще се тестват по програмата</w:t>
            </w:r>
          </w:p>
        </w:tc>
        <w:tc>
          <w:tcPr>
            <w:tcW w:w="1248" w:type="dxa"/>
            <w:vMerge w:val="restart"/>
            <w:tcBorders>
              <w:top w:val="single" w:sz="4" w:space="0" w:color="auto"/>
              <w:left w:val="single" w:sz="6" w:space="0" w:color="auto"/>
              <w:right w:val="single" w:sz="6" w:space="0" w:color="auto"/>
            </w:tcBorders>
            <w:shd w:val="clear" w:color="auto" w:fill="FFFFFF"/>
            <w:vAlign w:val="center"/>
          </w:tcPr>
          <w:p w:rsidR="00C624CC" w:rsidRDefault="00C624CC">
            <w:pPr>
              <w:jc w:val="center"/>
              <w:rPr>
                <w:color w:val="000000"/>
                <w:sz w:val="20"/>
                <w:szCs w:val="20"/>
              </w:rPr>
            </w:pPr>
            <w:r>
              <w:rPr>
                <w:color w:val="000000"/>
                <w:sz w:val="20"/>
                <w:szCs w:val="20"/>
              </w:rPr>
              <w:t>Бр. на тестувани животни</w:t>
            </w:r>
          </w:p>
        </w:tc>
        <w:tc>
          <w:tcPr>
            <w:tcW w:w="1349" w:type="dxa"/>
            <w:vMerge w:val="restart"/>
            <w:tcBorders>
              <w:top w:val="single" w:sz="4" w:space="0" w:color="auto"/>
              <w:left w:val="single" w:sz="6" w:space="0" w:color="auto"/>
              <w:right w:val="single" w:sz="6" w:space="0" w:color="auto"/>
            </w:tcBorders>
            <w:shd w:val="clear" w:color="auto" w:fill="FFFFFF"/>
            <w:vAlign w:val="center"/>
          </w:tcPr>
          <w:p w:rsidR="00C624CC" w:rsidRDefault="00C624CC">
            <w:pPr>
              <w:jc w:val="center"/>
              <w:rPr>
                <w:color w:val="000000"/>
                <w:sz w:val="20"/>
                <w:szCs w:val="20"/>
              </w:rPr>
            </w:pPr>
            <w:r>
              <w:rPr>
                <w:color w:val="000000"/>
                <w:sz w:val="20"/>
                <w:szCs w:val="20"/>
              </w:rPr>
              <w:t>Бр.на животни тестувани индивидуално</w:t>
            </w:r>
          </w:p>
        </w:tc>
        <w:tc>
          <w:tcPr>
            <w:tcW w:w="1505" w:type="dxa"/>
            <w:vMerge w:val="restart"/>
            <w:tcBorders>
              <w:top w:val="single" w:sz="4" w:space="0" w:color="auto"/>
              <w:left w:val="single" w:sz="6" w:space="0" w:color="auto"/>
              <w:right w:val="single" w:sz="6" w:space="0" w:color="auto"/>
            </w:tcBorders>
            <w:shd w:val="clear" w:color="auto" w:fill="FFFFFF"/>
            <w:vAlign w:val="center"/>
          </w:tcPr>
          <w:p w:rsidR="00C624CC" w:rsidRDefault="00C624CC">
            <w:pPr>
              <w:jc w:val="center"/>
              <w:rPr>
                <w:color w:val="000000"/>
                <w:sz w:val="20"/>
                <w:szCs w:val="20"/>
              </w:rPr>
            </w:pPr>
            <w:r>
              <w:rPr>
                <w:color w:val="000000"/>
                <w:sz w:val="20"/>
                <w:szCs w:val="20"/>
              </w:rPr>
              <w:t>Бр.на позитивни животни</w:t>
            </w:r>
          </w:p>
        </w:tc>
        <w:tc>
          <w:tcPr>
            <w:tcW w:w="3388" w:type="dxa"/>
            <w:gridSpan w:val="2"/>
            <w:tcBorders>
              <w:top w:val="single" w:sz="4" w:space="0" w:color="auto"/>
              <w:left w:val="single" w:sz="6" w:space="0" w:color="auto"/>
              <w:bottom w:val="single" w:sz="6" w:space="0" w:color="auto"/>
              <w:right w:val="single" w:sz="6" w:space="0" w:color="auto"/>
            </w:tcBorders>
            <w:shd w:val="clear" w:color="auto" w:fill="FFFFFF"/>
            <w:vAlign w:val="center"/>
          </w:tcPr>
          <w:p w:rsidR="00C624CC" w:rsidRDefault="00C624CC">
            <w:pPr>
              <w:jc w:val="center"/>
              <w:rPr>
                <w:color w:val="000000"/>
                <w:sz w:val="20"/>
                <w:szCs w:val="20"/>
              </w:rPr>
            </w:pPr>
            <w:r>
              <w:rPr>
                <w:color w:val="000000"/>
                <w:sz w:val="20"/>
                <w:szCs w:val="20"/>
              </w:rPr>
              <w:t>Клане</w:t>
            </w:r>
          </w:p>
        </w:tc>
        <w:tc>
          <w:tcPr>
            <w:tcW w:w="3231" w:type="dxa"/>
            <w:gridSpan w:val="2"/>
            <w:tcBorders>
              <w:top w:val="single" w:sz="4" w:space="0" w:color="auto"/>
              <w:left w:val="single" w:sz="6" w:space="0" w:color="auto"/>
              <w:bottom w:val="single" w:sz="6" w:space="0" w:color="auto"/>
              <w:right w:val="single" w:sz="4" w:space="0" w:color="auto"/>
            </w:tcBorders>
            <w:shd w:val="clear" w:color="auto" w:fill="FFFFFF"/>
            <w:vAlign w:val="center"/>
          </w:tcPr>
          <w:p w:rsidR="00C624CC" w:rsidRDefault="00C624CC">
            <w:pPr>
              <w:jc w:val="center"/>
              <w:rPr>
                <w:color w:val="000000"/>
                <w:sz w:val="20"/>
                <w:szCs w:val="20"/>
              </w:rPr>
            </w:pPr>
            <w:r>
              <w:rPr>
                <w:color w:val="000000"/>
                <w:sz w:val="20"/>
                <w:szCs w:val="20"/>
              </w:rPr>
              <w:t>Индикатори</w:t>
            </w:r>
          </w:p>
        </w:tc>
      </w:tr>
      <w:tr w:rsidR="0050403E" w:rsidTr="00474E30">
        <w:trPr>
          <w:cantSplit/>
          <w:trHeight w:hRule="exact" w:val="1311"/>
          <w:jc w:val="center"/>
        </w:trPr>
        <w:tc>
          <w:tcPr>
            <w:tcW w:w="1404" w:type="dxa"/>
            <w:vMerge/>
            <w:tcBorders>
              <w:left w:val="single" w:sz="4" w:space="0" w:color="auto"/>
              <w:bottom w:val="single" w:sz="6" w:space="0" w:color="auto"/>
              <w:right w:val="single" w:sz="6" w:space="0" w:color="auto"/>
            </w:tcBorders>
            <w:shd w:val="clear" w:color="auto" w:fill="FFFFFF"/>
            <w:vAlign w:val="center"/>
          </w:tcPr>
          <w:p w:rsidR="00C624CC" w:rsidRDefault="00C624CC">
            <w:pPr>
              <w:jc w:val="center"/>
              <w:rPr>
                <w:color w:val="000000"/>
                <w:sz w:val="20"/>
                <w:szCs w:val="20"/>
              </w:rPr>
            </w:pPr>
          </w:p>
        </w:tc>
        <w:tc>
          <w:tcPr>
            <w:tcW w:w="1310" w:type="dxa"/>
            <w:vMerge/>
            <w:tcBorders>
              <w:left w:val="single" w:sz="6" w:space="0" w:color="auto"/>
              <w:bottom w:val="single" w:sz="6" w:space="0" w:color="auto"/>
              <w:right w:val="single" w:sz="6" w:space="0" w:color="auto"/>
            </w:tcBorders>
            <w:shd w:val="clear" w:color="auto" w:fill="FFFFFF"/>
            <w:vAlign w:val="center"/>
          </w:tcPr>
          <w:p w:rsidR="00C624CC" w:rsidRDefault="00C624CC">
            <w:pPr>
              <w:jc w:val="center"/>
              <w:rPr>
                <w:color w:val="000000"/>
                <w:sz w:val="20"/>
                <w:szCs w:val="20"/>
              </w:rPr>
            </w:pPr>
          </w:p>
        </w:tc>
        <w:tc>
          <w:tcPr>
            <w:tcW w:w="1248" w:type="dxa"/>
            <w:vMerge/>
            <w:tcBorders>
              <w:left w:val="single" w:sz="6" w:space="0" w:color="auto"/>
              <w:bottom w:val="single" w:sz="6" w:space="0" w:color="auto"/>
              <w:right w:val="single" w:sz="6" w:space="0" w:color="auto"/>
            </w:tcBorders>
            <w:shd w:val="clear" w:color="auto" w:fill="FFFFFF"/>
            <w:vAlign w:val="center"/>
          </w:tcPr>
          <w:p w:rsidR="00C624CC" w:rsidRDefault="00C624CC">
            <w:pPr>
              <w:jc w:val="center"/>
              <w:rPr>
                <w:color w:val="000000"/>
                <w:sz w:val="20"/>
                <w:szCs w:val="20"/>
              </w:rPr>
            </w:pPr>
          </w:p>
        </w:tc>
        <w:tc>
          <w:tcPr>
            <w:tcW w:w="1248" w:type="dxa"/>
            <w:vMerge/>
            <w:tcBorders>
              <w:left w:val="single" w:sz="6" w:space="0" w:color="auto"/>
              <w:bottom w:val="single" w:sz="6" w:space="0" w:color="auto"/>
              <w:right w:val="single" w:sz="6" w:space="0" w:color="auto"/>
            </w:tcBorders>
            <w:shd w:val="clear" w:color="auto" w:fill="FFFFFF"/>
            <w:vAlign w:val="center"/>
          </w:tcPr>
          <w:p w:rsidR="00C624CC" w:rsidRDefault="00C624CC">
            <w:pPr>
              <w:jc w:val="center"/>
              <w:rPr>
                <w:color w:val="000000"/>
                <w:sz w:val="20"/>
                <w:szCs w:val="20"/>
              </w:rPr>
            </w:pPr>
          </w:p>
        </w:tc>
        <w:tc>
          <w:tcPr>
            <w:tcW w:w="1349" w:type="dxa"/>
            <w:vMerge/>
            <w:tcBorders>
              <w:left w:val="single" w:sz="6" w:space="0" w:color="auto"/>
              <w:bottom w:val="single" w:sz="6" w:space="0" w:color="auto"/>
              <w:right w:val="single" w:sz="6" w:space="0" w:color="auto"/>
            </w:tcBorders>
            <w:shd w:val="clear" w:color="auto" w:fill="FFFFFF"/>
            <w:vAlign w:val="center"/>
          </w:tcPr>
          <w:p w:rsidR="00C624CC" w:rsidRDefault="00C624CC">
            <w:pPr>
              <w:jc w:val="center"/>
              <w:rPr>
                <w:color w:val="000000"/>
                <w:sz w:val="20"/>
                <w:szCs w:val="20"/>
              </w:rPr>
            </w:pPr>
          </w:p>
        </w:tc>
        <w:tc>
          <w:tcPr>
            <w:tcW w:w="1505" w:type="dxa"/>
            <w:vMerge/>
            <w:tcBorders>
              <w:left w:val="single" w:sz="6" w:space="0" w:color="auto"/>
              <w:bottom w:val="single" w:sz="6" w:space="0" w:color="auto"/>
              <w:right w:val="single" w:sz="6" w:space="0" w:color="auto"/>
            </w:tcBorders>
            <w:shd w:val="clear" w:color="auto" w:fill="FFFFFF"/>
            <w:vAlign w:val="center"/>
          </w:tcPr>
          <w:p w:rsidR="00C624CC" w:rsidRDefault="00C624CC">
            <w:pPr>
              <w:jc w:val="center"/>
              <w:rPr>
                <w:color w:val="000000"/>
                <w:sz w:val="20"/>
                <w:szCs w:val="20"/>
              </w:rPr>
            </w:pPr>
          </w:p>
        </w:tc>
        <w:tc>
          <w:tcPr>
            <w:tcW w:w="1604"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jc w:val="center"/>
              <w:rPr>
                <w:color w:val="000000"/>
                <w:sz w:val="20"/>
                <w:szCs w:val="20"/>
              </w:rPr>
            </w:pPr>
            <w:r>
              <w:rPr>
                <w:color w:val="000000"/>
                <w:sz w:val="20"/>
                <w:szCs w:val="20"/>
              </w:rPr>
              <w:t>Бр. заклани или бракувани животни с положителен резултат</w:t>
            </w:r>
          </w:p>
        </w:tc>
        <w:tc>
          <w:tcPr>
            <w:tcW w:w="1784"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jc w:val="center"/>
              <w:rPr>
                <w:color w:val="000000"/>
                <w:sz w:val="20"/>
                <w:szCs w:val="20"/>
              </w:rPr>
            </w:pPr>
            <w:r>
              <w:rPr>
                <w:color w:val="000000"/>
                <w:sz w:val="20"/>
                <w:szCs w:val="20"/>
              </w:rPr>
              <w:t>Общ бр.незаклани животни</w:t>
            </w:r>
          </w:p>
        </w:tc>
        <w:tc>
          <w:tcPr>
            <w:tcW w:w="1526"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jc w:val="center"/>
              <w:rPr>
                <w:color w:val="000000"/>
                <w:sz w:val="20"/>
                <w:szCs w:val="20"/>
              </w:rPr>
            </w:pPr>
            <w:r>
              <w:rPr>
                <w:color w:val="000000"/>
                <w:sz w:val="20"/>
                <w:szCs w:val="20"/>
              </w:rPr>
              <w:t>% обхващане на ниво животни</w:t>
            </w:r>
          </w:p>
        </w:tc>
        <w:tc>
          <w:tcPr>
            <w:tcW w:w="1705" w:type="dxa"/>
            <w:tcBorders>
              <w:top w:val="single" w:sz="6" w:space="0" w:color="auto"/>
              <w:left w:val="single" w:sz="6" w:space="0" w:color="auto"/>
              <w:bottom w:val="single" w:sz="6" w:space="0" w:color="auto"/>
              <w:right w:val="single" w:sz="4" w:space="0" w:color="auto"/>
            </w:tcBorders>
            <w:shd w:val="clear" w:color="auto" w:fill="FFFFFF"/>
            <w:vAlign w:val="center"/>
          </w:tcPr>
          <w:p w:rsidR="00C624CC" w:rsidRDefault="00C624CC">
            <w:pPr>
              <w:jc w:val="center"/>
              <w:rPr>
                <w:color w:val="000000"/>
                <w:sz w:val="20"/>
                <w:szCs w:val="20"/>
              </w:rPr>
            </w:pPr>
            <w:r>
              <w:rPr>
                <w:color w:val="000000"/>
                <w:sz w:val="20"/>
                <w:szCs w:val="20"/>
              </w:rPr>
              <w:t>% позитивни животни. Разпространение на животните</w:t>
            </w:r>
          </w:p>
        </w:tc>
      </w:tr>
      <w:tr w:rsidR="0050403E" w:rsidTr="00474E30">
        <w:trPr>
          <w:trHeight w:hRule="exact" w:val="538"/>
          <w:jc w:val="center"/>
        </w:trPr>
        <w:tc>
          <w:tcPr>
            <w:tcW w:w="1404" w:type="dxa"/>
            <w:tcBorders>
              <w:top w:val="single" w:sz="6" w:space="0" w:color="auto"/>
              <w:left w:val="single" w:sz="4" w:space="0" w:color="auto"/>
              <w:bottom w:val="single" w:sz="6" w:space="0" w:color="auto"/>
              <w:right w:val="single" w:sz="6" w:space="0" w:color="auto"/>
            </w:tcBorders>
            <w:shd w:val="clear" w:color="auto" w:fill="FFFFFF"/>
            <w:vAlign w:val="center"/>
          </w:tcPr>
          <w:p w:rsidR="00C624CC" w:rsidRDefault="00C624CC">
            <w:pPr>
              <w:spacing w:before="120" w:after="120"/>
              <w:jc w:val="center"/>
              <w:rPr>
                <w:color w:val="000000"/>
                <w:sz w:val="20"/>
                <w:szCs w:val="20"/>
              </w:rPr>
            </w:pPr>
            <w:r>
              <w:rPr>
                <w:color w:val="000000"/>
                <w:sz w:val="20"/>
                <w:szCs w:val="20"/>
              </w:rPr>
              <w:t>1</w:t>
            </w:r>
          </w:p>
        </w:tc>
        <w:tc>
          <w:tcPr>
            <w:tcW w:w="1310"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spacing w:before="120" w:after="120"/>
              <w:jc w:val="center"/>
              <w:rPr>
                <w:color w:val="000000"/>
                <w:sz w:val="20"/>
                <w:szCs w:val="20"/>
              </w:rPr>
            </w:pPr>
            <w:r>
              <w:rPr>
                <w:color w:val="000000"/>
                <w:sz w:val="20"/>
                <w:szCs w:val="20"/>
              </w:rPr>
              <w:t>2</w:t>
            </w:r>
          </w:p>
        </w:tc>
        <w:tc>
          <w:tcPr>
            <w:tcW w:w="1248"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spacing w:before="120" w:after="120"/>
              <w:jc w:val="center"/>
              <w:rPr>
                <w:color w:val="000000"/>
                <w:sz w:val="20"/>
                <w:szCs w:val="20"/>
              </w:rPr>
            </w:pPr>
            <w:r>
              <w:rPr>
                <w:color w:val="000000"/>
                <w:sz w:val="20"/>
                <w:szCs w:val="20"/>
              </w:rPr>
              <w:t>3</w:t>
            </w:r>
          </w:p>
        </w:tc>
        <w:tc>
          <w:tcPr>
            <w:tcW w:w="1248"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spacing w:before="120" w:after="120"/>
              <w:jc w:val="center"/>
              <w:rPr>
                <w:color w:val="000000"/>
                <w:sz w:val="20"/>
                <w:szCs w:val="20"/>
              </w:rPr>
            </w:pPr>
            <w:r>
              <w:rPr>
                <w:color w:val="000000"/>
                <w:sz w:val="20"/>
                <w:szCs w:val="20"/>
              </w:rPr>
              <w:t>4</w:t>
            </w:r>
          </w:p>
        </w:tc>
        <w:tc>
          <w:tcPr>
            <w:tcW w:w="1349"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spacing w:before="120" w:after="120"/>
              <w:jc w:val="center"/>
              <w:rPr>
                <w:color w:val="000000"/>
                <w:sz w:val="20"/>
                <w:szCs w:val="20"/>
              </w:rPr>
            </w:pPr>
            <w:r>
              <w:rPr>
                <w:color w:val="000000"/>
                <w:sz w:val="20"/>
                <w:szCs w:val="20"/>
              </w:rPr>
              <w:t>5</w:t>
            </w:r>
          </w:p>
        </w:tc>
        <w:tc>
          <w:tcPr>
            <w:tcW w:w="1505"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spacing w:before="120" w:after="120"/>
              <w:jc w:val="center"/>
              <w:rPr>
                <w:color w:val="000000"/>
                <w:sz w:val="20"/>
                <w:szCs w:val="20"/>
              </w:rPr>
            </w:pPr>
            <w:r>
              <w:rPr>
                <w:color w:val="000000"/>
                <w:sz w:val="20"/>
                <w:szCs w:val="20"/>
              </w:rPr>
              <w:t>6</w:t>
            </w:r>
          </w:p>
        </w:tc>
        <w:tc>
          <w:tcPr>
            <w:tcW w:w="1604"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spacing w:before="120" w:after="120"/>
              <w:jc w:val="center"/>
              <w:rPr>
                <w:color w:val="000000"/>
                <w:sz w:val="20"/>
                <w:szCs w:val="20"/>
              </w:rPr>
            </w:pPr>
            <w:r>
              <w:rPr>
                <w:color w:val="000000"/>
                <w:sz w:val="20"/>
                <w:szCs w:val="20"/>
              </w:rPr>
              <w:t>7</w:t>
            </w:r>
          </w:p>
        </w:tc>
        <w:tc>
          <w:tcPr>
            <w:tcW w:w="1784"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spacing w:before="120" w:after="120"/>
              <w:jc w:val="center"/>
              <w:rPr>
                <w:color w:val="000000"/>
                <w:sz w:val="20"/>
                <w:szCs w:val="20"/>
              </w:rPr>
            </w:pPr>
            <w:r>
              <w:rPr>
                <w:color w:val="000000"/>
                <w:sz w:val="20"/>
                <w:szCs w:val="20"/>
              </w:rPr>
              <w:t>8</w:t>
            </w:r>
          </w:p>
        </w:tc>
        <w:tc>
          <w:tcPr>
            <w:tcW w:w="1526"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spacing w:before="120" w:after="120"/>
              <w:jc w:val="center"/>
              <w:rPr>
                <w:color w:val="000000"/>
                <w:sz w:val="20"/>
                <w:szCs w:val="20"/>
              </w:rPr>
            </w:pPr>
            <w:r>
              <w:rPr>
                <w:color w:val="000000"/>
                <w:sz w:val="20"/>
                <w:szCs w:val="20"/>
              </w:rPr>
              <w:t>9 = (4/3)х100</w:t>
            </w:r>
          </w:p>
        </w:tc>
        <w:tc>
          <w:tcPr>
            <w:tcW w:w="1705" w:type="dxa"/>
            <w:tcBorders>
              <w:top w:val="single" w:sz="6" w:space="0" w:color="auto"/>
              <w:left w:val="single" w:sz="6" w:space="0" w:color="auto"/>
              <w:bottom w:val="single" w:sz="6" w:space="0" w:color="auto"/>
              <w:right w:val="single" w:sz="4" w:space="0" w:color="auto"/>
            </w:tcBorders>
            <w:shd w:val="clear" w:color="auto" w:fill="FFFFFF"/>
            <w:vAlign w:val="center"/>
          </w:tcPr>
          <w:p w:rsidR="00C624CC" w:rsidRDefault="00C624CC">
            <w:pPr>
              <w:spacing w:before="120" w:after="120"/>
              <w:jc w:val="center"/>
              <w:rPr>
                <w:color w:val="000000"/>
                <w:sz w:val="20"/>
                <w:szCs w:val="20"/>
              </w:rPr>
            </w:pPr>
            <w:r>
              <w:rPr>
                <w:color w:val="000000"/>
                <w:sz w:val="20"/>
                <w:szCs w:val="20"/>
              </w:rPr>
              <w:t>10=(6/4)х100</w:t>
            </w:r>
          </w:p>
        </w:tc>
      </w:tr>
      <w:tr w:rsidR="0050403E" w:rsidTr="00474E30">
        <w:trPr>
          <w:trHeight w:hRule="exact" w:val="289"/>
          <w:jc w:val="center"/>
        </w:trPr>
        <w:tc>
          <w:tcPr>
            <w:tcW w:w="1404" w:type="dxa"/>
            <w:tcBorders>
              <w:top w:val="single" w:sz="6" w:space="0" w:color="auto"/>
              <w:left w:val="single" w:sz="4" w:space="0" w:color="auto"/>
              <w:bottom w:val="single" w:sz="6" w:space="0" w:color="auto"/>
              <w:right w:val="single" w:sz="6" w:space="0" w:color="auto"/>
            </w:tcBorders>
            <w:shd w:val="clear" w:color="auto" w:fill="FFFFFF"/>
            <w:vAlign w:val="center"/>
          </w:tcPr>
          <w:p w:rsidR="00C624CC" w:rsidRDefault="00C624CC">
            <w:pPr>
              <w:jc w:val="center"/>
              <w:rPr>
                <w:color w:val="000000"/>
                <w:sz w:val="20"/>
                <w:szCs w:val="20"/>
              </w:rPr>
            </w:pPr>
            <w:r>
              <w:rPr>
                <w:color w:val="000000"/>
                <w:sz w:val="20"/>
                <w:szCs w:val="20"/>
              </w:rPr>
              <w:t>България</w:t>
            </w:r>
          </w:p>
        </w:tc>
        <w:tc>
          <w:tcPr>
            <w:tcW w:w="1310"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jc w:val="right"/>
              <w:rPr>
                <w:color w:val="000000"/>
                <w:sz w:val="20"/>
                <w:szCs w:val="20"/>
              </w:rPr>
            </w:pPr>
            <w:r>
              <w:rPr>
                <w:color w:val="000000"/>
                <w:sz w:val="20"/>
                <w:szCs w:val="20"/>
              </w:rPr>
              <w:t>1080519</w:t>
            </w:r>
          </w:p>
        </w:tc>
        <w:tc>
          <w:tcPr>
            <w:tcW w:w="1248"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jc w:val="right"/>
              <w:rPr>
                <w:color w:val="000000"/>
                <w:sz w:val="20"/>
                <w:szCs w:val="20"/>
              </w:rPr>
            </w:pPr>
            <w:r>
              <w:rPr>
                <w:color w:val="000000"/>
                <w:sz w:val="20"/>
                <w:szCs w:val="20"/>
              </w:rPr>
              <w:t>8349</w:t>
            </w:r>
          </w:p>
        </w:tc>
        <w:tc>
          <w:tcPr>
            <w:tcW w:w="1248"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jc w:val="right"/>
              <w:rPr>
                <w:color w:val="000000"/>
                <w:sz w:val="20"/>
                <w:szCs w:val="20"/>
              </w:rPr>
            </w:pPr>
            <w:r>
              <w:rPr>
                <w:color w:val="000000"/>
                <w:sz w:val="20"/>
                <w:szCs w:val="20"/>
              </w:rPr>
              <w:t>9047</w:t>
            </w:r>
          </w:p>
        </w:tc>
        <w:tc>
          <w:tcPr>
            <w:tcW w:w="1349"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jc w:val="right"/>
              <w:rPr>
                <w:color w:val="000000"/>
                <w:sz w:val="20"/>
                <w:szCs w:val="20"/>
              </w:rPr>
            </w:pPr>
            <w:r>
              <w:rPr>
                <w:color w:val="000000"/>
                <w:sz w:val="20"/>
                <w:szCs w:val="20"/>
              </w:rPr>
              <w:t>9047</w:t>
            </w:r>
          </w:p>
        </w:tc>
        <w:tc>
          <w:tcPr>
            <w:tcW w:w="1505"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jc w:val="right"/>
              <w:rPr>
                <w:color w:val="000000"/>
                <w:sz w:val="20"/>
                <w:szCs w:val="20"/>
              </w:rPr>
            </w:pPr>
            <w:r>
              <w:rPr>
                <w:color w:val="000000"/>
                <w:sz w:val="20"/>
                <w:szCs w:val="20"/>
              </w:rPr>
              <w:t>19</w:t>
            </w:r>
          </w:p>
        </w:tc>
        <w:tc>
          <w:tcPr>
            <w:tcW w:w="1604"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jc w:val="right"/>
              <w:rPr>
                <w:color w:val="000000"/>
                <w:sz w:val="20"/>
                <w:szCs w:val="20"/>
              </w:rPr>
            </w:pPr>
            <w:r>
              <w:rPr>
                <w:color w:val="000000"/>
                <w:sz w:val="20"/>
                <w:szCs w:val="20"/>
              </w:rPr>
              <w:t>18</w:t>
            </w:r>
          </w:p>
        </w:tc>
        <w:tc>
          <w:tcPr>
            <w:tcW w:w="1784"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jc w:val="right"/>
              <w:rPr>
                <w:color w:val="000000"/>
                <w:sz w:val="20"/>
                <w:szCs w:val="20"/>
              </w:rPr>
            </w:pPr>
            <w:r>
              <w:rPr>
                <w:color w:val="000000"/>
                <w:sz w:val="20"/>
                <w:szCs w:val="20"/>
              </w:rPr>
              <w:t>19</w:t>
            </w:r>
          </w:p>
        </w:tc>
        <w:tc>
          <w:tcPr>
            <w:tcW w:w="1526"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jc w:val="right"/>
              <w:rPr>
                <w:color w:val="000000"/>
                <w:sz w:val="20"/>
                <w:szCs w:val="20"/>
              </w:rPr>
            </w:pPr>
            <w:r>
              <w:rPr>
                <w:color w:val="000000"/>
                <w:sz w:val="20"/>
                <w:szCs w:val="20"/>
              </w:rPr>
              <w:t>108,36</w:t>
            </w:r>
          </w:p>
        </w:tc>
        <w:tc>
          <w:tcPr>
            <w:tcW w:w="1705" w:type="dxa"/>
            <w:tcBorders>
              <w:top w:val="single" w:sz="6" w:space="0" w:color="auto"/>
              <w:left w:val="single" w:sz="6" w:space="0" w:color="auto"/>
              <w:bottom w:val="single" w:sz="6" w:space="0" w:color="auto"/>
              <w:right w:val="single" w:sz="4" w:space="0" w:color="auto"/>
            </w:tcBorders>
            <w:shd w:val="clear" w:color="auto" w:fill="FFFFFF"/>
            <w:vAlign w:val="center"/>
          </w:tcPr>
          <w:p w:rsidR="00C624CC" w:rsidRDefault="00C624CC">
            <w:pPr>
              <w:jc w:val="right"/>
              <w:rPr>
                <w:color w:val="000000"/>
                <w:sz w:val="20"/>
                <w:szCs w:val="20"/>
              </w:rPr>
            </w:pPr>
            <w:r>
              <w:rPr>
                <w:color w:val="000000"/>
                <w:sz w:val="20"/>
                <w:szCs w:val="20"/>
              </w:rPr>
              <w:t>0,21</w:t>
            </w:r>
          </w:p>
        </w:tc>
      </w:tr>
    </w:tbl>
    <w:p w:rsidR="00C624CC" w:rsidRDefault="00C624CC">
      <w:pPr>
        <w:rPr>
          <w:color w:val="000000"/>
          <w:sz w:val="22"/>
          <w:szCs w:val="22"/>
        </w:rPr>
      </w:pPr>
    </w:p>
    <w:p w:rsidR="00C624CC" w:rsidRDefault="00C624CC">
      <w:pPr>
        <w:rPr>
          <w:color w:val="000000"/>
        </w:rPr>
      </w:pPr>
    </w:p>
    <w:p w:rsidR="00C624CC" w:rsidRDefault="00C624CC">
      <w:pPr>
        <w:rPr>
          <w:color w:val="000000"/>
        </w:rPr>
      </w:pPr>
    </w:p>
    <w:p w:rsidR="0050403E" w:rsidRDefault="0050403E">
      <w:pPr>
        <w:rPr>
          <w:color w:val="000000"/>
        </w:rPr>
      </w:pPr>
    </w:p>
    <w:p w:rsidR="00C624CC" w:rsidRDefault="00C624CC">
      <w:pPr>
        <w:rPr>
          <w:color w:val="000000"/>
        </w:rPr>
      </w:pPr>
      <w:r>
        <w:rPr>
          <w:color w:val="000000"/>
        </w:rPr>
        <w:lastRenderedPageBreak/>
        <w:t xml:space="preserve">Година: 2006  </w:t>
      </w:r>
      <w:r>
        <w:rPr>
          <w:color w:val="000000"/>
        </w:rPr>
        <w:tab/>
      </w:r>
    </w:p>
    <w:p w:rsidR="00C624CC" w:rsidRDefault="00C624CC">
      <w:pPr>
        <w:rPr>
          <w:color w:val="000000"/>
          <w:spacing w:val="6"/>
        </w:rPr>
      </w:pPr>
      <w:r>
        <w:rPr>
          <w:color w:val="000000"/>
          <w:spacing w:val="6"/>
        </w:rPr>
        <w:t>Животински вид: домашни и Източнобалкански свине</w:t>
      </w:r>
    </w:p>
    <w:p w:rsidR="00C624CC" w:rsidRDefault="00C624CC">
      <w:pPr>
        <w:rPr>
          <w:color w:val="000000"/>
          <w:spacing w:val="6"/>
        </w:rPr>
      </w:pPr>
      <w:r>
        <w:rPr>
          <w:color w:val="000000"/>
          <w:spacing w:val="6"/>
        </w:rPr>
        <w:t>Заболяване: КЧС</w:t>
      </w:r>
    </w:p>
    <w:p w:rsidR="00C624CC" w:rsidRDefault="00C624CC">
      <w:pPr>
        <w:rPr>
          <w:color w:val="000000"/>
          <w:sz w:val="22"/>
          <w:szCs w:val="22"/>
        </w:rPr>
      </w:pPr>
    </w:p>
    <w:tbl>
      <w:tblPr>
        <w:tblW w:w="14511" w:type="dxa"/>
        <w:jc w:val="center"/>
        <w:tblLayout w:type="fixed"/>
        <w:tblCellMar>
          <w:left w:w="40" w:type="dxa"/>
          <w:right w:w="40" w:type="dxa"/>
        </w:tblCellMar>
        <w:tblLook w:val="0000"/>
      </w:tblPr>
      <w:tblGrid>
        <w:gridCol w:w="1388"/>
        <w:gridCol w:w="1294"/>
        <w:gridCol w:w="1234"/>
        <w:gridCol w:w="1234"/>
        <w:gridCol w:w="1333"/>
        <w:gridCol w:w="1487"/>
        <w:gridCol w:w="1586"/>
        <w:gridCol w:w="1763"/>
        <w:gridCol w:w="1508"/>
        <w:gridCol w:w="1684"/>
      </w:tblGrid>
      <w:tr w:rsidR="00C624CC" w:rsidTr="00474E30">
        <w:trPr>
          <w:cantSplit/>
          <w:trHeight w:hRule="exact" w:val="508"/>
          <w:jc w:val="center"/>
        </w:trPr>
        <w:tc>
          <w:tcPr>
            <w:tcW w:w="1388" w:type="dxa"/>
            <w:vMerge w:val="restart"/>
            <w:tcBorders>
              <w:top w:val="single" w:sz="4" w:space="0" w:color="auto"/>
              <w:left w:val="single" w:sz="4" w:space="0" w:color="auto"/>
              <w:right w:val="single" w:sz="6" w:space="0" w:color="auto"/>
            </w:tcBorders>
            <w:shd w:val="clear" w:color="auto" w:fill="FFFFFF"/>
            <w:vAlign w:val="center"/>
          </w:tcPr>
          <w:p w:rsidR="00C624CC" w:rsidRDefault="00C624CC">
            <w:pPr>
              <w:jc w:val="center"/>
              <w:rPr>
                <w:color w:val="000000"/>
                <w:sz w:val="20"/>
                <w:szCs w:val="20"/>
              </w:rPr>
            </w:pPr>
            <w:r>
              <w:rPr>
                <w:color w:val="000000"/>
                <w:sz w:val="20"/>
                <w:szCs w:val="20"/>
              </w:rPr>
              <w:t>Регион</w:t>
            </w:r>
          </w:p>
          <w:p w:rsidR="00C624CC" w:rsidRDefault="00C624CC">
            <w:pPr>
              <w:jc w:val="center"/>
              <w:rPr>
                <w:color w:val="000000"/>
                <w:sz w:val="20"/>
                <w:szCs w:val="20"/>
              </w:rPr>
            </w:pPr>
          </w:p>
        </w:tc>
        <w:tc>
          <w:tcPr>
            <w:tcW w:w="1294" w:type="dxa"/>
            <w:vMerge w:val="restart"/>
            <w:tcBorders>
              <w:top w:val="single" w:sz="4" w:space="0" w:color="auto"/>
              <w:left w:val="single" w:sz="6" w:space="0" w:color="auto"/>
              <w:right w:val="single" w:sz="6" w:space="0" w:color="auto"/>
            </w:tcBorders>
            <w:shd w:val="clear" w:color="auto" w:fill="FFFFFF"/>
            <w:vAlign w:val="center"/>
          </w:tcPr>
          <w:p w:rsidR="00C624CC" w:rsidRDefault="00C624CC">
            <w:pPr>
              <w:jc w:val="center"/>
              <w:rPr>
                <w:color w:val="000000"/>
                <w:sz w:val="20"/>
                <w:szCs w:val="20"/>
              </w:rPr>
            </w:pPr>
            <w:r>
              <w:rPr>
                <w:color w:val="000000"/>
                <w:sz w:val="20"/>
                <w:szCs w:val="20"/>
              </w:rPr>
              <w:t>Общ бр. животни</w:t>
            </w:r>
          </w:p>
        </w:tc>
        <w:tc>
          <w:tcPr>
            <w:tcW w:w="1234" w:type="dxa"/>
            <w:vMerge w:val="restart"/>
            <w:tcBorders>
              <w:top w:val="single" w:sz="4" w:space="0" w:color="auto"/>
              <w:left w:val="single" w:sz="6" w:space="0" w:color="auto"/>
              <w:right w:val="single" w:sz="6" w:space="0" w:color="auto"/>
            </w:tcBorders>
            <w:shd w:val="clear" w:color="auto" w:fill="FFFFFF"/>
            <w:vAlign w:val="center"/>
          </w:tcPr>
          <w:p w:rsidR="00C624CC" w:rsidRDefault="00C624CC">
            <w:pPr>
              <w:jc w:val="center"/>
              <w:rPr>
                <w:color w:val="000000"/>
                <w:sz w:val="20"/>
                <w:szCs w:val="20"/>
              </w:rPr>
            </w:pPr>
            <w:r>
              <w:rPr>
                <w:color w:val="000000"/>
                <w:sz w:val="20"/>
                <w:szCs w:val="20"/>
              </w:rPr>
              <w:t>Бр. животни,които ще се тестват по програмата</w:t>
            </w:r>
          </w:p>
        </w:tc>
        <w:tc>
          <w:tcPr>
            <w:tcW w:w="1234" w:type="dxa"/>
            <w:vMerge w:val="restart"/>
            <w:tcBorders>
              <w:top w:val="single" w:sz="4" w:space="0" w:color="auto"/>
              <w:left w:val="single" w:sz="6" w:space="0" w:color="auto"/>
              <w:right w:val="single" w:sz="6" w:space="0" w:color="auto"/>
            </w:tcBorders>
            <w:shd w:val="clear" w:color="auto" w:fill="FFFFFF"/>
            <w:vAlign w:val="center"/>
          </w:tcPr>
          <w:p w:rsidR="00C624CC" w:rsidRDefault="00C624CC">
            <w:pPr>
              <w:jc w:val="center"/>
              <w:rPr>
                <w:color w:val="000000"/>
                <w:sz w:val="20"/>
                <w:szCs w:val="20"/>
              </w:rPr>
            </w:pPr>
            <w:r>
              <w:rPr>
                <w:color w:val="000000"/>
                <w:sz w:val="20"/>
                <w:szCs w:val="20"/>
              </w:rPr>
              <w:t>Бр. на тестувани животни</w:t>
            </w:r>
          </w:p>
        </w:tc>
        <w:tc>
          <w:tcPr>
            <w:tcW w:w="1333" w:type="dxa"/>
            <w:vMerge w:val="restart"/>
            <w:tcBorders>
              <w:top w:val="single" w:sz="4" w:space="0" w:color="auto"/>
              <w:left w:val="single" w:sz="6" w:space="0" w:color="auto"/>
              <w:right w:val="single" w:sz="6" w:space="0" w:color="auto"/>
            </w:tcBorders>
            <w:shd w:val="clear" w:color="auto" w:fill="FFFFFF"/>
            <w:vAlign w:val="center"/>
          </w:tcPr>
          <w:p w:rsidR="00C624CC" w:rsidRDefault="00C624CC">
            <w:pPr>
              <w:jc w:val="center"/>
              <w:rPr>
                <w:color w:val="000000"/>
                <w:sz w:val="20"/>
                <w:szCs w:val="20"/>
              </w:rPr>
            </w:pPr>
            <w:r>
              <w:rPr>
                <w:color w:val="000000"/>
                <w:sz w:val="20"/>
                <w:szCs w:val="20"/>
              </w:rPr>
              <w:t>Бр.на животни тестувани индивидуално</w:t>
            </w:r>
          </w:p>
        </w:tc>
        <w:tc>
          <w:tcPr>
            <w:tcW w:w="1487" w:type="dxa"/>
            <w:vMerge w:val="restart"/>
            <w:tcBorders>
              <w:top w:val="single" w:sz="4" w:space="0" w:color="auto"/>
              <w:left w:val="single" w:sz="6" w:space="0" w:color="auto"/>
              <w:right w:val="single" w:sz="6" w:space="0" w:color="auto"/>
            </w:tcBorders>
            <w:shd w:val="clear" w:color="auto" w:fill="FFFFFF"/>
            <w:vAlign w:val="center"/>
          </w:tcPr>
          <w:p w:rsidR="00C624CC" w:rsidRDefault="00C624CC">
            <w:pPr>
              <w:jc w:val="center"/>
              <w:rPr>
                <w:color w:val="000000"/>
                <w:sz w:val="20"/>
                <w:szCs w:val="20"/>
              </w:rPr>
            </w:pPr>
            <w:r>
              <w:rPr>
                <w:color w:val="000000"/>
                <w:sz w:val="20"/>
                <w:szCs w:val="20"/>
              </w:rPr>
              <w:t>Бр.на позитивни животни</w:t>
            </w:r>
          </w:p>
        </w:tc>
        <w:tc>
          <w:tcPr>
            <w:tcW w:w="3349" w:type="dxa"/>
            <w:gridSpan w:val="2"/>
            <w:tcBorders>
              <w:top w:val="single" w:sz="4" w:space="0" w:color="auto"/>
              <w:left w:val="single" w:sz="6" w:space="0" w:color="auto"/>
              <w:bottom w:val="single" w:sz="6" w:space="0" w:color="auto"/>
              <w:right w:val="single" w:sz="6" w:space="0" w:color="auto"/>
            </w:tcBorders>
            <w:shd w:val="clear" w:color="auto" w:fill="FFFFFF"/>
            <w:vAlign w:val="center"/>
          </w:tcPr>
          <w:p w:rsidR="00C624CC" w:rsidRDefault="00C624CC">
            <w:pPr>
              <w:jc w:val="center"/>
              <w:rPr>
                <w:color w:val="000000"/>
                <w:sz w:val="20"/>
                <w:szCs w:val="20"/>
              </w:rPr>
            </w:pPr>
            <w:r>
              <w:rPr>
                <w:color w:val="000000"/>
                <w:sz w:val="20"/>
                <w:szCs w:val="20"/>
              </w:rPr>
              <w:t>Клане</w:t>
            </w:r>
          </w:p>
        </w:tc>
        <w:tc>
          <w:tcPr>
            <w:tcW w:w="3192" w:type="dxa"/>
            <w:gridSpan w:val="2"/>
            <w:tcBorders>
              <w:top w:val="single" w:sz="4" w:space="0" w:color="auto"/>
              <w:left w:val="single" w:sz="6" w:space="0" w:color="auto"/>
              <w:bottom w:val="single" w:sz="6" w:space="0" w:color="auto"/>
              <w:right w:val="single" w:sz="4" w:space="0" w:color="auto"/>
            </w:tcBorders>
            <w:shd w:val="clear" w:color="auto" w:fill="FFFFFF"/>
            <w:vAlign w:val="center"/>
          </w:tcPr>
          <w:p w:rsidR="00C624CC" w:rsidRDefault="00C624CC">
            <w:pPr>
              <w:jc w:val="center"/>
              <w:rPr>
                <w:color w:val="000000"/>
                <w:sz w:val="20"/>
                <w:szCs w:val="20"/>
              </w:rPr>
            </w:pPr>
            <w:r>
              <w:rPr>
                <w:color w:val="000000"/>
                <w:sz w:val="20"/>
                <w:szCs w:val="20"/>
              </w:rPr>
              <w:t>Индикатори</w:t>
            </w:r>
          </w:p>
        </w:tc>
      </w:tr>
      <w:tr w:rsidR="00C624CC" w:rsidTr="00474E30">
        <w:trPr>
          <w:cantSplit/>
          <w:trHeight w:hRule="exact" w:val="1293"/>
          <w:jc w:val="center"/>
        </w:trPr>
        <w:tc>
          <w:tcPr>
            <w:tcW w:w="1388" w:type="dxa"/>
            <w:vMerge/>
            <w:tcBorders>
              <w:left w:val="single" w:sz="4" w:space="0" w:color="auto"/>
              <w:bottom w:val="single" w:sz="6" w:space="0" w:color="auto"/>
              <w:right w:val="single" w:sz="6" w:space="0" w:color="auto"/>
            </w:tcBorders>
            <w:shd w:val="clear" w:color="auto" w:fill="FFFFFF"/>
            <w:vAlign w:val="center"/>
          </w:tcPr>
          <w:p w:rsidR="00C624CC" w:rsidRDefault="00C624CC">
            <w:pPr>
              <w:jc w:val="center"/>
              <w:rPr>
                <w:color w:val="000000"/>
                <w:sz w:val="20"/>
                <w:szCs w:val="20"/>
              </w:rPr>
            </w:pPr>
          </w:p>
        </w:tc>
        <w:tc>
          <w:tcPr>
            <w:tcW w:w="1294" w:type="dxa"/>
            <w:vMerge/>
            <w:tcBorders>
              <w:left w:val="single" w:sz="6" w:space="0" w:color="auto"/>
              <w:bottom w:val="single" w:sz="6" w:space="0" w:color="auto"/>
              <w:right w:val="single" w:sz="6" w:space="0" w:color="auto"/>
            </w:tcBorders>
            <w:shd w:val="clear" w:color="auto" w:fill="FFFFFF"/>
            <w:vAlign w:val="center"/>
          </w:tcPr>
          <w:p w:rsidR="00C624CC" w:rsidRDefault="00C624CC">
            <w:pPr>
              <w:jc w:val="center"/>
              <w:rPr>
                <w:color w:val="000000"/>
                <w:sz w:val="20"/>
                <w:szCs w:val="20"/>
              </w:rPr>
            </w:pPr>
          </w:p>
        </w:tc>
        <w:tc>
          <w:tcPr>
            <w:tcW w:w="1234" w:type="dxa"/>
            <w:vMerge/>
            <w:tcBorders>
              <w:left w:val="single" w:sz="6" w:space="0" w:color="auto"/>
              <w:bottom w:val="single" w:sz="6" w:space="0" w:color="auto"/>
              <w:right w:val="single" w:sz="6" w:space="0" w:color="auto"/>
            </w:tcBorders>
            <w:shd w:val="clear" w:color="auto" w:fill="FFFFFF"/>
            <w:vAlign w:val="center"/>
          </w:tcPr>
          <w:p w:rsidR="00C624CC" w:rsidRDefault="00C624CC">
            <w:pPr>
              <w:jc w:val="center"/>
              <w:rPr>
                <w:color w:val="000000"/>
                <w:sz w:val="20"/>
                <w:szCs w:val="20"/>
              </w:rPr>
            </w:pPr>
          </w:p>
        </w:tc>
        <w:tc>
          <w:tcPr>
            <w:tcW w:w="1234" w:type="dxa"/>
            <w:vMerge/>
            <w:tcBorders>
              <w:left w:val="single" w:sz="6" w:space="0" w:color="auto"/>
              <w:bottom w:val="single" w:sz="6" w:space="0" w:color="auto"/>
              <w:right w:val="single" w:sz="6" w:space="0" w:color="auto"/>
            </w:tcBorders>
            <w:shd w:val="clear" w:color="auto" w:fill="FFFFFF"/>
            <w:vAlign w:val="center"/>
          </w:tcPr>
          <w:p w:rsidR="00C624CC" w:rsidRDefault="00C624CC">
            <w:pPr>
              <w:jc w:val="center"/>
              <w:rPr>
                <w:color w:val="000000"/>
                <w:sz w:val="20"/>
                <w:szCs w:val="20"/>
              </w:rPr>
            </w:pPr>
          </w:p>
        </w:tc>
        <w:tc>
          <w:tcPr>
            <w:tcW w:w="1333" w:type="dxa"/>
            <w:vMerge/>
            <w:tcBorders>
              <w:left w:val="single" w:sz="6" w:space="0" w:color="auto"/>
              <w:bottom w:val="single" w:sz="6" w:space="0" w:color="auto"/>
              <w:right w:val="single" w:sz="6" w:space="0" w:color="auto"/>
            </w:tcBorders>
            <w:shd w:val="clear" w:color="auto" w:fill="FFFFFF"/>
            <w:vAlign w:val="center"/>
          </w:tcPr>
          <w:p w:rsidR="00C624CC" w:rsidRDefault="00C624CC">
            <w:pPr>
              <w:jc w:val="center"/>
              <w:rPr>
                <w:color w:val="000000"/>
                <w:sz w:val="20"/>
                <w:szCs w:val="20"/>
              </w:rPr>
            </w:pPr>
          </w:p>
        </w:tc>
        <w:tc>
          <w:tcPr>
            <w:tcW w:w="1487" w:type="dxa"/>
            <w:vMerge/>
            <w:tcBorders>
              <w:left w:val="single" w:sz="6" w:space="0" w:color="auto"/>
              <w:bottom w:val="single" w:sz="6" w:space="0" w:color="auto"/>
              <w:right w:val="single" w:sz="6" w:space="0" w:color="auto"/>
            </w:tcBorders>
            <w:shd w:val="clear" w:color="auto" w:fill="FFFFFF"/>
            <w:vAlign w:val="center"/>
          </w:tcPr>
          <w:p w:rsidR="00C624CC" w:rsidRDefault="00C624CC">
            <w:pPr>
              <w:jc w:val="center"/>
              <w:rPr>
                <w:color w:val="000000"/>
                <w:sz w:val="20"/>
                <w:szCs w:val="20"/>
              </w:rPr>
            </w:pPr>
          </w:p>
        </w:tc>
        <w:tc>
          <w:tcPr>
            <w:tcW w:w="1586"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jc w:val="center"/>
              <w:rPr>
                <w:color w:val="000000"/>
                <w:sz w:val="20"/>
                <w:szCs w:val="20"/>
              </w:rPr>
            </w:pPr>
            <w:r>
              <w:rPr>
                <w:color w:val="000000"/>
                <w:sz w:val="20"/>
                <w:szCs w:val="20"/>
              </w:rPr>
              <w:t>Бр. заклани или бракувани животни с положителен резултат</w:t>
            </w:r>
          </w:p>
        </w:tc>
        <w:tc>
          <w:tcPr>
            <w:tcW w:w="1763"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jc w:val="center"/>
              <w:rPr>
                <w:color w:val="000000"/>
                <w:sz w:val="20"/>
                <w:szCs w:val="20"/>
              </w:rPr>
            </w:pPr>
            <w:r>
              <w:rPr>
                <w:color w:val="000000"/>
                <w:sz w:val="20"/>
                <w:szCs w:val="20"/>
              </w:rPr>
              <w:t>Общ бр.незаклани животни</w:t>
            </w:r>
          </w:p>
        </w:tc>
        <w:tc>
          <w:tcPr>
            <w:tcW w:w="1508"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jc w:val="center"/>
              <w:rPr>
                <w:color w:val="000000"/>
                <w:sz w:val="20"/>
                <w:szCs w:val="20"/>
              </w:rPr>
            </w:pPr>
            <w:r>
              <w:rPr>
                <w:color w:val="000000"/>
                <w:sz w:val="20"/>
                <w:szCs w:val="20"/>
              </w:rPr>
              <w:t>% обхващане на ниво животни</w:t>
            </w:r>
          </w:p>
        </w:tc>
        <w:tc>
          <w:tcPr>
            <w:tcW w:w="1684" w:type="dxa"/>
            <w:tcBorders>
              <w:top w:val="single" w:sz="6" w:space="0" w:color="auto"/>
              <w:left w:val="single" w:sz="6" w:space="0" w:color="auto"/>
              <w:bottom w:val="single" w:sz="6" w:space="0" w:color="auto"/>
              <w:right w:val="single" w:sz="4" w:space="0" w:color="auto"/>
            </w:tcBorders>
            <w:shd w:val="clear" w:color="auto" w:fill="FFFFFF"/>
            <w:vAlign w:val="center"/>
          </w:tcPr>
          <w:p w:rsidR="00C624CC" w:rsidRDefault="00C624CC">
            <w:pPr>
              <w:jc w:val="center"/>
              <w:rPr>
                <w:color w:val="000000"/>
                <w:sz w:val="20"/>
                <w:szCs w:val="20"/>
              </w:rPr>
            </w:pPr>
            <w:r>
              <w:rPr>
                <w:color w:val="000000"/>
                <w:sz w:val="20"/>
                <w:szCs w:val="20"/>
              </w:rPr>
              <w:t>% позитивни животни. Разпространение на животните</w:t>
            </w:r>
          </w:p>
        </w:tc>
      </w:tr>
      <w:tr w:rsidR="00C624CC" w:rsidTr="00474E30">
        <w:trPr>
          <w:trHeight w:hRule="exact" w:val="534"/>
          <w:jc w:val="center"/>
        </w:trPr>
        <w:tc>
          <w:tcPr>
            <w:tcW w:w="1388" w:type="dxa"/>
            <w:tcBorders>
              <w:top w:val="single" w:sz="6" w:space="0" w:color="auto"/>
              <w:left w:val="single" w:sz="4" w:space="0" w:color="auto"/>
              <w:bottom w:val="single" w:sz="6" w:space="0" w:color="auto"/>
              <w:right w:val="single" w:sz="6" w:space="0" w:color="auto"/>
            </w:tcBorders>
            <w:shd w:val="clear" w:color="auto" w:fill="FFFFFF"/>
            <w:vAlign w:val="center"/>
          </w:tcPr>
          <w:p w:rsidR="00C624CC" w:rsidRDefault="00C624CC">
            <w:pPr>
              <w:spacing w:before="120" w:after="120"/>
              <w:jc w:val="center"/>
              <w:rPr>
                <w:color w:val="000000"/>
                <w:sz w:val="20"/>
                <w:szCs w:val="20"/>
              </w:rPr>
            </w:pPr>
            <w:r>
              <w:rPr>
                <w:color w:val="000000"/>
                <w:sz w:val="20"/>
                <w:szCs w:val="20"/>
              </w:rPr>
              <w:t>1</w:t>
            </w:r>
          </w:p>
        </w:tc>
        <w:tc>
          <w:tcPr>
            <w:tcW w:w="1294"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spacing w:before="120" w:after="120"/>
              <w:jc w:val="center"/>
              <w:rPr>
                <w:color w:val="000000"/>
                <w:sz w:val="20"/>
                <w:szCs w:val="20"/>
              </w:rPr>
            </w:pPr>
            <w:r>
              <w:rPr>
                <w:color w:val="000000"/>
                <w:sz w:val="20"/>
                <w:szCs w:val="20"/>
              </w:rPr>
              <w:t>2</w:t>
            </w:r>
          </w:p>
        </w:tc>
        <w:tc>
          <w:tcPr>
            <w:tcW w:w="1234"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spacing w:before="120" w:after="120"/>
              <w:jc w:val="center"/>
              <w:rPr>
                <w:color w:val="000000"/>
                <w:sz w:val="20"/>
                <w:szCs w:val="20"/>
              </w:rPr>
            </w:pPr>
            <w:r>
              <w:rPr>
                <w:color w:val="000000"/>
                <w:sz w:val="20"/>
                <w:szCs w:val="20"/>
              </w:rPr>
              <w:t>3</w:t>
            </w:r>
          </w:p>
        </w:tc>
        <w:tc>
          <w:tcPr>
            <w:tcW w:w="1234"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spacing w:before="120" w:after="120"/>
              <w:jc w:val="center"/>
              <w:rPr>
                <w:color w:val="000000"/>
                <w:sz w:val="20"/>
                <w:szCs w:val="20"/>
              </w:rPr>
            </w:pPr>
            <w:r>
              <w:rPr>
                <w:color w:val="000000"/>
                <w:sz w:val="20"/>
                <w:szCs w:val="20"/>
              </w:rPr>
              <w:t>4</w:t>
            </w:r>
          </w:p>
        </w:tc>
        <w:tc>
          <w:tcPr>
            <w:tcW w:w="1333"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spacing w:before="120" w:after="120"/>
              <w:jc w:val="center"/>
              <w:rPr>
                <w:color w:val="000000"/>
                <w:sz w:val="20"/>
                <w:szCs w:val="20"/>
              </w:rPr>
            </w:pPr>
            <w:r>
              <w:rPr>
                <w:color w:val="000000"/>
                <w:sz w:val="20"/>
                <w:szCs w:val="20"/>
              </w:rPr>
              <w:t>5</w:t>
            </w:r>
          </w:p>
        </w:tc>
        <w:tc>
          <w:tcPr>
            <w:tcW w:w="1487"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spacing w:before="120" w:after="120"/>
              <w:jc w:val="center"/>
              <w:rPr>
                <w:color w:val="000000"/>
                <w:sz w:val="20"/>
                <w:szCs w:val="20"/>
              </w:rPr>
            </w:pPr>
            <w:r>
              <w:rPr>
                <w:color w:val="000000"/>
                <w:sz w:val="20"/>
                <w:szCs w:val="20"/>
              </w:rPr>
              <w:t>6</w:t>
            </w:r>
          </w:p>
        </w:tc>
        <w:tc>
          <w:tcPr>
            <w:tcW w:w="1586"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spacing w:before="120" w:after="120"/>
              <w:jc w:val="center"/>
              <w:rPr>
                <w:color w:val="000000"/>
                <w:sz w:val="20"/>
                <w:szCs w:val="20"/>
              </w:rPr>
            </w:pPr>
            <w:r>
              <w:rPr>
                <w:color w:val="000000"/>
                <w:sz w:val="20"/>
                <w:szCs w:val="20"/>
              </w:rPr>
              <w:t>7</w:t>
            </w:r>
          </w:p>
        </w:tc>
        <w:tc>
          <w:tcPr>
            <w:tcW w:w="1763"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spacing w:before="120" w:after="120"/>
              <w:jc w:val="center"/>
              <w:rPr>
                <w:color w:val="000000"/>
                <w:sz w:val="20"/>
                <w:szCs w:val="20"/>
              </w:rPr>
            </w:pPr>
            <w:r>
              <w:rPr>
                <w:color w:val="000000"/>
                <w:sz w:val="20"/>
                <w:szCs w:val="20"/>
              </w:rPr>
              <w:t>8</w:t>
            </w:r>
          </w:p>
        </w:tc>
        <w:tc>
          <w:tcPr>
            <w:tcW w:w="1508"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spacing w:before="120" w:after="120"/>
              <w:jc w:val="center"/>
              <w:rPr>
                <w:color w:val="000000"/>
                <w:sz w:val="20"/>
                <w:szCs w:val="20"/>
              </w:rPr>
            </w:pPr>
            <w:r>
              <w:rPr>
                <w:color w:val="000000"/>
                <w:sz w:val="20"/>
                <w:szCs w:val="20"/>
              </w:rPr>
              <w:t>9 = (4/3)х100</w:t>
            </w:r>
          </w:p>
        </w:tc>
        <w:tc>
          <w:tcPr>
            <w:tcW w:w="1684" w:type="dxa"/>
            <w:tcBorders>
              <w:top w:val="single" w:sz="6" w:space="0" w:color="auto"/>
              <w:left w:val="single" w:sz="6" w:space="0" w:color="auto"/>
              <w:bottom w:val="single" w:sz="6" w:space="0" w:color="auto"/>
              <w:right w:val="single" w:sz="4" w:space="0" w:color="auto"/>
            </w:tcBorders>
            <w:shd w:val="clear" w:color="auto" w:fill="FFFFFF"/>
            <w:vAlign w:val="center"/>
          </w:tcPr>
          <w:p w:rsidR="00C624CC" w:rsidRDefault="00C624CC">
            <w:pPr>
              <w:spacing w:before="120" w:after="120"/>
              <w:jc w:val="center"/>
              <w:rPr>
                <w:color w:val="000000"/>
                <w:sz w:val="20"/>
                <w:szCs w:val="20"/>
              </w:rPr>
            </w:pPr>
            <w:r>
              <w:rPr>
                <w:color w:val="000000"/>
                <w:sz w:val="20"/>
                <w:szCs w:val="20"/>
              </w:rPr>
              <w:t>10=(6/4)х100</w:t>
            </w:r>
          </w:p>
        </w:tc>
      </w:tr>
      <w:tr w:rsidR="00C624CC" w:rsidTr="00474E30">
        <w:trPr>
          <w:trHeight w:hRule="exact" w:val="286"/>
          <w:jc w:val="center"/>
        </w:trPr>
        <w:tc>
          <w:tcPr>
            <w:tcW w:w="1388" w:type="dxa"/>
            <w:tcBorders>
              <w:top w:val="single" w:sz="6" w:space="0" w:color="auto"/>
              <w:left w:val="single" w:sz="4" w:space="0" w:color="auto"/>
              <w:bottom w:val="single" w:sz="6" w:space="0" w:color="auto"/>
              <w:right w:val="single" w:sz="6" w:space="0" w:color="auto"/>
            </w:tcBorders>
            <w:shd w:val="clear" w:color="auto" w:fill="FFFFFF"/>
            <w:vAlign w:val="center"/>
          </w:tcPr>
          <w:p w:rsidR="00C624CC" w:rsidRDefault="00C624CC">
            <w:pPr>
              <w:jc w:val="center"/>
              <w:rPr>
                <w:color w:val="000000"/>
                <w:sz w:val="20"/>
                <w:szCs w:val="20"/>
              </w:rPr>
            </w:pPr>
            <w:r>
              <w:rPr>
                <w:color w:val="000000"/>
                <w:sz w:val="20"/>
                <w:szCs w:val="20"/>
              </w:rPr>
              <w:t>България</w:t>
            </w:r>
          </w:p>
        </w:tc>
        <w:tc>
          <w:tcPr>
            <w:tcW w:w="1294"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jc w:val="right"/>
              <w:rPr>
                <w:color w:val="000000"/>
                <w:sz w:val="20"/>
                <w:szCs w:val="20"/>
              </w:rPr>
            </w:pPr>
            <w:r>
              <w:rPr>
                <w:color w:val="000000"/>
                <w:sz w:val="20"/>
                <w:szCs w:val="20"/>
              </w:rPr>
              <w:t>1014933</w:t>
            </w:r>
          </w:p>
        </w:tc>
        <w:tc>
          <w:tcPr>
            <w:tcW w:w="1234"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jc w:val="right"/>
              <w:rPr>
                <w:color w:val="000000"/>
                <w:sz w:val="20"/>
                <w:szCs w:val="20"/>
              </w:rPr>
            </w:pPr>
            <w:r>
              <w:rPr>
                <w:color w:val="000000"/>
                <w:sz w:val="20"/>
                <w:szCs w:val="20"/>
              </w:rPr>
              <w:t>105573</w:t>
            </w:r>
          </w:p>
        </w:tc>
        <w:tc>
          <w:tcPr>
            <w:tcW w:w="1234"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jc w:val="right"/>
              <w:rPr>
                <w:color w:val="000000"/>
                <w:sz w:val="20"/>
                <w:szCs w:val="20"/>
              </w:rPr>
            </w:pPr>
            <w:r>
              <w:rPr>
                <w:color w:val="000000"/>
                <w:sz w:val="20"/>
                <w:szCs w:val="20"/>
              </w:rPr>
              <w:t>105309</w:t>
            </w:r>
          </w:p>
        </w:tc>
        <w:tc>
          <w:tcPr>
            <w:tcW w:w="1333"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jc w:val="right"/>
              <w:rPr>
                <w:color w:val="000000"/>
                <w:sz w:val="20"/>
                <w:szCs w:val="20"/>
              </w:rPr>
            </w:pPr>
            <w:r>
              <w:rPr>
                <w:color w:val="000000"/>
                <w:sz w:val="20"/>
                <w:szCs w:val="20"/>
              </w:rPr>
              <w:t>105309</w:t>
            </w:r>
          </w:p>
        </w:tc>
        <w:tc>
          <w:tcPr>
            <w:tcW w:w="1487"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jc w:val="right"/>
              <w:rPr>
                <w:color w:val="000000"/>
                <w:sz w:val="20"/>
                <w:szCs w:val="20"/>
              </w:rPr>
            </w:pPr>
            <w:r>
              <w:rPr>
                <w:color w:val="000000"/>
                <w:sz w:val="20"/>
                <w:szCs w:val="20"/>
              </w:rPr>
              <w:t>627</w:t>
            </w:r>
          </w:p>
        </w:tc>
        <w:tc>
          <w:tcPr>
            <w:tcW w:w="1586"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jc w:val="right"/>
              <w:rPr>
                <w:color w:val="000000"/>
                <w:sz w:val="20"/>
                <w:szCs w:val="20"/>
              </w:rPr>
            </w:pPr>
            <w:r>
              <w:rPr>
                <w:color w:val="000000"/>
                <w:sz w:val="20"/>
                <w:szCs w:val="20"/>
              </w:rPr>
              <w:t>511</w:t>
            </w:r>
          </w:p>
        </w:tc>
        <w:tc>
          <w:tcPr>
            <w:tcW w:w="1763"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jc w:val="right"/>
              <w:rPr>
                <w:color w:val="000000"/>
                <w:sz w:val="20"/>
                <w:szCs w:val="20"/>
              </w:rPr>
            </w:pPr>
            <w:r>
              <w:rPr>
                <w:color w:val="000000"/>
                <w:sz w:val="20"/>
                <w:szCs w:val="20"/>
              </w:rPr>
              <w:t>525</w:t>
            </w:r>
          </w:p>
        </w:tc>
        <w:tc>
          <w:tcPr>
            <w:tcW w:w="1508"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jc w:val="right"/>
              <w:rPr>
                <w:color w:val="000000"/>
                <w:sz w:val="20"/>
                <w:szCs w:val="20"/>
              </w:rPr>
            </w:pPr>
            <w:r>
              <w:rPr>
                <w:color w:val="000000"/>
                <w:sz w:val="20"/>
                <w:szCs w:val="20"/>
              </w:rPr>
              <w:t>99,74</w:t>
            </w:r>
          </w:p>
        </w:tc>
        <w:tc>
          <w:tcPr>
            <w:tcW w:w="1684" w:type="dxa"/>
            <w:tcBorders>
              <w:top w:val="single" w:sz="6" w:space="0" w:color="auto"/>
              <w:left w:val="single" w:sz="6" w:space="0" w:color="auto"/>
              <w:bottom w:val="single" w:sz="6" w:space="0" w:color="auto"/>
              <w:right w:val="single" w:sz="4" w:space="0" w:color="auto"/>
            </w:tcBorders>
            <w:shd w:val="clear" w:color="auto" w:fill="FFFFFF"/>
            <w:vAlign w:val="center"/>
          </w:tcPr>
          <w:p w:rsidR="00C624CC" w:rsidRDefault="00C624CC">
            <w:pPr>
              <w:jc w:val="right"/>
              <w:rPr>
                <w:color w:val="000000"/>
                <w:sz w:val="20"/>
                <w:szCs w:val="20"/>
              </w:rPr>
            </w:pPr>
            <w:r>
              <w:rPr>
                <w:color w:val="000000"/>
                <w:sz w:val="20"/>
                <w:szCs w:val="20"/>
              </w:rPr>
              <w:t>0,59</w:t>
            </w:r>
          </w:p>
        </w:tc>
      </w:tr>
    </w:tbl>
    <w:p w:rsidR="00C624CC" w:rsidRDefault="00C624CC">
      <w:pPr>
        <w:rPr>
          <w:color w:val="000000"/>
          <w:sz w:val="22"/>
          <w:szCs w:val="22"/>
        </w:rPr>
      </w:pPr>
    </w:p>
    <w:p w:rsidR="00C624CC" w:rsidRDefault="00C624CC">
      <w:pPr>
        <w:rPr>
          <w:color w:val="000000"/>
        </w:rPr>
      </w:pPr>
      <w:r>
        <w:rPr>
          <w:color w:val="000000"/>
        </w:rPr>
        <w:t xml:space="preserve">Година: 2007  </w:t>
      </w:r>
    </w:p>
    <w:p w:rsidR="00C624CC" w:rsidRDefault="00C624CC">
      <w:pPr>
        <w:rPr>
          <w:color w:val="000000"/>
          <w:spacing w:val="6"/>
        </w:rPr>
      </w:pPr>
      <w:r>
        <w:rPr>
          <w:color w:val="000000"/>
          <w:spacing w:val="6"/>
        </w:rPr>
        <w:t>Животински вид: домашни и Източнобалкански свине</w:t>
      </w:r>
    </w:p>
    <w:p w:rsidR="00C624CC" w:rsidRDefault="00C624CC">
      <w:pPr>
        <w:rPr>
          <w:color w:val="000000"/>
          <w:spacing w:val="6"/>
        </w:rPr>
      </w:pPr>
      <w:r>
        <w:rPr>
          <w:color w:val="000000"/>
          <w:spacing w:val="6"/>
        </w:rPr>
        <w:t>Заболяване: КЧС</w:t>
      </w:r>
    </w:p>
    <w:p w:rsidR="00C624CC" w:rsidRDefault="00C624CC">
      <w:pPr>
        <w:rPr>
          <w:color w:val="000000"/>
          <w:sz w:val="22"/>
          <w:szCs w:val="22"/>
        </w:rPr>
      </w:pPr>
    </w:p>
    <w:tbl>
      <w:tblPr>
        <w:tblW w:w="14820" w:type="dxa"/>
        <w:jc w:val="center"/>
        <w:tblLayout w:type="fixed"/>
        <w:tblCellMar>
          <w:left w:w="40" w:type="dxa"/>
          <w:right w:w="40" w:type="dxa"/>
        </w:tblCellMar>
        <w:tblLook w:val="0000"/>
      </w:tblPr>
      <w:tblGrid>
        <w:gridCol w:w="1418"/>
        <w:gridCol w:w="1322"/>
        <w:gridCol w:w="1260"/>
        <w:gridCol w:w="1260"/>
        <w:gridCol w:w="1361"/>
        <w:gridCol w:w="1519"/>
        <w:gridCol w:w="1620"/>
        <w:gridCol w:w="1800"/>
        <w:gridCol w:w="1540"/>
        <w:gridCol w:w="1720"/>
      </w:tblGrid>
      <w:tr w:rsidR="00C624CC" w:rsidTr="00474E30">
        <w:trPr>
          <w:cantSplit/>
          <w:trHeight w:hRule="exact" w:val="511"/>
          <w:jc w:val="center"/>
        </w:trPr>
        <w:tc>
          <w:tcPr>
            <w:tcW w:w="1418" w:type="dxa"/>
            <w:vMerge w:val="restart"/>
            <w:tcBorders>
              <w:top w:val="single" w:sz="4" w:space="0" w:color="auto"/>
              <w:left w:val="single" w:sz="4" w:space="0" w:color="auto"/>
              <w:right w:val="single" w:sz="6" w:space="0" w:color="auto"/>
            </w:tcBorders>
            <w:shd w:val="clear" w:color="auto" w:fill="FFFFFF"/>
            <w:vAlign w:val="center"/>
          </w:tcPr>
          <w:p w:rsidR="00C624CC" w:rsidRDefault="00C624CC">
            <w:pPr>
              <w:jc w:val="center"/>
              <w:rPr>
                <w:color w:val="000000"/>
                <w:sz w:val="20"/>
                <w:szCs w:val="20"/>
              </w:rPr>
            </w:pPr>
            <w:r>
              <w:rPr>
                <w:color w:val="000000"/>
                <w:sz w:val="20"/>
                <w:szCs w:val="20"/>
              </w:rPr>
              <w:t>Регион</w:t>
            </w:r>
          </w:p>
          <w:p w:rsidR="00C624CC" w:rsidRDefault="00C624CC">
            <w:pPr>
              <w:jc w:val="center"/>
              <w:rPr>
                <w:color w:val="000000"/>
                <w:sz w:val="20"/>
                <w:szCs w:val="20"/>
              </w:rPr>
            </w:pPr>
          </w:p>
        </w:tc>
        <w:tc>
          <w:tcPr>
            <w:tcW w:w="1322" w:type="dxa"/>
            <w:vMerge w:val="restart"/>
            <w:tcBorders>
              <w:top w:val="single" w:sz="4" w:space="0" w:color="auto"/>
              <w:left w:val="single" w:sz="6" w:space="0" w:color="auto"/>
              <w:right w:val="single" w:sz="6" w:space="0" w:color="auto"/>
            </w:tcBorders>
            <w:shd w:val="clear" w:color="auto" w:fill="FFFFFF"/>
            <w:vAlign w:val="center"/>
          </w:tcPr>
          <w:p w:rsidR="00C624CC" w:rsidRDefault="00C624CC">
            <w:pPr>
              <w:jc w:val="center"/>
              <w:rPr>
                <w:color w:val="000000"/>
                <w:sz w:val="20"/>
                <w:szCs w:val="20"/>
              </w:rPr>
            </w:pPr>
            <w:r>
              <w:rPr>
                <w:color w:val="000000"/>
                <w:sz w:val="20"/>
                <w:szCs w:val="20"/>
              </w:rPr>
              <w:t>Общ бр. животни</w:t>
            </w:r>
          </w:p>
        </w:tc>
        <w:tc>
          <w:tcPr>
            <w:tcW w:w="1260" w:type="dxa"/>
            <w:vMerge w:val="restart"/>
            <w:tcBorders>
              <w:top w:val="single" w:sz="4" w:space="0" w:color="auto"/>
              <w:left w:val="single" w:sz="6" w:space="0" w:color="auto"/>
              <w:right w:val="single" w:sz="6" w:space="0" w:color="auto"/>
            </w:tcBorders>
            <w:shd w:val="clear" w:color="auto" w:fill="FFFFFF"/>
            <w:vAlign w:val="center"/>
          </w:tcPr>
          <w:p w:rsidR="00C624CC" w:rsidRDefault="00C624CC">
            <w:pPr>
              <w:jc w:val="center"/>
              <w:rPr>
                <w:color w:val="000000"/>
                <w:sz w:val="20"/>
                <w:szCs w:val="20"/>
              </w:rPr>
            </w:pPr>
            <w:r>
              <w:rPr>
                <w:color w:val="000000"/>
                <w:sz w:val="20"/>
                <w:szCs w:val="20"/>
              </w:rPr>
              <w:t>Бр. животни,които ще се тестват по програмата</w:t>
            </w:r>
          </w:p>
        </w:tc>
        <w:tc>
          <w:tcPr>
            <w:tcW w:w="1260" w:type="dxa"/>
            <w:vMerge w:val="restart"/>
            <w:tcBorders>
              <w:top w:val="single" w:sz="4" w:space="0" w:color="auto"/>
              <w:left w:val="single" w:sz="6" w:space="0" w:color="auto"/>
              <w:right w:val="single" w:sz="6" w:space="0" w:color="auto"/>
            </w:tcBorders>
            <w:shd w:val="clear" w:color="auto" w:fill="FFFFFF"/>
            <w:vAlign w:val="center"/>
          </w:tcPr>
          <w:p w:rsidR="00C624CC" w:rsidRDefault="00C624CC">
            <w:pPr>
              <w:jc w:val="center"/>
              <w:rPr>
                <w:color w:val="000000"/>
                <w:sz w:val="20"/>
                <w:szCs w:val="20"/>
              </w:rPr>
            </w:pPr>
            <w:r>
              <w:rPr>
                <w:color w:val="000000"/>
                <w:sz w:val="20"/>
                <w:szCs w:val="20"/>
              </w:rPr>
              <w:t>Бр. на тестувани животни</w:t>
            </w:r>
          </w:p>
        </w:tc>
        <w:tc>
          <w:tcPr>
            <w:tcW w:w="1361" w:type="dxa"/>
            <w:vMerge w:val="restart"/>
            <w:tcBorders>
              <w:top w:val="single" w:sz="4" w:space="0" w:color="auto"/>
              <w:left w:val="single" w:sz="6" w:space="0" w:color="auto"/>
              <w:right w:val="single" w:sz="6" w:space="0" w:color="auto"/>
            </w:tcBorders>
            <w:shd w:val="clear" w:color="auto" w:fill="FFFFFF"/>
            <w:vAlign w:val="center"/>
          </w:tcPr>
          <w:p w:rsidR="00C624CC" w:rsidRDefault="00C624CC">
            <w:pPr>
              <w:jc w:val="center"/>
              <w:rPr>
                <w:color w:val="000000"/>
                <w:sz w:val="20"/>
                <w:szCs w:val="20"/>
              </w:rPr>
            </w:pPr>
            <w:r>
              <w:rPr>
                <w:color w:val="000000"/>
                <w:sz w:val="20"/>
                <w:szCs w:val="20"/>
              </w:rPr>
              <w:t>Бр.на животни тестувани индивидуално</w:t>
            </w:r>
          </w:p>
        </w:tc>
        <w:tc>
          <w:tcPr>
            <w:tcW w:w="1519" w:type="dxa"/>
            <w:vMerge w:val="restart"/>
            <w:tcBorders>
              <w:top w:val="single" w:sz="4" w:space="0" w:color="auto"/>
              <w:left w:val="single" w:sz="6" w:space="0" w:color="auto"/>
              <w:right w:val="single" w:sz="6" w:space="0" w:color="auto"/>
            </w:tcBorders>
            <w:shd w:val="clear" w:color="auto" w:fill="FFFFFF"/>
            <w:vAlign w:val="center"/>
          </w:tcPr>
          <w:p w:rsidR="00C624CC" w:rsidRDefault="00C624CC">
            <w:pPr>
              <w:jc w:val="center"/>
              <w:rPr>
                <w:color w:val="000000"/>
                <w:sz w:val="20"/>
                <w:szCs w:val="20"/>
              </w:rPr>
            </w:pPr>
            <w:r>
              <w:rPr>
                <w:color w:val="000000"/>
                <w:sz w:val="20"/>
                <w:szCs w:val="20"/>
              </w:rPr>
              <w:t>Бр.на позитивни животни</w:t>
            </w:r>
          </w:p>
        </w:tc>
        <w:tc>
          <w:tcPr>
            <w:tcW w:w="3420" w:type="dxa"/>
            <w:gridSpan w:val="2"/>
            <w:tcBorders>
              <w:top w:val="single" w:sz="4" w:space="0" w:color="auto"/>
              <w:left w:val="single" w:sz="6" w:space="0" w:color="auto"/>
              <w:bottom w:val="single" w:sz="6" w:space="0" w:color="auto"/>
              <w:right w:val="single" w:sz="6" w:space="0" w:color="auto"/>
            </w:tcBorders>
            <w:shd w:val="clear" w:color="auto" w:fill="FFFFFF"/>
            <w:vAlign w:val="center"/>
          </w:tcPr>
          <w:p w:rsidR="00C624CC" w:rsidRDefault="00C624CC">
            <w:pPr>
              <w:jc w:val="center"/>
              <w:rPr>
                <w:color w:val="000000"/>
                <w:sz w:val="20"/>
                <w:szCs w:val="20"/>
              </w:rPr>
            </w:pPr>
            <w:r>
              <w:rPr>
                <w:color w:val="000000"/>
                <w:sz w:val="20"/>
                <w:szCs w:val="20"/>
              </w:rPr>
              <w:t>Клане</w:t>
            </w:r>
          </w:p>
        </w:tc>
        <w:tc>
          <w:tcPr>
            <w:tcW w:w="3260" w:type="dxa"/>
            <w:gridSpan w:val="2"/>
            <w:tcBorders>
              <w:top w:val="single" w:sz="4" w:space="0" w:color="auto"/>
              <w:left w:val="single" w:sz="6" w:space="0" w:color="auto"/>
              <w:bottom w:val="single" w:sz="6" w:space="0" w:color="auto"/>
              <w:right w:val="single" w:sz="4" w:space="0" w:color="auto"/>
            </w:tcBorders>
            <w:shd w:val="clear" w:color="auto" w:fill="FFFFFF"/>
            <w:vAlign w:val="center"/>
          </w:tcPr>
          <w:p w:rsidR="00C624CC" w:rsidRDefault="00C624CC">
            <w:pPr>
              <w:jc w:val="center"/>
              <w:rPr>
                <w:color w:val="000000"/>
                <w:sz w:val="20"/>
                <w:szCs w:val="20"/>
              </w:rPr>
            </w:pPr>
            <w:r>
              <w:rPr>
                <w:color w:val="000000"/>
                <w:sz w:val="20"/>
                <w:szCs w:val="20"/>
              </w:rPr>
              <w:t>Индикатори</w:t>
            </w:r>
          </w:p>
        </w:tc>
      </w:tr>
      <w:tr w:rsidR="00C624CC" w:rsidTr="00474E30">
        <w:trPr>
          <w:cantSplit/>
          <w:trHeight w:hRule="exact" w:val="1436"/>
          <w:jc w:val="center"/>
        </w:trPr>
        <w:tc>
          <w:tcPr>
            <w:tcW w:w="1418" w:type="dxa"/>
            <w:vMerge/>
            <w:tcBorders>
              <w:left w:val="single" w:sz="4" w:space="0" w:color="auto"/>
              <w:bottom w:val="single" w:sz="6" w:space="0" w:color="auto"/>
              <w:right w:val="single" w:sz="6" w:space="0" w:color="auto"/>
            </w:tcBorders>
            <w:shd w:val="clear" w:color="auto" w:fill="FFFFFF"/>
            <w:vAlign w:val="center"/>
          </w:tcPr>
          <w:p w:rsidR="00C624CC" w:rsidRDefault="00C624CC">
            <w:pPr>
              <w:jc w:val="center"/>
              <w:rPr>
                <w:color w:val="000000"/>
                <w:sz w:val="20"/>
                <w:szCs w:val="20"/>
              </w:rPr>
            </w:pPr>
          </w:p>
        </w:tc>
        <w:tc>
          <w:tcPr>
            <w:tcW w:w="1322" w:type="dxa"/>
            <w:vMerge/>
            <w:tcBorders>
              <w:left w:val="single" w:sz="6" w:space="0" w:color="auto"/>
              <w:bottom w:val="single" w:sz="6" w:space="0" w:color="auto"/>
              <w:right w:val="single" w:sz="6" w:space="0" w:color="auto"/>
            </w:tcBorders>
            <w:shd w:val="clear" w:color="auto" w:fill="FFFFFF"/>
            <w:vAlign w:val="center"/>
          </w:tcPr>
          <w:p w:rsidR="00C624CC" w:rsidRDefault="00C624CC">
            <w:pPr>
              <w:jc w:val="center"/>
              <w:rPr>
                <w:color w:val="000000"/>
                <w:sz w:val="20"/>
                <w:szCs w:val="20"/>
              </w:rPr>
            </w:pPr>
          </w:p>
        </w:tc>
        <w:tc>
          <w:tcPr>
            <w:tcW w:w="1260" w:type="dxa"/>
            <w:vMerge/>
            <w:tcBorders>
              <w:left w:val="single" w:sz="6" w:space="0" w:color="auto"/>
              <w:bottom w:val="single" w:sz="6" w:space="0" w:color="auto"/>
              <w:right w:val="single" w:sz="6" w:space="0" w:color="auto"/>
            </w:tcBorders>
            <w:shd w:val="clear" w:color="auto" w:fill="FFFFFF"/>
            <w:vAlign w:val="center"/>
          </w:tcPr>
          <w:p w:rsidR="00C624CC" w:rsidRDefault="00C624CC">
            <w:pPr>
              <w:jc w:val="center"/>
              <w:rPr>
                <w:color w:val="000000"/>
                <w:sz w:val="20"/>
                <w:szCs w:val="20"/>
              </w:rPr>
            </w:pPr>
          </w:p>
        </w:tc>
        <w:tc>
          <w:tcPr>
            <w:tcW w:w="1260" w:type="dxa"/>
            <w:vMerge/>
            <w:tcBorders>
              <w:left w:val="single" w:sz="6" w:space="0" w:color="auto"/>
              <w:bottom w:val="single" w:sz="6" w:space="0" w:color="auto"/>
              <w:right w:val="single" w:sz="6" w:space="0" w:color="auto"/>
            </w:tcBorders>
            <w:shd w:val="clear" w:color="auto" w:fill="FFFFFF"/>
            <w:vAlign w:val="center"/>
          </w:tcPr>
          <w:p w:rsidR="00C624CC" w:rsidRDefault="00C624CC">
            <w:pPr>
              <w:jc w:val="center"/>
              <w:rPr>
                <w:color w:val="000000"/>
                <w:sz w:val="20"/>
                <w:szCs w:val="20"/>
              </w:rPr>
            </w:pPr>
          </w:p>
        </w:tc>
        <w:tc>
          <w:tcPr>
            <w:tcW w:w="1361" w:type="dxa"/>
            <w:vMerge/>
            <w:tcBorders>
              <w:left w:val="single" w:sz="6" w:space="0" w:color="auto"/>
              <w:bottom w:val="single" w:sz="6" w:space="0" w:color="auto"/>
              <w:right w:val="single" w:sz="6" w:space="0" w:color="auto"/>
            </w:tcBorders>
            <w:shd w:val="clear" w:color="auto" w:fill="FFFFFF"/>
            <w:vAlign w:val="center"/>
          </w:tcPr>
          <w:p w:rsidR="00C624CC" w:rsidRDefault="00C624CC">
            <w:pPr>
              <w:jc w:val="center"/>
              <w:rPr>
                <w:color w:val="000000"/>
                <w:sz w:val="20"/>
                <w:szCs w:val="20"/>
              </w:rPr>
            </w:pPr>
          </w:p>
        </w:tc>
        <w:tc>
          <w:tcPr>
            <w:tcW w:w="1519" w:type="dxa"/>
            <w:vMerge/>
            <w:tcBorders>
              <w:left w:val="single" w:sz="6" w:space="0" w:color="auto"/>
              <w:bottom w:val="single" w:sz="6" w:space="0" w:color="auto"/>
              <w:right w:val="single" w:sz="6" w:space="0" w:color="auto"/>
            </w:tcBorders>
            <w:shd w:val="clear" w:color="auto" w:fill="FFFFFF"/>
            <w:vAlign w:val="center"/>
          </w:tcPr>
          <w:p w:rsidR="00C624CC" w:rsidRDefault="00C624CC">
            <w:pPr>
              <w:jc w:val="center"/>
              <w:rPr>
                <w:color w:val="000000"/>
                <w:sz w:val="20"/>
                <w:szCs w:val="20"/>
              </w:rPr>
            </w:pPr>
          </w:p>
        </w:tc>
        <w:tc>
          <w:tcPr>
            <w:tcW w:w="1620"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jc w:val="center"/>
              <w:rPr>
                <w:color w:val="000000"/>
                <w:sz w:val="20"/>
                <w:szCs w:val="20"/>
              </w:rPr>
            </w:pPr>
            <w:r>
              <w:rPr>
                <w:color w:val="000000"/>
                <w:sz w:val="20"/>
                <w:szCs w:val="20"/>
              </w:rPr>
              <w:t>Бр. заклани или бракувани животни с положителен резултат</w:t>
            </w:r>
          </w:p>
        </w:tc>
        <w:tc>
          <w:tcPr>
            <w:tcW w:w="1800"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jc w:val="center"/>
              <w:rPr>
                <w:color w:val="000000"/>
                <w:sz w:val="20"/>
                <w:szCs w:val="20"/>
              </w:rPr>
            </w:pPr>
            <w:r>
              <w:rPr>
                <w:color w:val="000000"/>
                <w:sz w:val="20"/>
                <w:szCs w:val="20"/>
              </w:rPr>
              <w:t>Общ бр.незаклани животни</w:t>
            </w:r>
          </w:p>
        </w:tc>
        <w:tc>
          <w:tcPr>
            <w:tcW w:w="1540"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jc w:val="center"/>
              <w:rPr>
                <w:color w:val="000000"/>
                <w:sz w:val="20"/>
                <w:szCs w:val="20"/>
              </w:rPr>
            </w:pPr>
            <w:r>
              <w:rPr>
                <w:color w:val="000000"/>
                <w:sz w:val="20"/>
                <w:szCs w:val="20"/>
              </w:rPr>
              <w:t>% обхващане на ниво животни</w:t>
            </w:r>
          </w:p>
        </w:tc>
        <w:tc>
          <w:tcPr>
            <w:tcW w:w="1720" w:type="dxa"/>
            <w:tcBorders>
              <w:top w:val="single" w:sz="6" w:space="0" w:color="auto"/>
              <w:left w:val="single" w:sz="6" w:space="0" w:color="auto"/>
              <w:bottom w:val="single" w:sz="6" w:space="0" w:color="auto"/>
              <w:right w:val="single" w:sz="4" w:space="0" w:color="auto"/>
            </w:tcBorders>
            <w:shd w:val="clear" w:color="auto" w:fill="FFFFFF"/>
            <w:vAlign w:val="center"/>
          </w:tcPr>
          <w:p w:rsidR="00C624CC" w:rsidRDefault="00C624CC">
            <w:pPr>
              <w:jc w:val="center"/>
              <w:rPr>
                <w:color w:val="000000"/>
                <w:sz w:val="20"/>
                <w:szCs w:val="20"/>
              </w:rPr>
            </w:pPr>
            <w:r>
              <w:rPr>
                <w:color w:val="000000"/>
                <w:sz w:val="20"/>
                <w:szCs w:val="20"/>
              </w:rPr>
              <w:t>% позитивни животни. Разпространение на животните</w:t>
            </w:r>
          </w:p>
        </w:tc>
      </w:tr>
      <w:tr w:rsidR="00C624CC" w:rsidTr="00474E30">
        <w:trPr>
          <w:trHeight w:hRule="exact" w:val="423"/>
          <w:jc w:val="center"/>
        </w:trPr>
        <w:tc>
          <w:tcPr>
            <w:tcW w:w="1418" w:type="dxa"/>
            <w:tcBorders>
              <w:top w:val="single" w:sz="6" w:space="0" w:color="auto"/>
              <w:left w:val="single" w:sz="4" w:space="0" w:color="auto"/>
              <w:bottom w:val="single" w:sz="6" w:space="0" w:color="auto"/>
              <w:right w:val="single" w:sz="6" w:space="0" w:color="auto"/>
            </w:tcBorders>
            <w:shd w:val="clear" w:color="auto" w:fill="FFFFFF"/>
            <w:vAlign w:val="center"/>
          </w:tcPr>
          <w:p w:rsidR="00C624CC" w:rsidRDefault="00C624CC">
            <w:pPr>
              <w:spacing w:before="120" w:after="120"/>
              <w:jc w:val="center"/>
              <w:rPr>
                <w:color w:val="000000"/>
                <w:sz w:val="20"/>
                <w:szCs w:val="20"/>
              </w:rPr>
            </w:pPr>
            <w:r>
              <w:rPr>
                <w:color w:val="000000"/>
                <w:sz w:val="20"/>
                <w:szCs w:val="20"/>
              </w:rPr>
              <w:t>1</w:t>
            </w:r>
          </w:p>
        </w:tc>
        <w:tc>
          <w:tcPr>
            <w:tcW w:w="1322"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spacing w:before="120" w:after="120"/>
              <w:jc w:val="center"/>
              <w:rPr>
                <w:color w:val="000000"/>
                <w:sz w:val="20"/>
                <w:szCs w:val="20"/>
              </w:rPr>
            </w:pPr>
            <w:r>
              <w:rPr>
                <w:color w:val="000000"/>
                <w:sz w:val="20"/>
                <w:szCs w:val="20"/>
              </w:rPr>
              <w:t>2</w:t>
            </w:r>
          </w:p>
        </w:tc>
        <w:tc>
          <w:tcPr>
            <w:tcW w:w="1260"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spacing w:before="120" w:after="120"/>
              <w:jc w:val="center"/>
              <w:rPr>
                <w:color w:val="000000"/>
                <w:sz w:val="20"/>
                <w:szCs w:val="20"/>
              </w:rPr>
            </w:pPr>
            <w:r>
              <w:rPr>
                <w:color w:val="000000"/>
                <w:sz w:val="20"/>
                <w:szCs w:val="20"/>
              </w:rPr>
              <w:t>3</w:t>
            </w:r>
          </w:p>
        </w:tc>
        <w:tc>
          <w:tcPr>
            <w:tcW w:w="1260"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spacing w:before="120" w:after="120"/>
              <w:jc w:val="center"/>
              <w:rPr>
                <w:color w:val="000000"/>
                <w:sz w:val="20"/>
                <w:szCs w:val="20"/>
              </w:rPr>
            </w:pPr>
            <w:r>
              <w:rPr>
                <w:color w:val="000000"/>
                <w:sz w:val="20"/>
                <w:szCs w:val="20"/>
              </w:rPr>
              <w:t>4</w:t>
            </w:r>
          </w:p>
        </w:tc>
        <w:tc>
          <w:tcPr>
            <w:tcW w:w="1361"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spacing w:before="120" w:after="120"/>
              <w:jc w:val="center"/>
              <w:rPr>
                <w:color w:val="000000"/>
                <w:sz w:val="20"/>
                <w:szCs w:val="20"/>
              </w:rPr>
            </w:pPr>
            <w:r>
              <w:rPr>
                <w:color w:val="000000"/>
                <w:sz w:val="20"/>
                <w:szCs w:val="20"/>
              </w:rPr>
              <w:t>5</w:t>
            </w:r>
          </w:p>
        </w:tc>
        <w:tc>
          <w:tcPr>
            <w:tcW w:w="1519"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spacing w:before="120" w:after="120"/>
              <w:jc w:val="center"/>
              <w:rPr>
                <w:color w:val="000000"/>
                <w:sz w:val="20"/>
                <w:szCs w:val="20"/>
              </w:rPr>
            </w:pPr>
            <w:r>
              <w:rPr>
                <w:color w:val="000000"/>
                <w:sz w:val="20"/>
                <w:szCs w:val="20"/>
              </w:rPr>
              <w:t>6</w:t>
            </w:r>
          </w:p>
        </w:tc>
        <w:tc>
          <w:tcPr>
            <w:tcW w:w="1620"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spacing w:before="120" w:after="120"/>
              <w:jc w:val="center"/>
              <w:rPr>
                <w:color w:val="000000"/>
                <w:sz w:val="20"/>
                <w:szCs w:val="20"/>
              </w:rPr>
            </w:pPr>
            <w:r>
              <w:rPr>
                <w:color w:val="000000"/>
                <w:sz w:val="20"/>
                <w:szCs w:val="20"/>
              </w:rPr>
              <w:t>7</w:t>
            </w:r>
          </w:p>
        </w:tc>
        <w:tc>
          <w:tcPr>
            <w:tcW w:w="1800"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spacing w:before="120" w:after="120"/>
              <w:jc w:val="center"/>
              <w:rPr>
                <w:color w:val="000000"/>
                <w:sz w:val="20"/>
                <w:szCs w:val="20"/>
              </w:rPr>
            </w:pPr>
            <w:r>
              <w:rPr>
                <w:color w:val="000000"/>
                <w:sz w:val="20"/>
                <w:szCs w:val="20"/>
              </w:rPr>
              <w:t>8</w:t>
            </w:r>
          </w:p>
        </w:tc>
        <w:tc>
          <w:tcPr>
            <w:tcW w:w="1540"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spacing w:before="120" w:after="120"/>
              <w:jc w:val="center"/>
              <w:rPr>
                <w:color w:val="000000"/>
                <w:sz w:val="20"/>
                <w:szCs w:val="20"/>
              </w:rPr>
            </w:pPr>
            <w:r>
              <w:rPr>
                <w:color w:val="000000"/>
                <w:sz w:val="20"/>
                <w:szCs w:val="20"/>
              </w:rPr>
              <w:t>9 = (4/3)х100</w:t>
            </w:r>
          </w:p>
        </w:tc>
        <w:tc>
          <w:tcPr>
            <w:tcW w:w="1720" w:type="dxa"/>
            <w:tcBorders>
              <w:top w:val="single" w:sz="6" w:space="0" w:color="auto"/>
              <w:left w:val="single" w:sz="6" w:space="0" w:color="auto"/>
              <w:bottom w:val="single" w:sz="6" w:space="0" w:color="auto"/>
              <w:right w:val="single" w:sz="4" w:space="0" w:color="auto"/>
            </w:tcBorders>
            <w:shd w:val="clear" w:color="auto" w:fill="FFFFFF"/>
            <w:vAlign w:val="center"/>
          </w:tcPr>
          <w:p w:rsidR="00C624CC" w:rsidRDefault="00C624CC">
            <w:pPr>
              <w:spacing w:before="120" w:after="120"/>
              <w:jc w:val="center"/>
              <w:rPr>
                <w:color w:val="000000"/>
                <w:sz w:val="20"/>
                <w:szCs w:val="20"/>
              </w:rPr>
            </w:pPr>
            <w:r>
              <w:rPr>
                <w:color w:val="000000"/>
                <w:sz w:val="20"/>
                <w:szCs w:val="20"/>
              </w:rPr>
              <w:t>10=(6/4)х100</w:t>
            </w:r>
          </w:p>
        </w:tc>
      </w:tr>
      <w:tr w:rsidR="00C624CC" w:rsidTr="00474E30">
        <w:trPr>
          <w:trHeight w:hRule="exact" w:val="288"/>
          <w:jc w:val="center"/>
        </w:trPr>
        <w:tc>
          <w:tcPr>
            <w:tcW w:w="1418" w:type="dxa"/>
            <w:tcBorders>
              <w:top w:val="single" w:sz="6" w:space="0" w:color="auto"/>
              <w:left w:val="single" w:sz="4" w:space="0" w:color="auto"/>
              <w:bottom w:val="single" w:sz="6" w:space="0" w:color="auto"/>
              <w:right w:val="single" w:sz="6" w:space="0" w:color="auto"/>
            </w:tcBorders>
            <w:shd w:val="clear" w:color="auto" w:fill="FFFFFF"/>
            <w:vAlign w:val="center"/>
          </w:tcPr>
          <w:p w:rsidR="00C624CC" w:rsidRDefault="00C624CC">
            <w:pPr>
              <w:jc w:val="center"/>
              <w:rPr>
                <w:color w:val="000000"/>
                <w:sz w:val="20"/>
                <w:szCs w:val="20"/>
              </w:rPr>
            </w:pPr>
            <w:r>
              <w:rPr>
                <w:color w:val="000000"/>
                <w:sz w:val="20"/>
                <w:szCs w:val="20"/>
              </w:rPr>
              <w:t>България</w:t>
            </w:r>
          </w:p>
        </w:tc>
        <w:tc>
          <w:tcPr>
            <w:tcW w:w="1322"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jc w:val="right"/>
              <w:rPr>
                <w:color w:val="000000"/>
                <w:sz w:val="20"/>
                <w:szCs w:val="20"/>
              </w:rPr>
            </w:pPr>
            <w:r>
              <w:rPr>
                <w:color w:val="000000"/>
                <w:sz w:val="20"/>
                <w:szCs w:val="20"/>
              </w:rPr>
              <w:t>951216</w:t>
            </w:r>
          </w:p>
        </w:tc>
        <w:tc>
          <w:tcPr>
            <w:tcW w:w="1260"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jc w:val="right"/>
              <w:rPr>
                <w:color w:val="000000"/>
                <w:sz w:val="20"/>
                <w:szCs w:val="20"/>
              </w:rPr>
            </w:pPr>
            <w:r>
              <w:rPr>
                <w:color w:val="000000"/>
                <w:sz w:val="20"/>
                <w:szCs w:val="20"/>
              </w:rPr>
              <w:t>86847</w:t>
            </w:r>
          </w:p>
        </w:tc>
        <w:tc>
          <w:tcPr>
            <w:tcW w:w="1260"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jc w:val="right"/>
              <w:rPr>
                <w:color w:val="000000"/>
                <w:sz w:val="20"/>
                <w:szCs w:val="20"/>
              </w:rPr>
            </w:pPr>
            <w:r>
              <w:rPr>
                <w:color w:val="000000"/>
                <w:sz w:val="20"/>
                <w:szCs w:val="20"/>
              </w:rPr>
              <w:t>23010</w:t>
            </w:r>
          </w:p>
        </w:tc>
        <w:tc>
          <w:tcPr>
            <w:tcW w:w="1361"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jc w:val="right"/>
              <w:rPr>
                <w:color w:val="000000"/>
                <w:sz w:val="20"/>
                <w:szCs w:val="20"/>
              </w:rPr>
            </w:pPr>
            <w:r>
              <w:rPr>
                <w:color w:val="000000"/>
                <w:sz w:val="20"/>
                <w:szCs w:val="20"/>
              </w:rPr>
              <w:t>23010</w:t>
            </w:r>
          </w:p>
        </w:tc>
        <w:tc>
          <w:tcPr>
            <w:tcW w:w="1519"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jc w:val="right"/>
              <w:rPr>
                <w:color w:val="000000"/>
                <w:sz w:val="20"/>
                <w:szCs w:val="20"/>
              </w:rPr>
            </w:pPr>
            <w:r>
              <w:rPr>
                <w:color w:val="000000"/>
                <w:sz w:val="20"/>
                <w:szCs w:val="20"/>
              </w:rPr>
              <w:t>245</w:t>
            </w:r>
          </w:p>
        </w:tc>
        <w:tc>
          <w:tcPr>
            <w:tcW w:w="1620"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jc w:val="right"/>
              <w:rPr>
                <w:color w:val="000000"/>
                <w:sz w:val="20"/>
                <w:szCs w:val="20"/>
              </w:rPr>
            </w:pPr>
            <w:r>
              <w:rPr>
                <w:color w:val="000000"/>
                <w:sz w:val="20"/>
                <w:szCs w:val="20"/>
              </w:rPr>
              <w:t>245</w:t>
            </w:r>
          </w:p>
        </w:tc>
        <w:tc>
          <w:tcPr>
            <w:tcW w:w="1800"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jc w:val="right"/>
              <w:rPr>
                <w:color w:val="000000"/>
                <w:sz w:val="20"/>
                <w:szCs w:val="20"/>
              </w:rPr>
            </w:pPr>
            <w:r>
              <w:rPr>
                <w:color w:val="000000"/>
                <w:sz w:val="20"/>
                <w:szCs w:val="20"/>
              </w:rPr>
              <w:t>608</w:t>
            </w:r>
          </w:p>
        </w:tc>
        <w:tc>
          <w:tcPr>
            <w:tcW w:w="1540"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jc w:val="right"/>
              <w:rPr>
                <w:color w:val="000000"/>
                <w:sz w:val="20"/>
                <w:szCs w:val="20"/>
              </w:rPr>
            </w:pPr>
            <w:r>
              <w:rPr>
                <w:color w:val="000000"/>
                <w:sz w:val="20"/>
                <w:szCs w:val="20"/>
              </w:rPr>
              <w:t>26,49</w:t>
            </w:r>
          </w:p>
        </w:tc>
        <w:tc>
          <w:tcPr>
            <w:tcW w:w="1720" w:type="dxa"/>
            <w:tcBorders>
              <w:top w:val="single" w:sz="6" w:space="0" w:color="auto"/>
              <w:left w:val="single" w:sz="6" w:space="0" w:color="auto"/>
              <w:bottom w:val="single" w:sz="6" w:space="0" w:color="auto"/>
              <w:right w:val="single" w:sz="4" w:space="0" w:color="auto"/>
            </w:tcBorders>
            <w:shd w:val="clear" w:color="auto" w:fill="FFFFFF"/>
            <w:vAlign w:val="center"/>
          </w:tcPr>
          <w:p w:rsidR="00C624CC" w:rsidRDefault="00C624CC">
            <w:pPr>
              <w:jc w:val="right"/>
              <w:rPr>
                <w:color w:val="000000"/>
                <w:sz w:val="20"/>
                <w:szCs w:val="20"/>
              </w:rPr>
            </w:pPr>
            <w:r>
              <w:rPr>
                <w:color w:val="000000"/>
                <w:sz w:val="20"/>
                <w:szCs w:val="20"/>
              </w:rPr>
              <w:t>1,06</w:t>
            </w:r>
          </w:p>
        </w:tc>
      </w:tr>
    </w:tbl>
    <w:p w:rsidR="00C624CC" w:rsidRDefault="00C624CC">
      <w:pPr>
        <w:shd w:val="clear" w:color="auto" w:fill="FFFFFF"/>
        <w:tabs>
          <w:tab w:val="left" w:pos="590"/>
        </w:tabs>
        <w:spacing w:line="173" w:lineRule="exact"/>
        <w:rPr>
          <w:sz w:val="22"/>
          <w:szCs w:val="22"/>
        </w:rPr>
      </w:pPr>
    </w:p>
    <w:p w:rsidR="00C624CC" w:rsidRDefault="00C624CC">
      <w:pPr>
        <w:shd w:val="clear" w:color="auto" w:fill="FFFFFF"/>
        <w:tabs>
          <w:tab w:val="left" w:pos="590"/>
        </w:tabs>
        <w:spacing w:line="173" w:lineRule="exact"/>
        <w:rPr>
          <w:sz w:val="22"/>
          <w:szCs w:val="22"/>
        </w:rPr>
      </w:pPr>
    </w:p>
    <w:p w:rsidR="0050403E" w:rsidRDefault="0050403E"/>
    <w:p w:rsidR="0050403E" w:rsidRDefault="0050403E"/>
    <w:p w:rsidR="0050403E" w:rsidRDefault="0050403E"/>
    <w:p w:rsidR="0050403E" w:rsidRDefault="0050403E"/>
    <w:p w:rsidR="00C624CC" w:rsidRDefault="00C624CC">
      <w:r>
        <w:lastRenderedPageBreak/>
        <w:t xml:space="preserve">Година: 2008  </w:t>
      </w:r>
    </w:p>
    <w:p w:rsidR="00C624CC" w:rsidRDefault="00C624CC">
      <w:pPr>
        <w:rPr>
          <w:color w:val="000000"/>
          <w:spacing w:val="6"/>
        </w:rPr>
      </w:pPr>
      <w:r>
        <w:rPr>
          <w:color w:val="000000"/>
          <w:spacing w:val="6"/>
        </w:rPr>
        <w:t>Животински вид: домашни и Източнобалкански свине</w:t>
      </w:r>
    </w:p>
    <w:p w:rsidR="00C624CC" w:rsidRDefault="00C624CC">
      <w:pPr>
        <w:rPr>
          <w:color w:val="000000"/>
          <w:spacing w:val="6"/>
        </w:rPr>
      </w:pPr>
      <w:r>
        <w:rPr>
          <w:color w:val="000000"/>
          <w:spacing w:val="6"/>
        </w:rPr>
        <w:t>Заболяване: КЧС</w:t>
      </w:r>
    </w:p>
    <w:p w:rsidR="00C624CC" w:rsidRDefault="00C624CC">
      <w:pPr>
        <w:rPr>
          <w:color w:val="000000"/>
          <w:spacing w:val="6"/>
        </w:rPr>
      </w:pPr>
    </w:p>
    <w:tbl>
      <w:tblPr>
        <w:tblW w:w="14820" w:type="dxa"/>
        <w:jc w:val="center"/>
        <w:tblLayout w:type="fixed"/>
        <w:tblCellMar>
          <w:left w:w="40" w:type="dxa"/>
          <w:right w:w="40" w:type="dxa"/>
        </w:tblCellMar>
        <w:tblLook w:val="0000"/>
      </w:tblPr>
      <w:tblGrid>
        <w:gridCol w:w="1418"/>
        <w:gridCol w:w="1322"/>
        <w:gridCol w:w="1080"/>
        <w:gridCol w:w="1440"/>
        <w:gridCol w:w="1361"/>
        <w:gridCol w:w="1519"/>
        <w:gridCol w:w="1620"/>
        <w:gridCol w:w="1800"/>
        <w:gridCol w:w="1540"/>
        <w:gridCol w:w="1720"/>
      </w:tblGrid>
      <w:tr w:rsidR="00C624CC" w:rsidTr="00474E30">
        <w:trPr>
          <w:cantSplit/>
          <w:trHeight w:hRule="exact" w:val="511"/>
          <w:jc w:val="center"/>
        </w:trPr>
        <w:tc>
          <w:tcPr>
            <w:tcW w:w="1418" w:type="dxa"/>
            <w:vMerge w:val="restart"/>
            <w:tcBorders>
              <w:top w:val="single" w:sz="4" w:space="0" w:color="auto"/>
              <w:left w:val="single" w:sz="4" w:space="0" w:color="auto"/>
              <w:right w:val="single" w:sz="6" w:space="0" w:color="auto"/>
            </w:tcBorders>
            <w:shd w:val="clear" w:color="auto" w:fill="FFFFFF"/>
            <w:vAlign w:val="center"/>
          </w:tcPr>
          <w:p w:rsidR="00C624CC" w:rsidRDefault="00C624CC">
            <w:pPr>
              <w:jc w:val="center"/>
              <w:rPr>
                <w:color w:val="000000"/>
                <w:sz w:val="22"/>
                <w:szCs w:val="22"/>
              </w:rPr>
            </w:pPr>
            <w:r>
              <w:rPr>
                <w:color w:val="000000"/>
                <w:sz w:val="22"/>
                <w:szCs w:val="22"/>
              </w:rPr>
              <w:t>Регион</w:t>
            </w:r>
          </w:p>
          <w:p w:rsidR="00C624CC" w:rsidRDefault="00C624CC">
            <w:pPr>
              <w:jc w:val="center"/>
              <w:rPr>
                <w:color w:val="000000"/>
                <w:sz w:val="22"/>
                <w:szCs w:val="22"/>
              </w:rPr>
            </w:pPr>
          </w:p>
        </w:tc>
        <w:tc>
          <w:tcPr>
            <w:tcW w:w="1322" w:type="dxa"/>
            <w:vMerge w:val="restart"/>
            <w:tcBorders>
              <w:top w:val="single" w:sz="4" w:space="0" w:color="auto"/>
              <w:left w:val="single" w:sz="6" w:space="0" w:color="auto"/>
              <w:right w:val="single" w:sz="6" w:space="0" w:color="auto"/>
            </w:tcBorders>
            <w:shd w:val="clear" w:color="auto" w:fill="FFFFFF"/>
            <w:vAlign w:val="center"/>
          </w:tcPr>
          <w:p w:rsidR="00C624CC" w:rsidRDefault="00C624CC">
            <w:pPr>
              <w:jc w:val="center"/>
              <w:rPr>
                <w:color w:val="000000"/>
                <w:sz w:val="22"/>
                <w:szCs w:val="22"/>
              </w:rPr>
            </w:pPr>
            <w:r>
              <w:rPr>
                <w:color w:val="000000"/>
                <w:sz w:val="22"/>
                <w:szCs w:val="22"/>
              </w:rPr>
              <w:t>Общ бр. животни</w:t>
            </w:r>
          </w:p>
        </w:tc>
        <w:tc>
          <w:tcPr>
            <w:tcW w:w="1080" w:type="dxa"/>
            <w:vMerge w:val="restart"/>
            <w:tcBorders>
              <w:top w:val="single" w:sz="4" w:space="0" w:color="auto"/>
              <w:left w:val="single" w:sz="6" w:space="0" w:color="auto"/>
              <w:right w:val="single" w:sz="6" w:space="0" w:color="auto"/>
            </w:tcBorders>
            <w:shd w:val="clear" w:color="auto" w:fill="FFFFFF"/>
            <w:vAlign w:val="center"/>
          </w:tcPr>
          <w:p w:rsidR="00C624CC" w:rsidRDefault="00C624CC">
            <w:pPr>
              <w:jc w:val="center"/>
              <w:rPr>
                <w:color w:val="000000"/>
                <w:sz w:val="22"/>
                <w:szCs w:val="22"/>
              </w:rPr>
            </w:pPr>
            <w:r>
              <w:rPr>
                <w:color w:val="000000"/>
                <w:sz w:val="22"/>
                <w:szCs w:val="22"/>
              </w:rPr>
              <w:t>Бр. животни,които ще се тестват по програмата</w:t>
            </w:r>
          </w:p>
        </w:tc>
        <w:tc>
          <w:tcPr>
            <w:tcW w:w="1440" w:type="dxa"/>
            <w:vMerge w:val="restart"/>
            <w:tcBorders>
              <w:top w:val="single" w:sz="4" w:space="0" w:color="auto"/>
              <w:left w:val="single" w:sz="6" w:space="0" w:color="auto"/>
              <w:right w:val="single" w:sz="6" w:space="0" w:color="auto"/>
            </w:tcBorders>
            <w:shd w:val="clear" w:color="auto" w:fill="FFFFFF"/>
            <w:vAlign w:val="center"/>
          </w:tcPr>
          <w:p w:rsidR="00C624CC" w:rsidRDefault="00C624CC">
            <w:pPr>
              <w:jc w:val="center"/>
              <w:rPr>
                <w:color w:val="000000"/>
                <w:sz w:val="22"/>
                <w:szCs w:val="22"/>
              </w:rPr>
            </w:pPr>
            <w:r>
              <w:rPr>
                <w:color w:val="000000"/>
                <w:sz w:val="22"/>
                <w:szCs w:val="22"/>
              </w:rPr>
              <w:t>Бр. на тестувани животни</w:t>
            </w:r>
          </w:p>
        </w:tc>
        <w:tc>
          <w:tcPr>
            <w:tcW w:w="1361" w:type="dxa"/>
            <w:vMerge w:val="restart"/>
            <w:tcBorders>
              <w:top w:val="single" w:sz="4" w:space="0" w:color="auto"/>
              <w:left w:val="single" w:sz="6" w:space="0" w:color="auto"/>
              <w:right w:val="single" w:sz="6" w:space="0" w:color="auto"/>
            </w:tcBorders>
            <w:shd w:val="clear" w:color="auto" w:fill="FFFFFF"/>
            <w:vAlign w:val="center"/>
          </w:tcPr>
          <w:p w:rsidR="00C624CC" w:rsidRDefault="00C624CC">
            <w:pPr>
              <w:jc w:val="center"/>
              <w:rPr>
                <w:color w:val="000000"/>
                <w:sz w:val="22"/>
                <w:szCs w:val="22"/>
              </w:rPr>
            </w:pPr>
            <w:r>
              <w:rPr>
                <w:color w:val="000000"/>
                <w:sz w:val="22"/>
                <w:szCs w:val="22"/>
              </w:rPr>
              <w:t>Бр.на животни тестувани индивидуално</w:t>
            </w:r>
          </w:p>
        </w:tc>
        <w:tc>
          <w:tcPr>
            <w:tcW w:w="1519" w:type="dxa"/>
            <w:vMerge w:val="restart"/>
            <w:tcBorders>
              <w:top w:val="single" w:sz="4" w:space="0" w:color="auto"/>
              <w:left w:val="single" w:sz="6" w:space="0" w:color="auto"/>
              <w:right w:val="single" w:sz="6" w:space="0" w:color="auto"/>
            </w:tcBorders>
            <w:shd w:val="clear" w:color="auto" w:fill="FFFFFF"/>
            <w:vAlign w:val="center"/>
          </w:tcPr>
          <w:p w:rsidR="00C624CC" w:rsidRDefault="00C624CC">
            <w:pPr>
              <w:jc w:val="center"/>
              <w:rPr>
                <w:color w:val="000000"/>
                <w:sz w:val="22"/>
                <w:szCs w:val="22"/>
              </w:rPr>
            </w:pPr>
            <w:r>
              <w:rPr>
                <w:color w:val="000000"/>
                <w:sz w:val="22"/>
                <w:szCs w:val="22"/>
              </w:rPr>
              <w:t>Бр.на позитивни животни</w:t>
            </w:r>
          </w:p>
        </w:tc>
        <w:tc>
          <w:tcPr>
            <w:tcW w:w="3420" w:type="dxa"/>
            <w:gridSpan w:val="2"/>
            <w:tcBorders>
              <w:top w:val="single" w:sz="4" w:space="0" w:color="auto"/>
              <w:left w:val="single" w:sz="6" w:space="0" w:color="auto"/>
              <w:bottom w:val="single" w:sz="6" w:space="0" w:color="auto"/>
              <w:right w:val="single" w:sz="6" w:space="0" w:color="auto"/>
            </w:tcBorders>
            <w:shd w:val="clear" w:color="auto" w:fill="FFFFFF"/>
            <w:vAlign w:val="center"/>
          </w:tcPr>
          <w:p w:rsidR="00C624CC" w:rsidRDefault="00C624CC">
            <w:pPr>
              <w:jc w:val="center"/>
              <w:rPr>
                <w:color w:val="000000"/>
                <w:sz w:val="22"/>
                <w:szCs w:val="22"/>
              </w:rPr>
            </w:pPr>
            <w:r>
              <w:rPr>
                <w:color w:val="000000"/>
                <w:sz w:val="22"/>
                <w:szCs w:val="22"/>
              </w:rPr>
              <w:t>Клане</w:t>
            </w:r>
          </w:p>
        </w:tc>
        <w:tc>
          <w:tcPr>
            <w:tcW w:w="3260" w:type="dxa"/>
            <w:gridSpan w:val="2"/>
            <w:tcBorders>
              <w:top w:val="single" w:sz="4" w:space="0" w:color="auto"/>
              <w:left w:val="single" w:sz="6" w:space="0" w:color="auto"/>
              <w:bottom w:val="single" w:sz="6" w:space="0" w:color="auto"/>
              <w:right w:val="single" w:sz="4" w:space="0" w:color="auto"/>
            </w:tcBorders>
            <w:shd w:val="clear" w:color="auto" w:fill="FFFFFF"/>
            <w:vAlign w:val="center"/>
          </w:tcPr>
          <w:p w:rsidR="00C624CC" w:rsidRDefault="00C624CC">
            <w:pPr>
              <w:jc w:val="center"/>
              <w:rPr>
                <w:color w:val="000000"/>
                <w:sz w:val="22"/>
                <w:szCs w:val="22"/>
              </w:rPr>
            </w:pPr>
            <w:r>
              <w:rPr>
                <w:color w:val="000000"/>
                <w:sz w:val="22"/>
                <w:szCs w:val="22"/>
              </w:rPr>
              <w:t>Индикатори</w:t>
            </w:r>
          </w:p>
        </w:tc>
      </w:tr>
      <w:tr w:rsidR="00C624CC" w:rsidTr="00474E30">
        <w:trPr>
          <w:cantSplit/>
          <w:trHeight w:hRule="exact" w:val="1436"/>
          <w:jc w:val="center"/>
        </w:trPr>
        <w:tc>
          <w:tcPr>
            <w:tcW w:w="1418" w:type="dxa"/>
            <w:vMerge/>
            <w:tcBorders>
              <w:left w:val="single" w:sz="4" w:space="0" w:color="auto"/>
              <w:bottom w:val="single" w:sz="6" w:space="0" w:color="auto"/>
              <w:right w:val="single" w:sz="6" w:space="0" w:color="auto"/>
            </w:tcBorders>
            <w:shd w:val="clear" w:color="auto" w:fill="FFFFFF"/>
            <w:vAlign w:val="center"/>
          </w:tcPr>
          <w:p w:rsidR="00C624CC" w:rsidRDefault="00C624CC">
            <w:pPr>
              <w:jc w:val="center"/>
              <w:rPr>
                <w:color w:val="000000"/>
                <w:sz w:val="22"/>
                <w:szCs w:val="22"/>
              </w:rPr>
            </w:pPr>
          </w:p>
        </w:tc>
        <w:tc>
          <w:tcPr>
            <w:tcW w:w="1322" w:type="dxa"/>
            <w:vMerge/>
            <w:tcBorders>
              <w:left w:val="single" w:sz="6" w:space="0" w:color="auto"/>
              <w:bottom w:val="single" w:sz="6" w:space="0" w:color="auto"/>
              <w:right w:val="single" w:sz="6" w:space="0" w:color="auto"/>
            </w:tcBorders>
            <w:shd w:val="clear" w:color="auto" w:fill="FFFFFF"/>
            <w:vAlign w:val="center"/>
          </w:tcPr>
          <w:p w:rsidR="00C624CC" w:rsidRDefault="00C624CC">
            <w:pPr>
              <w:jc w:val="center"/>
              <w:rPr>
                <w:color w:val="000000"/>
                <w:sz w:val="22"/>
                <w:szCs w:val="22"/>
              </w:rPr>
            </w:pPr>
          </w:p>
        </w:tc>
        <w:tc>
          <w:tcPr>
            <w:tcW w:w="1080" w:type="dxa"/>
            <w:vMerge/>
            <w:tcBorders>
              <w:left w:val="single" w:sz="6" w:space="0" w:color="auto"/>
              <w:bottom w:val="single" w:sz="6" w:space="0" w:color="auto"/>
              <w:right w:val="single" w:sz="6" w:space="0" w:color="auto"/>
            </w:tcBorders>
            <w:shd w:val="clear" w:color="auto" w:fill="FFFFFF"/>
            <w:vAlign w:val="center"/>
          </w:tcPr>
          <w:p w:rsidR="00C624CC" w:rsidRDefault="00C624CC">
            <w:pPr>
              <w:jc w:val="center"/>
              <w:rPr>
                <w:color w:val="000000"/>
                <w:sz w:val="22"/>
                <w:szCs w:val="22"/>
              </w:rPr>
            </w:pPr>
          </w:p>
        </w:tc>
        <w:tc>
          <w:tcPr>
            <w:tcW w:w="1440" w:type="dxa"/>
            <w:vMerge/>
            <w:tcBorders>
              <w:left w:val="single" w:sz="6" w:space="0" w:color="auto"/>
              <w:bottom w:val="single" w:sz="6" w:space="0" w:color="auto"/>
              <w:right w:val="single" w:sz="6" w:space="0" w:color="auto"/>
            </w:tcBorders>
            <w:shd w:val="clear" w:color="auto" w:fill="FFFFFF"/>
            <w:vAlign w:val="center"/>
          </w:tcPr>
          <w:p w:rsidR="00C624CC" w:rsidRDefault="00C624CC">
            <w:pPr>
              <w:jc w:val="center"/>
              <w:rPr>
                <w:color w:val="000000"/>
                <w:sz w:val="22"/>
                <w:szCs w:val="22"/>
              </w:rPr>
            </w:pPr>
          </w:p>
        </w:tc>
        <w:tc>
          <w:tcPr>
            <w:tcW w:w="1361" w:type="dxa"/>
            <w:vMerge/>
            <w:tcBorders>
              <w:left w:val="single" w:sz="6" w:space="0" w:color="auto"/>
              <w:bottom w:val="single" w:sz="6" w:space="0" w:color="auto"/>
              <w:right w:val="single" w:sz="6" w:space="0" w:color="auto"/>
            </w:tcBorders>
            <w:shd w:val="clear" w:color="auto" w:fill="FFFFFF"/>
            <w:vAlign w:val="center"/>
          </w:tcPr>
          <w:p w:rsidR="00C624CC" w:rsidRDefault="00C624CC">
            <w:pPr>
              <w:jc w:val="center"/>
              <w:rPr>
                <w:color w:val="000000"/>
                <w:sz w:val="22"/>
                <w:szCs w:val="22"/>
              </w:rPr>
            </w:pPr>
          </w:p>
        </w:tc>
        <w:tc>
          <w:tcPr>
            <w:tcW w:w="1519" w:type="dxa"/>
            <w:vMerge/>
            <w:tcBorders>
              <w:left w:val="single" w:sz="6" w:space="0" w:color="auto"/>
              <w:bottom w:val="single" w:sz="6" w:space="0" w:color="auto"/>
              <w:right w:val="single" w:sz="6" w:space="0" w:color="auto"/>
            </w:tcBorders>
            <w:shd w:val="clear" w:color="auto" w:fill="FFFFFF"/>
            <w:vAlign w:val="center"/>
          </w:tcPr>
          <w:p w:rsidR="00C624CC" w:rsidRDefault="00C624CC">
            <w:pPr>
              <w:jc w:val="center"/>
              <w:rPr>
                <w:color w:val="000000"/>
                <w:sz w:val="22"/>
                <w:szCs w:val="22"/>
              </w:rPr>
            </w:pPr>
          </w:p>
        </w:tc>
        <w:tc>
          <w:tcPr>
            <w:tcW w:w="1620"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jc w:val="center"/>
              <w:rPr>
                <w:color w:val="000000"/>
                <w:sz w:val="22"/>
                <w:szCs w:val="22"/>
              </w:rPr>
            </w:pPr>
            <w:r>
              <w:rPr>
                <w:color w:val="000000"/>
                <w:sz w:val="22"/>
                <w:szCs w:val="22"/>
              </w:rPr>
              <w:t>Бр. заклани или бракувани животни с положителен резултат</w:t>
            </w:r>
          </w:p>
        </w:tc>
        <w:tc>
          <w:tcPr>
            <w:tcW w:w="1800"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jc w:val="center"/>
              <w:rPr>
                <w:color w:val="000000"/>
                <w:sz w:val="22"/>
                <w:szCs w:val="22"/>
              </w:rPr>
            </w:pPr>
            <w:r>
              <w:rPr>
                <w:color w:val="000000"/>
                <w:sz w:val="22"/>
                <w:szCs w:val="22"/>
              </w:rPr>
              <w:t>Общ бр.незаклани животни</w:t>
            </w:r>
          </w:p>
        </w:tc>
        <w:tc>
          <w:tcPr>
            <w:tcW w:w="1540"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jc w:val="center"/>
              <w:rPr>
                <w:color w:val="000000"/>
                <w:sz w:val="22"/>
                <w:szCs w:val="22"/>
              </w:rPr>
            </w:pPr>
            <w:r>
              <w:rPr>
                <w:color w:val="000000"/>
                <w:sz w:val="22"/>
                <w:szCs w:val="22"/>
              </w:rPr>
              <w:t>% обхващане на ниво животни</w:t>
            </w:r>
          </w:p>
        </w:tc>
        <w:tc>
          <w:tcPr>
            <w:tcW w:w="1720" w:type="dxa"/>
            <w:tcBorders>
              <w:top w:val="single" w:sz="6" w:space="0" w:color="auto"/>
              <w:left w:val="single" w:sz="6" w:space="0" w:color="auto"/>
              <w:bottom w:val="single" w:sz="6" w:space="0" w:color="auto"/>
              <w:right w:val="single" w:sz="4" w:space="0" w:color="auto"/>
            </w:tcBorders>
            <w:shd w:val="clear" w:color="auto" w:fill="FFFFFF"/>
            <w:vAlign w:val="center"/>
          </w:tcPr>
          <w:p w:rsidR="00C624CC" w:rsidRDefault="00C624CC">
            <w:pPr>
              <w:jc w:val="center"/>
              <w:rPr>
                <w:color w:val="000000"/>
                <w:sz w:val="22"/>
                <w:szCs w:val="22"/>
              </w:rPr>
            </w:pPr>
            <w:r>
              <w:rPr>
                <w:color w:val="000000"/>
                <w:sz w:val="22"/>
                <w:szCs w:val="22"/>
              </w:rPr>
              <w:t>% позитивни животни. Разпространение на животните</w:t>
            </w:r>
          </w:p>
        </w:tc>
      </w:tr>
      <w:tr w:rsidR="00C624CC" w:rsidTr="00474E30">
        <w:trPr>
          <w:trHeight w:hRule="exact" w:val="373"/>
          <w:jc w:val="center"/>
        </w:trPr>
        <w:tc>
          <w:tcPr>
            <w:tcW w:w="1418" w:type="dxa"/>
            <w:tcBorders>
              <w:top w:val="single" w:sz="6" w:space="0" w:color="auto"/>
              <w:left w:val="single" w:sz="4" w:space="0" w:color="auto"/>
              <w:bottom w:val="single" w:sz="6" w:space="0" w:color="auto"/>
              <w:right w:val="single" w:sz="6" w:space="0" w:color="auto"/>
            </w:tcBorders>
            <w:shd w:val="clear" w:color="auto" w:fill="FFFFFF"/>
            <w:vAlign w:val="center"/>
          </w:tcPr>
          <w:p w:rsidR="00C624CC" w:rsidRDefault="00C624CC">
            <w:pPr>
              <w:spacing w:before="120" w:after="120"/>
              <w:jc w:val="center"/>
              <w:rPr>
                <w:color w:val="000000"/>
                <w:sz w:val="20"/>
                <w:szCs w:val="20"/>
              </w:rPr>
            </w:pPr>
            <w:r>
              <w:rPr>
                <w:color w:val="000000"/>
                <w:sz w:val="20"/>
                <w:szCs w:val="20"/>
              </w:rPr>
              <w:t>1</w:t>
            </w:r>
          </w:p>
        </w:tc>
        <w:tc>
          <w:tcPr>
            <w:tcW w:w="1322"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spacing w:before="120" w:after="120"/>
              <w:jc w:val="center"/>
              <w:rPr>
                <w:color w:val="000000"/>
                <w:sz w:val="20"/>
                <w:szCs w:val="20"/>
              </w:rPr>
            </w:pPr>
            <w:r>
              <w:rPr>
                <w:color w:val="000000"/>
                <w:sz w:val="20"/>
                <w:szCs w:val="20"/>
              </w:rPr>
              <w:t>2</w:t>
            </w:r>
          </w:p>
        </w:tc>
        <w:tc>
          <w:tcPr>
            <w:tcW w:w="1080"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spacing w:before="120" w:after="120"/>
              <w:jc w:val="center"/>
              <w:rPr>
                <w:color w:val="000000"/>
                <w:sz w:val="20"/>
                <w:szCs w:val="20"/>
              </w:rPr>
            </w:pPr>
            <w:r>
              <w:rPr>
                <w:color w:val="000000"/>
                <w:sz w:val="20"/>
                <w:szCs w:val="20"/>
              </w:rPr>
              <w:t>3</w:t>
            </w:r>
          </w:p>
        </w:tc>
        <w:tc>
          <w:tcPr>
            <w:tcW w:w="1440"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spacing w:before="120" w:after="120"/>
              <w:jc w:val="center"/>
              <w:rPr>
                <w:color w:val="000000"/>
                <w:sz w:val="20"/>
                <w:szCs w:val="20"/>
              </w:rPr>
            </w:pPr>
            <w:r>
              <w:rPr>
                <w:color w:val="000000"/>
                <w:sz w:val="20"/>
                <w:szCs w:val="20"/>
              </w:rPr>
              <w:t>4</w:t>
            </w:r>
          </w:p>
        </w:tc>
        <w:tc>
          <w:tcPr>
            <w:tcW w:w="1361"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spacing w:before="120" w:after="120"/>
              <w:jc w:val="center"/>
              <w:rPr>
                <w:color w:val="000000"/>
                <w:sz w:val="20"/>
                <w:szCs w:val="20"/>
              </w:rPr>
            </w:pPr>
            <w:r>
              <w:rPr>
                <w:color w:val="000000"/>
                <w:sz w:val="20"/>
                <w:szCs w:val="20"/>
              </w:rPr>
              <w:t>5</w:t>
            </w:r>
          </w:p>
        </w:tc>
        <w:tc>
          <w:tcPr>
            <w:tcW w:w="1519"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spacing w:before="120" w:after="120"/>
              <w:jc w:val="center"/>
              <w:rPr>
                <w:color w:val="000000"/>
                <w:sz w:val="20"/>
                <w:szCs w:val="20"/>
              </w:rPr>
            </w:pPr>
            <w:r>
              <w:rPr>
                <w:color w:val="000000"/>
                <w:sz w:val="20"/>
                <w:szCs w:val="20"/>
              </w:rPr>
              <w:t>6</w:t>
            </w:r>
          </w:p>
        </w:tc>
        <w:tc>
          <w:tcPr>
            <w:tcW w:w="1620"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spacing w:before="120" w:after="120"/>
              <w:jc w:val="center"/>
              <w:rPr>
                <w:color w:val="000000"/>
                <w:sz w:val="20"/>
                <w:szCs w:val="20"/>
              </w:rPr>
            </w:pPr>
            <w:r>
              <w:rPr>
                <w:color w:val="000000"/>
                <w:sz w:val="20"/>
                <w:szCs w:val="20"/>
              </w:rPr>
              <w:t>7</w:t>
            </w:r>
          </w:p>
        </w:tc>
        <w:tc>
          <w:tcPr>
            <w:tcW w:w="1800"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spacing w:before="120" w:after="120"/>
              <w:jc w:val="center"/>
              <w:rPr>
                <w:color w:val="000000"/>
                <w:sz w:val="20"/>
                <w:szCs w:val="20"/>
              </w:rPr>
            </w:pPr>
            <w:r>
              <w:rPr>
                <w:color w:val="000000"/>
                <w:sz w:val="20"/>
                <w:szCs w:val="20"/>
              </w:rPr>
              <w:t>8</w:t>
            </w:r>
          </w:p>
        </w:tc>
        <w:tc>
          <w:tcPr>
            <w:tcW w:w="1540"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spacing w:before="120" w:after="120"/>
              <w:jc w:val="center"/>
              <w:rPr>
                <w:color w:val="000000"/>
                <w:sz w:val="20"/>
                <w:szCs w:val="20"/>
              </w:rPr>
            </w:pPr>
            <w:r>
              <w:rPr>
                <w:color w:val="000000"/>
                <w:sz w:val="20"/>
                <w:szCs w:val="20"/>
              </w:rPr>
              <w:t>9 = (4/3)х100</w:t>
            </w:r>
          </w:p>
        </w:tc>
        <w:tc>
          <w:tcPr>
            <w:tcW w:w="1720" w:type="dxa"/>
            <w:tcBorders>
              <w:top w:val="single" w:sz="6" w:space="0" w:color="auto"/>
              <w:left w:val="single" w:sz="6" w:space="0" w:color="auto"/>
              <w:bottom w:val="single" w:sz="6" w:space="0" w:color="auto"/>
              <w:right w:val="single" w:sz="4" w:space="0" w:color="auto"/>
            </w:tcBorders>
            <w:shd w:val="clear" w:color="auto" w:fill="FFFFFF"/>
            <w:vAlign w:val="center"/>
          </w:tcPr>
          <w:p w:rsidR="00C624CC" w:rsidRDefault="00C624CC">
            <w:pPr>
              <w:spacing w:before="120" w:after="120"/>
              <w:jc w:val="center"/>
              <w:rPr>
                <w:color w:val="000000"/>
                <w:sz w:val="20"/>
                <w:szCs w:val="20"/>
              </w:rPr>
            </w:pPr>
            <w:r>
              <w:rPr>
                <w:color w:val="000000"/>
                <w:sz w:val="20"/>
                <w:szCs w:val="20"/>
              </w:rPr>
              <w:t>10=(6/4)х100</w:t>
            </w:r>
          </w:p>
        </w:tc>
      </w:tr>
      <w:tr w:rsidR="00C624CC" w:rsidTr="00474E30">
        <w:trPr>
          <w:trHeight w:hRule="exact" w:val="288"/>
          <w:jc w:val="center"/>
        </w:trPr>
        <w:tc>
          <w:tcPr>
            <w:tcW w:w="1418" w:type="dxa"/>
            <w:tcBorders>
              <w:top w:val="single" w:sz="6" w:space="0" w:color="auto"/>
              <w:left w:val="single" w:sz="4" w:space="0" w:color="auto"/>
              <w:bottom w:val="single" w:sz="6" w:space="0" w:color="auto"/>
              <w:right w:val="single" w:sz="6" w:space="0" w:color="auto"/>
            </w:tcBorders>
            <w:shd w:val="clear" w:color="auto" w:fill="FFFFFF"/>
            <w:vAlign w:val="center"/>
          </w:tcPr>
          <w:p w:rsidR="00C624CC" w:rsidRDefault="00C624CC">
            <w:pPr>
              <w:jc w:val="center"/>
              <w:rPr>
                <w:color w:val="000000"/>
                <w:sz w:val="20"/>
                <w:szCs w:val="20"/>
              </w:rPr>
            </w:pPr>
            <w:r>
              <w:rPr>
                <w:color w:val="000000"/>
                <w:sz w:val="20"/>
                <w:szCs w:val="20"/>
              </w:rPr>
              <w:t>България</w:t>
            </w:r>
          </w:p>
        </w:tc>
        <w:tc>
          <w:tcPr>
            <w:tcW w:w="1322"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jc w:val="right"/>
              <w:rPr>
                <w:color w:val="000000"/>
                <w:sz w:val="20"/>
                <w:szCs w:val="20"/>
              </w:rPr>
            </w:pPr>
            <w:r>
              <w:rPr>
                <w:color w:val="000000"/>
                <w:sz w:val="20"/>
                <w:szCs w:val="20"/>
              </w:rPr>
              <w:t>870962</w:t>
            </w:r>
          </w:p>
        </w:tc>
        <w:tc>
          <w:tcPr>
            <w:tcW w:w="1080"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jc w:val="right"/>
              <w:rPr>
                <w:color w:val="000000"/>
                <w:sz w:val="20"/>
                <w:szCs w:val="20"/>
              </w:rPr>
            </w:pPr>
            <w:r>
              <w:rPr>
                <w:color w:val="000000"/>
                <w:sz w:val="20"/>
                <w:szCs w:val="20"/>
              </w:rPr>
              <w:t>870962</w:t>
            </w:r>
          </w:p>
        </w:tc>
        <w:tc>
          <w:tcPr>
            <w:tcW w:w="1440"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jc w:val="right"/>
              <w:rPr>
                <w:color w:val="000000"/>
                <w:sz w:val="20"/>
                <w:szCs w:val="20"/>
              </w:rPr>
            </w:pPr>
            <w:r>
              <w:rPr>
                <w:color w:val="000000"/>
                <w:sz w:val="20"/>
                <w:szCs w:val="20"/>
              </w:rPr>
              <w:t>25784</w:t>
            </w:r>
          </w:p>
        </w:tc>
        <w:tc>
          <w:tcPr>
            <w:tcW w:w="1361"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jc w:val="right"/>
              <w:rPr>
                <w:color w:val="000000"/>
                <w:sz w:val="20"/>
                <w:szCs w:val="20"/>
              </w:rPr>
            </w:pPr>
            <w:r>
              <w:rPr>
                <w:color w:val="000000"/>
                <w:sz w:val="20"/>
                <w:szCs w:val="20"/>
              </w:rPr>
              <w:t>25784</w:t>
            </w:r>
          </w:p>
        </w:tc>
        <w:tc>
          <w:tcPr>
            <w:tcW w:w="1519"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jc w:val="right"/>
              <w:rPr>
                <w:color w:val="000000"/>
                <w:sz w:val="20"/>
                <w:szCs w:val="20"/>
              </w:rPr>
            </w:pPr>
            <w:r>
              <w:rPr>
                <w:color w:val="000000"/>
                <w:sz w:val="20"/>
                <w:szCs w:val="20"/>
              </w:rPr>
              <w:t>31</w:t>
            </w:r>
          </w:p>
        </w:tc>
        <w:tc>
          <w:tcPr>
            <w:tcW w:w="1620"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jc w:val="right"/>
              <w:rPr>
                <w:color w:val="000000"/>
                <w:sz w:val="20"/>
                <w:szCs w:val="20"/>
              </w:rPr>
            </w:pPr>
            <w:r>
              <w:rPr>
                <w:color w:val="000000"/>
                <w:sz w:val="20"/>
                <w:szCs w:val="20"/>
              </w:rPr>
              <w:t>5</w:t>
            </w:r>
          </w:p>
        </w:tc>
        <w:tc>
          <w:tcPr>
            <w:tcW w:w="1800"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jc w:val="right"/>
              <w:rPr>
                <w:color w:val="000000"/>
                <w:sz w:val="20"/>
                <w:szCs w:val="20"/>
              </w:rPr>
            </w:pPr>
            <w:r>
              <w:rPr>
                <w:color w:val="000000"/>
                <w:sz w:val="20"/>
                <w:szCs w:val="20"/>
              </w:rPr>
              <w:t>78</w:t>
            </w:r>
          </w:p>
        </w:tc>
        <w:tc>
          <w:tcPr>
            <w:tcW w:w="1540"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jc w:val="right"/>
              <w:rPr>
                <w:color w:val="000000"/>
                <w:sz w:val="20"/>
                <w:szCs w:val="20"/>
              </w:rPr>
            </w:pPr>
            <w:r>
              <w:rPr>
                <w:color w:val="000000"/>
                <w:sz w:val="20"/>
                <w:szCs w:val="20"/>
              </w:rPr>
              <w:t>2,96</w:t>
            </w:r>
          </w:p>
        </w:tc>
        <w:tc>
          <w:tcPr>
            <w:tcW w:w="1720" w:type="dxa"/>
            <w:tcBorders>
              <w:top w:val="single" w:sz="6" w:space="0" w:color="auto"/>
              <w:left w:val="single" w:sz="6" w:space="0" w:color="auto"/>
              <w:bottom w:val="single" w:sz="6" w:space="0" w:color="auto"/>
              <w:right w:val="single" w:sz="4" w:space="0" w:color="auto"/>
            </w:tcBorders>
            <w:shd w:val="clear" w:color="auto" w:fill="FFFFFF"/>
            <w:vAlign w:val="center"/>
          </w:tcPr>
          <w:p w:rsidR="00C624CC" w:rsidRDefault="00C624CC">
            <w:pPr>
              <w:jc w:val="right"/>
              <w:rPr>
                <w:color w:val="000000"/>
                <w:sz w:val="20"/>
                <w:szCs w:val="20"/>
              </w:rPr>
            </w:pPr>
            <w:r>
              <w:rPr>
                <w:color w:val="000000"/>
                <w:sz w:val="20"/>
                <w:szCs w:val="20"/>
              </w:rPr>
              <w:t>0,12</w:t>
            </w:r>
          </w:p>
        </w:tc>
      </w:tr>
    </w:tbl>
    <w:p w:rsidR="00C624CC" w:rsidRDefault="00C624CC">
      <w:pPr>
        <w:rPr>
          <w:color w:val="000000"/>
          <w:spacing w:val="6"/>
        </w:rPr>
      </w:pPr>
    </w:p>
    <w:p w:rsidR="00C624CC" w:rsidRDefault="00C624CC">
      <w:pPr>
        <w:rPr>
          <w:color w:val="000000"/>
          <w:spacing w:val="6"/>
        </w:rPr>
      </w:pPr>
    </w:p>
    <w:p w:rsidR="00C624CC" w:rsidRDefault="00C624CC">
      <w:pPr>
        <w:rPr>
          <w:color w:val="000000"/>
          <w:spacing w:val="6"/>
        </w:rPr>
      </w:pPr>
      <w:r>
        <w:rPr>
          <w:color w:val="000000"/>
          <w:spacing w:val="6"/>
        </w:rPr>
        <w:t xml:space="preserve">Година: 2009 </w:t>
      </w:r>
    </w:p>
    <w:p w:rsidR="00C624CC" w:rsidRDefault="00C624CC">
      <w:pPr>
        <w:rPr>
          <w:color w:val="000000"/>
          <w:spacing w:val="6"/>
        </w:rPr>
      </w:pPr>
      <w:r>
        <w:rPr>
          <w:color w:val="000000"/>
          <w:spacing w:val="6"/>
        </w:rPr>
        <w:t>Животински вид: домашни и Източнобалкански свине</w:t>
      </w:r>
    </w:p>
    <w:p w:rsidR="00C624CC" w:rsidRDefault="00C624CC">
      <w:pPr>
        <w:rPr>
          <w:color w:val="000000"/>
          <w:spacing w:val="6"/>
        </w:rPr>
      </w:pPr>
      <w:r>
        <w:rPr>
          <w:color w:val="000000"/>
          <w:spacing w:val="6"/>
        </w:rPr>
        <w:t>Заболяване: КЧС</w:t>
      </w:r>
    </w:p>
    <w:p w:rsidR="00C624CC" w:rsidRDefault="00C624CC">
      <w:pPr>
        <w:rPr>
          <w:color w:val="000000"/>
          <w:spacing w:val="6"/>
        </w:rPr>
      </w:pPr>
    </w:p>
    <w:tbl>
      <w:tblPr>
        <w:tblW w:w="14820" w:type="dxa"/>
        <w:jc w:val="center"/>
        <w:tblLayout w:type="fixed"/>
        <w:tblCellMar>
          <w:left w:w="40" w:type="dxa"/>
          <w:right w:w="40" w:type="dxa"/>
        </w:tblCellMar>
        <w:tblLook w:val="0000"/>
      </w:tblPr>
      <w:tblGrid>
        <w:gridCol w:w="1418"/>
        <w:gridCol w:w="1322"/>
        <w:gridCol w:w="1260"/>
        <w:gridCol w:w="1260"/>
        <w:gridCol w:w="1361"/>
        <w:gridCol w:w="1519"/>
        <w:gridCol w:w="1620"/>
        <w:gridCol w:w="1800"/>
        <w:gridCol w:w="1540"/>
        <w:gridCol w:w="1720"/>
      </w:tblGrid>
      <w:tr w:rsidR="00C624CC" w:rsidTr="00474E30">
        <w:trPr>
          <w:cantSplit/>
          <w:trHeight w:hRule="exact" w:val="511"/>
          <w:jc w:val="center"/>
        </w:trPr>
        <w:tc>
          <w:tcPr>
            <w:tcW w:w="1418" w:type="dxa"/>
            <w:vMerge w:val="restart"/>
            <w:tcBorders>
              <w:top w:val="single" w:sz="4" w:space="0" w:color="auto"/>
              <w:left w:val="single" w:sz="4" w:space="0" w:color="auto"/>
              <w:right w:val="single" w:sz="6" w:space="0" w:color="auto"/>
            </w:tcBorders>
            <w:shd w:val="clear" w:color="auto" w:fill="FFFFFF"/>
            <w:vAlign w:val="center"/>
          </w:tcPr>
          <w:p w:rsidR="00C624CC" w:rsidRDefault="00C624CC">
            <w:pPr>
              <w:jc w:val="center"/>
              <w:rPr>
                <w:color w:val="000000"/>
                <w:sz w:val="20"/>
                <w:szCs w:val="20"/>
              </w:rPr>
            </w:pPr>
            <w:r>
              <w:rPr>
                <w:color w:val="000000"/>
                <w:sz w:val="20"/>
                <w:szCs w:val="20"/>
              </w:rPr>
              <w:t>Регион</w:t>
            </w:r>
          </w:p>
          <w:p w:rsidR="00C624CC" w:rsidRDefault="00C624CC">
            <w:pPr>
              <w:jc w:val="center"/>
              <w:rPr>
                <w:color w:val="000000"/>
                <w:sz w:val="20"/>
                <w:szCs w:val="20"/>
              </w:rPr>
            </w:pPr>
          </w:p>
        </w:tc>
        <w:tc>
          <w:tcPr>
            <w:tcW w:w="1322" w:type="dxa"/>
            <w:vMerge w:val="restart"/>
            <w:tcBorders>
              <w:top w:val="single" w:sz="4" w:space="0" w:color="auto"/>
              <w:left w:val="single" w:sz="6" w:space="0" w:color="auto"/>
              <w:right w:val="single" w:sz="6" w:space="0" w:color="auto"/>
            </w:tcBorders>
            <w:shd w:val="clear" w:color="auto" w:fill="FFFFFF"/>
            <w:vAlign w:val="center"/>
          </w:tcPr>
          <w:p w:rsidR="00C624CC" w:rsidRDefault="00C624CC">
            <w:pPr>
              <w:jc w:val="center"/>
              <w:rPr>
                <w:color w:val="000000"/>
                <w:sz w:val="20"/>
                <w:szCs w:val="20"/>
              </w:rPr>
            </w:pPr>
            <w:r>
              <w:rPr>
                <w:color w:val="000000"/>
                <w:sz w:val="20"/>
                <w:szCs w:val="20"/>
              </w:rPr>
              <w:t>Общ бр. животни</w:t>
            </w:r>
          </w:p>
        </w:tc>
        <w:tc>
          <w:tcPr>
            <w:tcW w:w="1260" w:type="dxa"/>
            <w:vMerge w:val="restart"/>
            <w:tcBorders>
              <w:top w:val="single" w:sz="4" w:space="0" w:color="auto"/>
              <w:left w:val="single" w:sz="6" w:space="0" w:color="auto"/>
              <w:right w:val="single" w:sz="6" w:space="0" w:color="auto"/>
            </w:tcBorders>
            <w:shd w:val="clear" w:color="auto" w:fill="FFFFFF"/>
            <w:vAlign w:val="center"/>
          </w:tcPr>
          <w:p w:rsidR="00C624CC" w:rsidRDefault="00C624CC">
            <w:pPr>
              <w:jc w:val="center"/>
              <w:rPr>
                <w:color w:val="000000"/>
                <w:sz w:val="20"/>
                <w:szCs w:val="20"/>
              </w:rPr>
            </w:pPr>
            <w:r>
              <w:rPr>
                <w:color w:val="000000"/>
                <w:sz w:val="20"/>
                <w:szCs w:val="20"/>
              </w:rPr>
              <w:t>Бр. животни,които ще се тестват по програмата</w:t>
            </w:r>
          </w:p>
        </w:tc>
        <w:tc>
          <w:tcPr>
            <w:tcW w:w="1260" w:type="dxa"/>
            <w:vMerge w:val="restart"/>
            <w:tcBorders>
              <w:top w:val="single" w:sz="4" w:space="0" w:color="auto"/>
              <w:left w:val="single" w:sz="6" w:space="0" w:color="auto"/>
              <w:right w:val="single" w:sz="6" w:space="0" w:color="auto"/>
            </w:tcBorders>
            <w:shd w:val="clear" w:color="auto" w:fill="FFFFFF"/>
            <w:vAlign w:val="center"/>
          </w:tcPr>
          <w:p w:rsidR="00C624CC" w:rsidRDefault="00C624CC">
            <w:pPr>
              <w:jc w:val="center"/>
              <w:rPr>
                <w:color w:val="000000"/>
                <w:sz w:val="20"/>
                <w:szCs w:val="20"/>
              </w:rPr>
            </w:pPr>
            <w:r>
              <w:rPr>
                <w:color w:val="000000"/>
                <w:sz w:val="20"/>
                <w:szCs w:val="20"/>
              </w:rPr>
              <w:t>Бр. на тестувани животни</w:t>
            </w:r>
          </w:p>
        </w:tc>
        <w:tc>
          <w:tcPr>
            <w:tcW w:w="1361" w:type="dxa"/>
            <w:vMerge w:val="restart"/>
            <w:tcBorders>
              <w:top w:val="single" w:sz="4" w:space="0" w:color="auto"/>
              <w:left w:val="single" w:sz="6" w:space="0" w:color="auto"/>
              <w:right w:val="single" w:sz="6" w:space="0" w:color="auto"/>
            </w:tcBorders>
            <w:shd w:val="clear" w:color="auto" w:fill="FFFFFF"/>
            <w:vAlign w:val="center"/>
          </w:tcPr>
          <w:p w:rsidR="00C624CC" w:rsidRDefault="00C624CC">
            <w:pPr>
              <w:jc w:val="center"/>
              <w:rPr>
                <w:color w:val="000000"/>
                <w:sz w:val="20"/>
                <w:szCs w:val="20"/>
              </w:rPr>
            </w:pPr>
            <w:r>
              <w:rPr>
                <w:color w:val="000000"/>
                <w:sz w:val="20"/>
                <w:szCs w:val="20"/>
              </w:rPr>
              <w:t>Бр.на животни тестувани индивидуално</w:t>
            </w:r>
          </w:p>
        </w:tc>
        <w:tc>
          <w:tcPr>
            <w:tcW w:w="1519" w:type="dxa"/>
            <w:vMerge w:val="restart"/>
            <w:tcBorders>
              <w:top w:val="single" w:sz="4" w:space="0" w:color="auto"/>
              <w:left w:val="single" w:sz="6" w:space="0" w:color="auto"/>
              <w:right w:val="single" w:sz="6" w:space="0" w:color="auto"/>
            </w:tcBorders>
            <w:shd w:val="clear" w:color="auto" w:fill="FFFFFF"/>
            <w:vAlign w:val="center"/>
          </w:tcPr>
          <w:p w:rsidR="00C624CC" w:rsidRDefault="00C624CC">
            <w:pPr>
              <w:jc w:val="center"/>
              <w:rPr>
                <w:color w:val="000000"/>
                <w:sz w:val="20"/>
                <w:szCs w:val="20"/>
              </w:rPr>
            </w:pPr>
            <w:r>
              <w:rPr>
                <w:color w:val="000000"/>
                <w:sz w:val="20"/>
                <w:szCs w:val="20"/>
              </w:rPr>
              <w:t>Бр.на позитивни животни</w:t>
            </w:r>
          </w:p>
        </w:tc>
        <w:tc>
          <w:tcPr>
            <w:tcW w:w="3420" w:type="dxa"/>
            <w:gridSpan w:val="2"/>
            <w:tcBorders>
              <w:top w:val="single" w:sz="4" w:space="0" w:color="auto"/>
              <w:left w:val="single" w:sz="6" w:space="0" w:color="auto"/>
              <w:bottom w:val="single" w:sz="6" w:space="0" w:color="auto"/>
              <w:right w:val="single" w:sz="6" w:space="0" w:color="auto"/>
            </w:tcBorders>
            <w:shd w:val="clear" w:color="auto" w:fill="FFFFFF"/>
            <w:vAlign w:val="center"/>
          </w:tcPr>
          <w:p w:rsidR="00C624CC" w:rsidRDefault="00C624CC">
            <w:pPr>
              <w:jc w:val="center"/>
              <w:rPr>
                <w:color w:val="000000"/>
                <w:sz w:val="20"/>
                <w:szCs w:val="20"/>
              </w:rPr>
            </w:pPr>
            <w:r>
              <w:rPr>
                <w:color w:val="000000"/>
                <w:sz w:val="20"/>
                <w:szCs w:val="20"/>
              </w:rPr>
              <w:t>Клане</w:t>
            </w:r>
          </w:p>
        </w:tc>
        <w:tc>
          <w:tcPr>
            <w:tcW w:w="3260" w:type="dxa"/>
            <w:gridSpan w:val="2"/>
            <w:tcBorders>
              <w:top w:val="single" w:sz="4" w:space="0" w:color="auto"/>
              <w:left w:val="single" w:sz="6" w:space="0" w:color="auto"/>
              <w:bottom w:val="single" w:sz="6" w:space="0" w:color="auto"/>
              <w:right w:val="single" w:sz="4" w:space="0" w:color="auto"/>
            </w:tcBorders>
            <w:shd w:val="clear" w:color="auto" w:fill="FFFFFF"/>
            <w:vAlign w:val="center"/>
          </w:tcPr>
          <w:p w:rsidR="00C624CC" w:rsidRDefault="00C624CC">
            <w:pPr>
              <w:jc w:val="center"/>
              <w:rPr>
                <w:color w:val="000000"/>
                <w:sz w:val="20"/>
                <w:szCs w:val="20"/>
              </w:rPr>
            </w:pPr>
            <w:r>
              <w:rPr>
                <w:color w:val="000000"/>
                <w:sz w:val="20"/>
                <w:szCs w:val="20"/>
              </w:rPr>
              <w:t>Индикатори</w:t>
            </w:r>
          </w:p>
        </w:tc>
      </w:tr>
      <w:tr w:rsidR="00C624CC" w:rsidTr="00474E30">
        <w:trPr>
          <w:cantSplit/>
          <w:trHeight w:hRule="exact" w:val="1415"/>
          <w:jc w:val="center"/>
        </w:trPr>
        <w:tc>
          <w:tcPr>
            <w:tcW w:w="1418" w:type="dxa"/>
            <w:vMerge/>
            <w:tcBorders>
              <w:left w:val="single" w:sz="4" w:space="0" w:color="auto"/>
              <w:bottom w:val="single" w:sz="6" w:space="0" w:color="auto"/>
              <w:right w:val="single" w:sz="6" w:space="0" w:color="auto"/>
            </w:tcBorders>
            <w:shd w:val="clear" w:color="auto" w:fill="FFFFFF"/>
            <w:vAlign w:val="center"/>
          </w:tcPr>
          <w:p w:rsidR="00C624CC" w:rsidRDefault="00C624CC">
            <w:pPr>
              <w:jc w:val="center"/>
              <w:rPr>
                <w:color w:val="000000"/>
                <w:sz w:val="20"/>
                <w:szCs w:val="20"/>
              </w:rPr>
            </w:pPr>
          </w:p>
        </w:tc>
        <w:tc>
          <w:tcPr>
            <w:tcW w:w="1322" w:type="dxa"/>
            <w:vMerge/>
            <w:tcBorders>
              <w:left w:val="single" w:sz="6" w:space="0" w:color="auto"/>
              <w:bottom w:val="single" w:sz="6" w:space="0" w:color="auto"/>
              <w:right w:val="single" w:sz="6" w:space="0" w:color="auto"/>
            </w:tcBorders>
            <w:shd w:val="clear" w:color="auto" w:fill="FFFFFF"/>
            <w:vAlign w:val="center"/>
          </w:tcPr>
          <w:p w:rsidR="00C624CC" w:rsidRDefault="00C624CC">
            <w:pPr>
              <w:jc w:val="center"/>
              <w:rPr>
                <w:color w:val="000000"/>
                <w:sz w:val="20"/>
                <w:szCs w:val="20"/>
              </w:rPr>
            </w:pPr>
          </w:p>
        </w:tc>
        <w:tc>
          <w:tcPr>
            <w:tcW w:w="1260" w:type="dxa"/>
            <w:vMerge/>
            <w:tcBorders>
              <w:left w:val="single" w:sz="6" w:space="0" w:color="auto"/>
              <w:bottom w:val="single" w:sz="6" w:space="0" w:color="auto"/>
              <w:right w:val="single" w:sz="6" w:space="0" w:color="auto"/>
            </w:tcBorders>
            <w:shd w:val="clear" w:color="auto" w:fill="FFFFFF"/>
            <w:vAlign w:val="center"/>
          </w:tcPr>
          <w:p w:rsidR="00C624CC" w:rsidRDefault="00C624CC">
            <w:pPr>
              <w:jc w:val="center"/>
              <w:rPr>
                <w:color w:val="000000"/>
                <w:sz w:val="20"/>
                <w:szCs w:val="20"/>
              </w:rPr>
            </w:pPr>
          </w:p>
        </w:tc>
        <w:tc>
          <w:tcPr>
            <w:tcW w:w="1260" w:type="dxa"/>
            <w:vMerge/>
            <w:tcBorders>
              <w:left w:val="single" w:sz="6" w:space="0" w:color="auto"/>
              <w:bottom w:val="single" w:sz="6" w:space="0" w:color="auto"/>
              <w:right w:val="single" w:sz="6" w:space="0" w:color="auto"/>
            </w:tcBorders>
            <w:shd w:val="clear" w:color="auto" w:fill="FFFFFF"/>
            <w:vAlign w:val="center"/>
          </w:tcPr>
          <w:p w:rsidR="00C624CC" w:rsidRDefault="00C624CC">
            <w:pPr>
              <w:jc w:val="center"/>
              <w:rPr>
                <w:color w:val="000000"/>
                <w:sz w:val="20"/>
                <w:szCs w:val="20"/>
              </w:rPr>
            </w:pPr>
          </w:p>
        </w:tc>
        <w:tc>
          <w:tcPr>
            <w:tcW w:w="1361" w:type="dxa"/>
            <w:vMerge/>
            <w:tcBorders>
              <w:left w:val="single" w:sz="6" w:space="0" w:color="auto"/>
              <w:bottom w:val="single" w:sz="6" w:space="0" w:color="auto"/>
              <w:right w:val="single" w:sz="6" w:space="0" w:color="auto"/>
            </w:tcBorders>
            <w:shd w:val="clear" w:color="auto" w:fill="FFFFFF"/>
            <w:vAlign w:val="center"/>
          </w:tcPr>
          <w:p w:rsidR="00C624CC" w:rsidRDefault="00C624CC">
            <w:pPr>
              <w:jc w:val="center"/>
              <w:rPr>
                <w:color w:val="000000"/>
                <w:sz w:val="20"/>
                <w:szCs w:val="20"/>
              </w:rPr>
            </w:pPr>
          </w:p>
        </w:tc>
        <w:tc>
          <w:tcPr>
            <w:tcW w:w="1519" w:type="dxa"/>
            <w:vMerge/>
            <w:tcBorders>
              <w:left w:val="single" w:sz="6" w:space="0" w:color="auto"/>
              <w:bottom w:val="single" w:sz="6" w:space="0" w:color="auto"/>
              <w:right w:val="single" w:sz="6" w:space="0" w:color="auto"/>
            </w:tcBorders>
            <w:shd w:val="clear" w:color="auto" w:fill="FFFFFF"/>
            <w:vAlign w:val="center"/>
          </w:tcPr>
          <w:p w:rsidR="00C624CC" w:rsidRDefault="00C624CC">
            <w:pPr>
              <w:jc w:val="center"/>
              <w:rPr>
                <w:color w:val="000000"/>
                <w:sz w:val="20"/>
                <w:szCs w:val="20"/>
              </w:rPr>
            </w:pPr>
          </w:p>
        </w:tc>
        <w:tc>
          <w:tcPr>
            <w:tcW w:w="1620"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jc w:val="center"/>
              <w:rPr>
                <w:color w:val="000000"/>
                <w:sz w:val="20"/>
                <w:szCs w:val="20"/>
              </w:rPr>
            </w:pPr>
            <w:r>
              <w:rPr>
                <w:color w:val="000000"/>
                <w:sz w:val="20"/>
                <w:szCs w:val="20"/>
              </w:rPr>
              <w:t>Бр. заклани или бракувани животни с положителен резултат</w:t>
            </w:r>
          </w:p>
        </w:tc>
        <w:tc>
          <w:tcPr>
            <w:tcW w:w="1800"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jc w:val="center"/>
              <w:rPr>
                <w:color w:val="000000"/>
                <w:sz w:val="20"/>
                <w:szCs w:val="20"/>
              </w:rPr>
            </w:pPr>
            <w:r>
              <w:rPr>
                <w:color w:val="000000"/>
                <w:sz w:val="20"/>
                <w:szCs w:val="20"/>
              </w:rPr>
              <w:t>Общ бр.незаклани животни</w:t>
            </w:r>
          </w:p>
        </w:tc>
        <w:tc>
          <w:tcPr>
            <w:tcW w:w="1540"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jc w:val="center"/>
              <w:rPr>
                <w:color w:val="000000"/>
                <w:sz w:val="20"/>
                <w:szCs w:val="20"/>
              </w:rPr>
            </w:pPr>
            <w:r>
              <w:rPr>
                <w:color w:val="000000"/>
                <w:sz w:val="20"/>
                <w:szCs w:val="20"/>
              </w:rPr>
              <w:t>% обхващане на ниво животни</w:t>
            </w:r>
          </w:p>
        </w:tc>
        <w:tc>
          <w:tcPr>
            <w:tcW w:w="1720" w:type="dxa"/>
            <w:tcBorders>
              <w:top w:val="single" w:sz="6" w:space="0" w:color="auto"/>
              <w:left w:val="single" w:sz="6" w:space="0" w:color="auto"/>
              <w:bottom w:val="single" w:sz="6" w:space="0" w:color="auto"/>
              <w:right w:val="single" w:sz="4" w:space="0" w:color="auto"/>
            </w:tcBorders>
            <w:shd w:val="clear" w:color="auto" w:fill="FFFFFF"/>
            <w:vAlign w:val="center"/>
          </w:tcPr>
          <w:p w:rsidR="00C624CC" w:rsidRDefault="00C624CC">
            <w:pPr>
              <w:jc w:val="center"/>
              <w:rPr>
                <w:color w:val="000000"/>
                <w:sz w:val="20"/>
                <w:szCs w:val="20"/>
              </w:rPr>
            </w:pPr>
            <w:r>
              <w:rPr>
                <w:color w:val="000000"/>
                <w:sz w:val="20"/>
                <w:szCs w:val="20"/>
              </w:rPr>
              <w:t>% позитивни животни. Разпространение на животните</w:t>
            </w:r>
          </w:p>
        </w:tc>
      </w:tr>
      <w:tr w:rsidR="00C624CC" w:rsidTr="00474E30">
        <w:trPr>
          <w:trHeight w:hRule="exact" w:val="335"/>
          <w:jc w:val="center"/>
        </w:trPr>
        <w:tc>
          <w:tcPr>
            <w:tcW w:w="1418" w:type="dxa"/>
            <w:tcBorders>
              <w:top w:val="single" w:sz="6" w:space="0" w:color="auto"/>
              <w:left w:val="single" w:sz="4" w:space="0" w:color="auto"/>
              <w:bottom w:val="single" w:sz="6" w:space="0" w:color="auto"/>
              <w:right w:val="single" w:sz="6" w:space="0" w:color="auto"/>
            </w:tcBorders>
            <w:shd w:val="clear" w:color="auto" w:fill="FFFFFF"/>
            <w:vAlign w:val="center"/>
          </w:tcPr>
          <w:p w:rsidR="00C624CC" w:rsidRDefault="00C624CC">
            <w:pPr>
              <w:spacing w:before="120" w:after="120"/>
              <w:jc w:val="center"/>
              <w:rPr>
                <w:color w:val="000000"/>
                <w:sz w:val="20"/>
                <w:szCs w:val="20"/>
              </w:rPr>
            </w:pPr>
            <w:r>
              <w:rPr>
                <w:color w:val="000000"/>
                <w:sz w:val="20"/>
                <w:szCs w:val="20"/>
              </w:rPr>
              <w:t>1</w:t>
            </w:r>
          </w:p>
        </w:tc>
        <w:tc>
          <w:tcPr>
            <w:tcW w:w="1322"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spacing w:before="120" w:after="120"/>
              <w:jc w:val="center"/>
              <w:rPr>
                <w:color w:val="000000"/>
                <w:sz w:val="20"/>
                <w:szCs w:val="20"/>
              </w:rPr>
            </w:pPr>
            <w:r>
              <w:rPr>
                <w:color w:val="000000"/>
                <w:sz w:val="20"/>
                <w:szCs w:val="20"/>
              </w:rPr>
              <w:t>2</w:t>
            </w:r>
          </w:p>
        </w:tc>
        <w:tc>
          <w:tcPr>
            <w:tcW w:w="1260"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spacing w:before="120" w:after="120"/>
              <w:jc w:val="center"/>
              <w:rPr>
                <w:color w:val="000000"/>
                <w:sz w:val="20"/>
                <w:szCs w:val="20"/>
              </w:rPr>
            </w:pPr>
            <w:r>
              <w:rPr>
                <w:color w:val="000000"/>
                <w:sz w:val="20"/>
                <w:szCs w:val="20"/>
              </w:rPr>
              <w:t>3</w:t>
            </w:r>
          </w:p>
        </w:tc>
        <w:tc>
          <w:tcPr>
            <w:tcW w:w="1260"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spacing w:before="120" w:after="120"/>
              <w:jc w:val="center"/>
              <w:rPr>
                <w:color w:val="000000"/>
                <w:sz w:val="20"/>
                <w:szCs w:val="20"/>
              </w:rPr>
            </w:pPr>
            <w:r>
              <w:rPr>
                <w:color w:val="000000"/>
                <w:sz w:val="20"/>
                <w:szCs w:val="20"/>
              </w:rPr>
              <w:t>4</w:t>
            </w:r>
          </w:p>
        </w:tc>
        <w:tc>
          <w:tcPr>
            <w:tcW w:w="1361"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spacing w:before="120" w:after="120"/>
              <w:jc w:val="center"/>
              <w:rPr>
                <w:color w:val="000000"/>
                <w:sz w:val="20"/>
                <w:szCs w:val="20"/>
              </w:rPr>
            </w:pPr>
            <w:r>
              <w:rPr>
                <w:color w:val="000000"/>
                <w:sz w:val="20"/>
                <w:szCs w:val="20"/>
              </w:rPr>
              <w:t>5</w:t>
            </w:r>
          </w:p>
        </w:tc>
        <w:tc>
          <w:tcPr>
            <w:tcW w:w="1519"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spacing w:before="120" w:after="120"/>
              <w:jc w:val="center"/>
              <w:rPr>
                <w:color w:val="000000"/>
                <w:sz w:val="20"/>
                <w:szCs w:val="20"/>
              </w:rPr>
            </w:pPr>
            <w:r>
              <w:rPr>
                <w:color w:val="000000"/>
                <w:sz w:val="20"/>
                <w:szCs w:val="20"/>
              </w:rPr>
              <w:t>6</w:t>
            </w:r>
          </w:p>
        </w:tc>
        <w:tc>
          <w:tcPr>
            <w:tcW w:w="1620"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spacing w:before="120" w:after="120"/>
              <w:jc w:val="center"/>
              <w:rPr>
                <w:color w:val="000000"/>
                <w:sz w:val="20"/>
                <w:szCs w:val="20"/>
              </w:rPr>
            </w:pPr>
            <w:r>
              <w:rPr>
                <w:color w:val="000000"/>
                <w:sz w:val="20"/>
                <w:szCs w:val="20"/>
              </w:rPr>
              <w:t>7</w:t>
            </w:r>
          </w:p>
        </w:tc>
        <w:tc>
          <w:tcPr>
            <w:tcW w:w="1800"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spacing w:before="120" w:after="120"/>
              <w:jc w:val="center"/>
              <w:rPr>
                <w:color w:val="000000"/>
                <w:sz w:val="20"/>
                <w:szCs w:val="20"/>
              </w:rPr>
            </w:pPr>
            <w:r>
              <w:rPr>
                <w:color w:val="000000"/>
                <w:sz w:val="20"/>
                <w:szCs w:val="20"/>
              </w:rPr>
              <w:t>8</w:t>
            </w:r>
          </w:p>
        </w:tc>
        <w:tc>
          <w:tcPr>
            <w:tcW w:w="1540"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spacing w:before="120" w:after="120"/>
              <w:jc w:val="center"/>
              <w:rPr>
                <w:color w:val="000000"/>
                <w:sz w:val="20"/>
                <w:szCs w:val="20"/>
              </w:rPr>
            </w:pPr>
            <w:r>
              <w:rPr>
                <w:color w:val="000000"/>
                <w:sz w:val="20"/>
                <w:szCs w:val="20"/>
              </w:rPr>
              <w:t>9 = (4/3)х100</w:t>
            </w:r>
          </w:p>
        </w:tc>
        <w:tc>
          <w:tcPr>
            <w:tcW w:w="1720" w:type="dxa"/>
            <w:tcBorders>
              <w:top w:val="single" w:sz="6" w:space="0" w:color="auto"/>
              <w:left w:val="single" w:sz="6" w:space="0" w:color="auto"/>
              <w:bottom w:val="single" w:sz="6" w:space="0" w:color="auto"/>
              <w:right w:val="single" w:sz="4" w:space="0" w:color="auto"/>
            </w:tcBorders>
            <w:shd w:val="clear" w:color="auto" w:fill="FFFFFF"/>
            <w:vAlign w:val="center"/>
          </w:tcPr>
          <w:p w:rsidR="00C624CC" w:rsidRDefault="00C624CC">
            <w:pPr>
              <w:spacing w:before="120" w:after="120"/>
              <w:jc w:val="center"/>
              <w:rPr>
                <w:color w:val="000000"/>
                <w:sz w:val="20"/>
                <w:szCs w:val="20"/>
              </w:rPr>
            </w:pPr>
            <w:r>
              <w:rPr>
                <w:color w:val="000000"/>
                <w:sz w:val="20"/>
                <w:szCs w:val="20"/>
              </w:rPr>
              <w:t>10=(6/4)х100</w:t>
            </w:r>
          </w:p>
        </w:tc>
      </w:tr>
      <w:tr w:rsidR="00C624CC" w:rsidTr="00474E30">
        <w:trPr>
          <w:trHeight w:hRule="exact" w:val="288"/>
          <w:jc w:val="center"/>
        </w:trPr>
        <w:tc>
          <w:tcPr>
            <w:tcW w:w="1418" w:type="dxa"/>
            <w:tcBorders>
              <w:top w:val="single" w:sz="6" w:space="0" w:color="auto"/>
              <w:left w:val="single" w:sz="4" w:space="0" w:color="auto"/>
              <w:bottom w:val="single" w:sz="6" w:space="0" w:color="auto"/>
              <w:right w:val="single" w:sz="6" w:space="0" w:color="auto"/>
            </w:tcBorders>
            <w:shd w:val="clear" w:color="auto" w:fill="FFFFFF"/>
            <w:vAlign w:val="center"/>
          </w:tcPr>
          <w:p w:rsidR="00C624CC" w:rsidRDefault="00C624CC">
            <w:pPr>
              <w:jc w:val="center"/>
              <w:rPr>
                <w:color w:val="000000"/>
                <w:sz w:val="20"/>
                <w:szCs w:val="20"/>
              </w:rPr>
            </w:pPr>
            <w:r>
              <w:rPr>
                <w:color w:val="000000"/>
                <w:sz w:val="20"/>
                <w:szCs w:val="20"/>
              </w:rPr>
              <w:t>България</w:t>
            </w:r>
          </w:p>
        </w:tc>
        <w:tc>
          <w:tcPr>
            <w:tcW w:w="1322"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jc w:val="right"/>
              <w:rPr>
                <w:color w:val="000000"/>
                <w:sz w:val="20"/>
                <w:szCs w:val="20"/>
              </w:rPr>
            </w:pPr>
            <w:r>
              <w:rPr>
                <w:color w:val="000000"/>
                <w:sz w:val="20"/>
                <w:szCs w:val="20"/>
                <w:lang w:val="en-US"/>
              </w:rPr>
              <w:t>729 893</w:t>
            </w:r>
          </w:p>
        </w:tc>
        <w:tc>
          <w:tcPr>
            <w:tcW w:w="1260"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jc w:val="right"/>
              <w:rPr>
                <w:color w:val="000000"/>
                <w:sz w:val="20"/>
                <w:szCs w:val="20"/>
              </w:rPr>
            </w:pPr>
            <w:r>
              <w:rPr>
                <w:color w:val="000000"/>
                <w:sz w:val="20"/>
                <w:szCs w:val="20"/>
                <w:lang w:val="en-US"/>
              </w:rPr>
              <w:t>729 893</w:t>
            </w:r>
          </w:p>
        </w:tc>
        <w:tc>
          <w:tcPr>
            <w:tcW w:w="1260"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jc w:val="right"/>
              <w:rPr>
                <w:color w:val="000000"/>
                <w:sz w:val="20"/>
                <w:szCs w:val="20"/>
              </w:rPr>
            </w:pPr>
            <w:r>
              <w:rPr>
                <w:color w:val="000000"/>
                <w:sz w:val="20"/>
                <w:szCs w:val="20"/>
              </w:rPr>
              <w:t>46 063</w:t>
            </w:r>
          </w:p>
        </w:tc>
        <w:tc>
          <w:tcPr>
            <w:tcW w:w="1361"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jc w:val="right"/>
              <w:rPr>
                <w:color w:val="000000"/>
                <w:sz w:val="20"/>
                <w:szCs w:val="20"/>
              </w:rPr>
            </w:pPr>
            <w:r>
              <w:rPr>
                <w:color w:val="000000"/>
                <w:sz w:val="20"/>
                <w:szCs w:val="20"/>
              </w:rPr>
              <w:t>46 063</w:t>
            </w:r>
          </w:p>
        </w:tc>
        <w:tc>
          <w:tcPr>
            <w:tcW w:w="1519"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jc w:val="right"/>
              <w:rPr>
                <w:color w:val="000000"/>
                <w:sz w:val="20"/>
                <w:szCs w:val="20"/>
              </w:rPr>
            </w:pPr>
            <w:r>
              <w:rPr>
                <w:color w:val="000000"/>
                <w:sz w:val="20"/>
                <w:szCs w:val="20"/>
              </w:rPr>
              <w:t>0</w:t>
            </w:r>
          </w:p>
        </w:tc>
        <w:tc>
          <w:tcPr>
            <w:tcW w:w="1620"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jc w:val="right"/>
              <w:rPr>
                <w:color w:val="000000"/>
                <w:sz w:val="20"/>
                <w:szCs w:val="20"/>
              </w:rPr>
            </w:pPr>
            <w:r>
              <w:rPr>
                <w:color w:val="000000"/>
                <w:sz w:val="20"/>
                <w:szCs w:val="20"/>
              </w:rPr>
              <w:t>0</w:t>
            </w:r>
          </w:p>
        </w:tc>
        <w:tc>
          <w:tcPr>
            <w:tcW w:w="1800"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jc w:val="right"/>
              <w:rPr>
                <w:color w:val="000000"/>
                <w:sz w:val="20"/>
                <w:szCs w:val="20"/>
              </w:rPr>
            </w:pPr>
            <w:r>
              <w:rPr>
                <w:color w:val="000000"/>
                <w:sz w:val="20"/>
                <w:szCs w:val="20"/>
              </w:rPr>
              <w:t>0</w:t>
            </w:r>
          </w:p>
        </w:tc>
        <w:tc>
          <w:tcPr>
            <w:tcW w:w="1540"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jc w:val="right"/>
              <w:rPr>
                <w:color w:val="000000"/>
                <w:sz w:val="20"/>
                <w:szCs w:val="20"/>
              </w:rPr>
            </w:pPr>
            <w:r>
              <w:rPr>
                <w:color w:val="000000"/>
                <w:sz w:val="20"/>
                <w:szCs w:val="20"/>
                <w:lang w:val="en-US"/>
              </w:rPr>
              <w:t>6,31</w:t>
            </w:r>
          </w:p>
        </w:tc>
        <w:tc>
          <w:tcPr>
            <w:tcW w:w="1720" w:type="dxa"/>
            <w:tcBorders>
              <w:top w:val="single" w:sz="6" w:space="0" w:color="auto"/>
              <w:left w:val="single" w:sz="6" w:space="0" w:color="auto"/>
              <w:bottom w:val="single" w:sz="6" w:space="0" w:color="auto"/>
              <w:right w:val="single" w:sz="4" w:space="0" w:color="auto"/>
            </w:tcBorders>
            <w:shd w:val="clear" w:color="auto" w:fill="FFFFFF"/>
            <w:vAlign w:val="center"/>
          </w:tcPr>
          <w:p w:rsidR="00C624CC" w:rsidRDefault="00C624CC">
            <w:pPr>
              <w:jc w:val="right"/>
              <w:rPr>
                <w:color w:val="000000"/>
                <w:sz w:val="20"/>
                <w:szCs w:val="20"/>
              </w:rPr>
            </w:pPr>
            <w:r>
              <w:rPr>
                <w:color w:val="000000"/>
                <w:sz w:val="20"/>
                <w:szCs w:val="20"/>
                <w:lang w:val="en-US"/>
              </w:rPr>
              <w:t>0,00</w:t>
            </w:r>
          </w:p>
        </w:tc>
      </w:tr>
    </w:tbl>
    <w:p w:rsidR="00C624CC" w:rsidRDefault="00C624CC">
      <w:pPr>
        <w:ind w:left="960"/>
        <w:rPr>
          <w:rFonts w:cs="Arial"/>
          <w:sz w:val="22"/>
          <w:szCs w:val="22"/>
        </w:rPr>
      </w:pPr>
    </w:p>
    <w:p w:rsidR="0050403E" w:rsidRDefault="0050403E">
      <w:pPr>
        <w:rPr>
          <w:color w:val="000000"/>
          <w:spacing w:val="6"/>
        </w:rPr>
      </w:pPr>
    </w:p>
    <w:p w:rsidR="0050403E" w:rsidRDefault="0050403E">
      <w:pPr>
        <w:rPr>
          <w:color w:val="000000"/>
          <w:spacing w:val="6"/>
        </w:rPr>
      </w:pPr>
    </w:p>
    <w:p w:rsidR="0050403E" w:rsidRDefault="0050403E">
      <w:pPr>
        <w:rPr>
          <w:color w:val="000000"/>
          <w:spacing w:val="6"/>
        </w:rPr>
      </w:pPr>
    </w:p>
    <w:p w:rsidR="0050403E" w:rsidRDefault="0050403E">
      <w:pPr>
        <w:rPr>
          <w:color w:val="000000"/>
          <w:spacing w:val="6"/>
        </w:rPr>
      </w:pPr>
    </w:p>
    <w:p w:rsidR="00C624CC" w:rsidRDefault="00C624CC">
      <w:pPr>
        <w:rPr>
          <w:color w:val="000000"/>
          <w:spacing w:val="6"/>
        </w:rPr>
      </w:pPr>
      <w:r>
        <w:rPr>
          <w:color w:val="000000"/>
          <w:spacing w:val="6"/>
        </w:rPr>
        <w:lastRenderedPageBreak/>
        <w:t xml:space="preserve">Година 2010 </w:t>
      </w:r>
    </w:p>
    <w:p w:rsidR="00C624CC" w:rsidRDefault="00C624CC">
      <w:pPr>
        <w:rPr>
          <w:color w:val="000000"/>
          <w:spacing w:val="6"/>
        </w:rPr>
      </w:pPr>
      <w:r>
        <w:rPr>
          <w:color w:val="000000"/>
          <w:spacing w:val="6"/>
        </w:rPr>
        <w:t>Животински вид: домашни и Източнобалкански свине</w:t>
      </w:r>
    </w:p>
    <w:p w:rsidR="00C624CC" w:rsidRDefault="00C624CC">
      <w:pPr>
        <w:rPr>
          <w:color w:val="000000"/>
          <w:spacing w:val="6"/>
        </w:rPr>
      </w:pPr>
      <w:r>
        <w:rPr>
          <w:color w:val="000000"/>
          <w:spacing w:val="6"/>
        </w:rPr>
        <w:t>Заболяване: КЧС</w:t>
      </w:r>
    </w:p>
    <w:p w:rsidR="00C624CC" w:rsidRDefault="00C624CC">
      <w:pPr>
        <w:rPr>
          <w:color w:val="000000"/>
          <w:spacing w:val="6"/>
        </w:rPr>
      </w:pPr>
    </w:p>
    <w:tbl>
      <w:tblPr>
        <w:tblW w:w="15020" w:type="dxa"/>
        <w:jc w:val="center"/>
        <w:tblLayout w:type="fixed"/>
        <w:tblCellMar>
          <w:left w:w="40" w:type="dxa"/>
          <w:right w:w="40" w:type="dxa"/>
        </w:tblCellMar>
        <w:tblLook w:val="0000"/>
      </w:tblPr>
      <w:tblGrid>
        <w:gridCol w:w="1418"/>
        <w:gridCol w:w="1322"/>
        <w:gridCol w:w="1440"/>
        <w:gridCol w:w="1280"/>
        <w:gridCol w:w="1361"/>
        <w:gridCol w:w="1519"/>
        <w:gridCol w:w="1620"/>
        <w:gridCol w:w="1800"/>
        <w:gridCol w:w="1540"/>
        <w:gridCol w:w="1720"/>
      </w:tblGrid>
      <w:tr w:rsidR="00C624CC" w:rsidTr="00474E30">
        <w:trPr>
          <w:cantSplit/>
          <w:trHeight w:hRule="exact" w:val="511"/>
          <w:jc w:val="center"/>
        </w:trPr>
        <w:tc>
          <w:tcPr>
            <w:tcW w:w="1418" w:type="dxa"/>
            <w:vMerge w:val="restart"/>
            <w:tcBorders>
              <w:top w:val="single" w:sz="4" w:space="0" w:color="auto"/>
              <w:left w:val="single" w:sz="4" w:space="0" w:color="auto"/>
              <w:right w:val="single" w:sz="6" w:space="0" w:color="auto"/>
            </w:tcBorders>
            <w:shd w:val="clear" w:color="auto" w:fill="FFFFFF"/>
            <w:vAlign w:val="center"/>
          </w:tcPr>
          <w:p w:rsidR="00C624CC" w:rsidRDefault="00C624CC">
            <w:pPr>
              <w:jc w:val="center"/>
              <w:rPr>
                <w:color w:val="000000"/>
                <w:sz w:val="20"/>
                <w:szCs w:val="20"/>
              </w:rPr>
            </w:pPr>
            <w:r>
              <w:rPr>
                <w:color w:val="000000"/>
                <w:sz w:val="20"/>
                <w:szCs w:val="20"/>
              </w:rPr>
              <w:t>Регион</w:t>
            </w:r>
          </w:p>
          <w:p w:rsidR="00C624CC" w:rsidRDefault="00C624CC">
            <w:pPr>
              <w:jc w:val="center"/>
              <w:rPr>
                <w:color w:val="000000"/>
                <w:sz w:val="20"/>
                <w:szCs w:val="20"/>
              </w:rPr>
            </w:pPr>
          </w:p>
        </w:tc>
        <w:tc>
          <w:tcPr>
            <w:tcW w:w="1322" w:type="dxa"/>
            <w:vMerge w:val="restart"/>
            <w:tcBorders>
              <w:top w:val="single" w:sz="4" w:space="0" w:color="auto"/>
              <w:left w:val="single" w:sz="6" w:space="0" w:color="auto"/>
              <w:right w:val="single" w:sz="6" w:space="0" w:color="auto"/>
            </w:tcBorders>
            <w:shd w:val="clear" w:color="auto" w:fill="FFFFFF"/>
            <w:vAlign w:val="center"/>
          </w:tcPr>
          <w:p w:rsidR="00C624CC" w:rsidRDefault="00C624CC">
            <w:pPr>
              <w:jc w:val="center"/>
              <w:rPr>
                <w:color w:val="000000"/>
                <w:sz w:val="20"/>
                <w:szCs w:val="20"/>
              </w:rPr>
            </w:pPr>
            <w:r>
              <w:rPr>
                <w:color w:val="000000"/>
                <w:sz w:val="20"/>
                <w:szCs w:val="20"/>
              </w:rPr>
              <w:t>Общ бр. животни</w:t>
            </w:r>
          </w:p>
        </w:tc>
        <w:tc>
          <w:tcPr>
            <w:tcW w:w="1440" w:type="dxa"/>
            <w:vMerge w:val="restart"/>
            <w:tcBorders>
              <w:top w:val="single" w:sz="4" w:space="0" w:color="auto"/>
              <w:left w:val="single" w:sz="6" w:space="0" w:color="auto"/>
              <w:right w:val="single" w:sz="6" w:space="0" w:color="auto"/>
            </w:tcBorders>
            <w:shd w:val="clear" w:color="auto" w:fill="FFFFFF"/>
            <w:vAlign w:val="center"/>
          </w:tcPr>
          <w:p w:rsidR="00C624CC" w:rsidRDefault="00C624CC">
            <w:pPr>
              <w:jc w:val="center"/>
              <w:rPr>
                <w:color w:val="000000"/>
                <w:sz w:val="20"/>
                <w:szCs w:val="20"/>
              </w:rPr>
            </w:pPr>
            <w:r>
              <w:rPr>
                <w:color w:val="000000"/>
                <w:sz w:val="20"/>
                <w:szCs w:val="20"/>
              </w:rPr>
              <w:t>Бр. животни, които ще се тестват по програмата</w:t>
            </w:r>
          </w:p>
        </w:tc>
        <w:tc>
          <w:tcPr>
            <w:tcW w:w="1280" w:type="dxa"/>
            <w:vMerge w:val="restart"/>
            <w:tcBorders>
              <w:top w:val="single" w:sz="4" w:space="0" w:color="auto"/>
              <w:left w:val="single" w:sz="6" w:space="0" w:color="auto"/>
              <w:right w:val="single" w:sz="6" w:space="0" w:color="auto"/>
            </w:tcBorders>
            <w:shd w:val="clear" w:color="auto" w:fill="FFFFFF"/>
            <w:vAlign w:val="center"/>
          </w:tcPr>
          <w:p w:rsidR="00C624CC" w:rsidRDefault="00C624CC">
            <w:pPr>
              <w:jc w:val="center"/>
              <w:rPr>
                <w:color w:val="000000"/>
                <w:sz w:val="20"/>
                <w:szCs w:val="20"/>
              </w:rPr>
            </w:pPr>
            <w:r>
              <w:rPr>
                <w:color w:val="000000"/>
                <w:sz w:val="20"/>
                <w:szCs w:val="20"/>
              </w:rPr>
              <w:t>Бр. на тестувани животни</w:t>
            </w:r>
          </w:p>
        </w:tc>
        <w:tc>
          <w:tcPr>
            <w:tcW w:w="1361" w:type="dxa"/>
            <w:vMerge w:val="restart"/>
            <w:tcBorders>
              <w:top w:val="single" w:sz="4" w:space="0" w:color="auto"/>
              <w:left w:val="single" w:sz="6" w:space="0" w:color="auto"/>
              <w:right w:val="single" w:sz="6" w:space="0" w:color="auto"/>
            </w:tcBorders>
            <w:shd w:val="clear" w:color="auto" w:fill="FFFFFF"/>
            <w:vAlign w:val="center"/>
          </w:tcPr>
          <w:p w:rsidR="00C624CC" w:rsidRDefault="00C624CC">
            <w:pPr>
              <w:jc w:val="center"/>
              <w:rPr>
                <w:color w:val="000000"/>
                <w:sz w:val="20"/>
                <w:szCs w:val="20"/>
              </w:rPr>
            </w:pPr>
            <w:r>
              <w:rPr>
                <w:color w:val="000000"/>
                <w:sz w:val="20"/>
                <w:szCs w:val="20"/>
              </w:rPr>
              <w:t>Бр.на животни тестувани индивидуално</w:t>
            </w:r>
          </w:p>
        </w:tc>
        <w:tc>
          <w:tcPr>
            <w:tcW w:w="1519" w:type="dxa"/>
            <w:vMerge w:val="restart"/>
            <w:tcBorders>
              <w:top w:val="single" w:sz="4" w:space="0" w:color="auto"/>
              <w:left w:val="single" w:sz="6" w:space="0" w:color="auto"/>
              <w:right w:val="single" w:sz="6" w:space="0" w:color="auto"/>
            </w:tcBorders>
            <w:shd w:val="clear" w:color="auto" w:fill="FFFFFF"/>
            <w:vAlign w:val="center"/>
          </w:tcPr>
          <w:p w:rsidR="00C624CC" w:rsidRDefault="00C624CC">
            <w:pPr>
              <w:jc w:val="center"/>
              <w:rPr>
                <w:color w:val="000000"/>
                <w:sz w:val="20"/>
                <w:szCs w:val="20"/>
              </w:rPr>
            </w:pPr>
            <w:r>
              <w:rPr>
                <w:color w:val="000000"/>
                <w:sz w:val="20"/>
                <w:szCs w:val="20"/>
              </w:rPr>
              <w:t>Бр.на позитивни животни</w:t>
            </w:r>
          </w:p>
        </w:tc>
        <w:tc>
          <w:tcPr>
            <w:tcW w:w="3420" w:type="dxa"/>
            <w:gridSpan w:val="2"/>
            <w:tcBorders>
              <w:top w:val="single" w:sz="4" w:space="0" w:color="auto"/>
              <w:left w:val="single" w:sz="6" w:space="0" w:color="auto"/>
              <w:bottom w:val="single" w:sz="6" w:space="0" w:color="auto"/>
              <w:right w:val="single" w:sz="6" w:space="0" w:color="auto"/>
            </w:tcBorders>
            <w:shd w:val="clear" w:color="auto" w:fill="FFFFFF"/>
            <w:vAlign w:val="center"/>
          </w:tcPr>
          <w:p w:rsidR="00C624CC" w:rsidRDefault="00C624CC">
            <w:pPr>
              <w:jc w:val="center"/>
              <w:rPr>
                <w:color w:val="000000"/>
                <w:sz w:val="20"/>
                <w:szCs w:val="20"/>
              </w:rPr>
            </w:pPr>
            <w:r>
              <w:rPr>
                <w:color w:val="000000"/>
                <w:sz w:val="20"/>
                <w:szCs w:val="20"/>
              </w:rPr>
              <w:t>Клане</w:t>
            </w:r>
          </w:p>
        </w:tc>
        <w:tc>
          <w:tcPr>
            <w:tcW w:w="3260" w:type="dxa"/>
            <w:gridSpan w:val="2"/>
            <w:tcBorders>
              <w:top w:val="single" w:sz="4" w:space="0" w:color="auto"/>
              <w:left w:val="single" w:sz="6" w:space="0" w:color="auto"/>
              <w:bottom w:val="single" w:sz="6" w:space="0" w:color="auto"/>
              <w:right w:val="single" w:sz="4" w:space="0" w:color="auto"/>
            </w:tcBorders>
            <w:shd w:val="clear" w:color="auto" w:fill="FFFFFF"/>
            <w:vAlign w:val="center"/>
          </w:tcPr>
          <w:p w:rsidR="00C624CC" w:rsidRDefault="00C624CC">
            <w:pPr>
              <w:jc w:val="center"/>
              <w:rPr>
                <w:color w:val="000000"/>
                <w:sz w:val="20"/>
                <w:szCs w:val="20"/>
              </w:rPr>
            </w:pPr>
            <w:r>
              <w:rPr>
                <w:color w:val="000000"/>
                <w:sz w:val="20"/>
                <w:szCs w:val="20"/>
              </w:rPr>
              <w:t>Индикатори</w:t>
            </w:r>
          </w:p>
        </w:tc>
      </w:tr>
      <w:tr w:rsidR="00C624CC" w:rsidTr="00474E30">
        <w:trPr>
          <w:cantSplit/>
          <w:trHeight w:hRule="exact" w:val="1436"/>
          <w:jc w:val="center"/>
        </w:trPr>
        <w:tc>
          <w:tcPr>
            <w:tcW w:w="1418" w:type="dxa"/>
            <w:vMerge/>
            <w:tcBorders>
              <w:left w:val="single" w:sz="4" w:space="0" w:color="auto"/>
              <w:bottom w:val="single" w:sz="6" w:space="0" w:color="auto"/>
              <w:right w:val="single" w:sz="6" w:space="0" w:color="auto"/>
            </w:tcBorders>
            <w:shd w:val="clear" w:color="auto" w:fill="FFFFFF"/>
            <w:vAlign w:val="center"/>
          </w:tcPr>
          <w:p w:rsidR="00C624CC" w:rsidRDefault="00C624CC">
            <w:pPr>
              <w:jc w:val="center"/>
              <w:rPr>
                <w:color w:val="000000"/>
                <w:sz w:val="20"/>
                <w:szCs w:val="20"/>
              </w:rPr>
            </w:pPr>
          </w:p>
        </w:tc>
        <w:tc>
          <w:tcPr>
            <w:tcW w:w="1322" w:type="dxa"/>
            <w:vMerge/>
            <w:tcBorders>
              <w:left w:val="single" w:sz="6" w:space="0" w:color="auto"/>
              <w:bottom w:val="single" w:sz="6" w:space="0" w:color="auto"/>
              <w:right w:val="single" w:sz="6" w:space="0" w:color="auto"/>
            </w:tcBorders>
            <w:shd w:val="clear" w:color="auto" w:fill="FFFFFF"/>
            <w:vAlign w:val="center"/>
          </w:tcPr>
          <w:p w:rsidR="00C624CC" w:rsidRDefault="00C624CC">
            <w:pPr>
              <w:jc w:val="center"/>
              <w:rPr>
                <w:color w:val="000000"/>
                <w:sz w:val="20"/>
                <w:szCs w:val="20"/>
              </w:rPr>
            </w:pPr>
          </w:p>
        </w:tc>
        <w:tc>
          <w:tcPr>
            <w:tcW w:w="1440" w:type="dxa"/>
            <w:vMerge/>
            <w:tcBorders>
              <w:left w:val="single" w:sz="6" w:space="0" w:color="auto"/>
              <w:bottom w:val="single" w:sz="6" w:space="0" w:color="auto"/>
              <w:right w:val="single" w:sz="6" w:space="0" w:color="auto"/>
            </w:tcBorders>
            <w:shd w:val="clear" w:color="auto" w:fill="FFFFFF"/>
            <w:vAlign w:val="center"/>
          </w:tcPr>
          <w:p w:rsidR="00C624CC" w:rsidRDefault="00C624CC">
            <w:pPr>
              <w:jc w:val="center"/>
              <w:rPr>
                <w:color w:val="000000"/>
                <w:sz w:val="20"/>
                <w:szCs w:val="20"/>
              </w:rPr>
            </w:pPr>
          </w:p>
        </w:tc>
        <w:tc>
          <w:tcPr>
            <w:tcW w:w="1280" w:type="dxa"/>
            <w:vMerge/>
            <w:tcBorders>
              <w:left w:val="single" w:sz="6" w:space="0" w:color="auto"/>
              <w:bottom w:val="single" w:sz="6" w:space="0" w:color="auto"/>
              <w:right w:val="single" w:sz="6" w:space="0" w:color="auto"/>
            </w:tcBorders>
            <w:shd w:val="clear" w:color="auto" w:fill="FFFFFF"/>
            <w:vAlign w:val="center"/>
          </w:tcPr>
          <w:p w:rsidR="00C624CC" w:rsidRDefault="00C624CC">
            <w:pPr>
              <w:jc w:val="center"/>
              <w:rPr>
                <w:color w:val="000000"/>
                <w:sz w:val="20"/>
                <w:szCs w:val="20"/>
              </w:rPr>
            </w:pPr>
          </w:p>
        </w:tc>
        <w:tc>
          <w:tcPr>
            <w:tcW w:w="1361" w:type="dxa"/>
            <w:vMerge/>
            <w:tcBorders>
              <w:left w:val="single" w:sz="6" w:space="0" w:color="auto"/>
              <w:bottom w:val="single" w:sz="6" w:space="0" w:color="auto"/>
              <w:right w:val="single" w:sz="6" w:space="0" w:color="auto"/>
            </w:tcBorders>
            <w:shd w:val="clear" w:color="auto" w:fill="FFFFFF"/>
            <w:vAlign w:val="center"/>
          </w:tcPr>
          <w:p w:rsidR="00C624CC" w:rsidRDefault="00C624CC">
            <w:pPr>
              <w:jc w:val="center"/>
              <w:rPr>
                <w:color w:val="000000"/>
                <w:sz w:val="20"/>
                <w:szCs w:val="20"/>
              </w:rPr>
            </w:pPr>
          </w:p>
        </w:tc>
        <w:tc>
          <w:tcPr>
            <w:tcW w:w="1519" w:type="dxa"/>
            <w:vMerge/>
            <w:tcBorders>
              <w:left w:val="single" w:sz="6" w:space="0" w:color="auto"/>
              <w:bottom w:val="single" w:sz="6" w:space="0" w:color="auto"/>
              <w:right w:val="single" w:sz="6" w:space="0" w:color="auto"/>
            </w:tcBorders>
            <w:shd w:val="clear" w:color="auto" w:fill="FFFFFF"/>
            <w:vAlign w:val="center"/>
          </w:tcPr>
          <w:p w:rsidR="00C624CC" w:rsidRDefault="00C624CC">
            <w:pPr>
              <w:jc w:val="center"/>
              <w:rPr>
                <w:color w:val="000000"/>
                <w:sz w:val="20"/>
                <w:szCs w:val="20"/>
              </w:rPr>
            </w:pPr>
          </w:p>
        </w:tc>
        <w:tc>
          <w:tcPr>
            <w:tcW w:w="1620"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jc w:val="center"/>
              <w:rPr>
                <w:color w:val="000000"/>
                <w:sz w:val="20"/>
                <w:szCs w:val="20"/>
              </w:rPr>
            </w:pPr>
            <w:r>
              <w:rPr>
                <w:color w:val="000000"/>
                <w:sz w:val="20"/>
                <w:szCs w:val="20"/>
              </w:rPr>
              <w:t>Бр. заклани или бракувани животни с положителен резултат</w:t>
            </w:r>
          </w:p>
        </w:tc>
        <w:tc>
          <w:tcPr>
            <w:tcW w:w="1800"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jc w:val="center"/>
              <w:rPr>
                <w:color w:val="000000"/>
                <w:sz w:val="20"/>
                <w:szCs w:val="20"/>
              </w:rPr>
            </w:pPr>
            <w:r>
              <w:rPr>
                <w:color w:val="000000"/>
                <w:sz w:val="20"/>
                <w:szCs w:val="20"/>
              </w:rPr>
              <w:t>Общ бр.незаклани животни</w:t>
            </w:r>
          </w:p>
        </w:tc>
        <w:tc>
          <w:tcPr>
            <w:tcW w:w="1540"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jc w:val="center"/>
              <w:rPr>
                <w:color w:val="000000"/>
                <w:sz w:val="20"/>
                <w:szCs w:val="20"/>
              </w:rPr>
            </w:pPr>
            <w:r>
              <w:rPr>
                <w:color w:val="000000"/>
                <w:sz w:val="20"/>
                <w:szCs w:val="20"/>
              </w:rPr>
              <w:t>% обхващане на ниво животни</w:t>
            </w:r>
          </w:p>
        </w:tc>
        <w:tc>
          <w:tcPr>
            <w:tcW w:w="1720" w:type="dxa"/>
            <w:tcBorders>
              <w:top w:val="single" w:sz="6" w:space="0" w:color="auto"/>
              <w:left w:val="single" w:sz="6" w:space="0" w:color="auto"/>
              <w:bottom w:val="single" w:sz="6" w:space="0" w:color="auto"/>
              <w:right w:val="single" w:sz="4" w:space="0" w:color="auto"/>
            </w:tcBorders>
            <w:shd w:val="clear" w:color="auto" w:fill="FFFFFF"/>
            <w:vAlign w:val="center"/>
          </w:tcPr>
          <w:p w:rsidR="00C624CC" w:rsidRDefault="00C624CC">
            <w:pPr>
              <w:jc w:val="center"/>
              <w:rPr>
                <w:color w:val="000000"/>
                <w:sz w:val="20"/>
                <w:szCs w:val="20"/>
              </w:rPr>
            </w:pPr>
            <w:r>
              <w:rPr>
                <w:color w:val="000000"/>
                <w:sz w:val="20"/>
                <w:szCs w:val="20"/>
              </w:rPr>
              <w:t>% позитивни животни. Разпространение на животните</w:t>
            </w:r>
          </w:p>
        </w:tc>
      </w:tr>
      <w:tr w:rsidR="00C624CC" w:rsidTr="00474E30">
        <w:trPr>
          <w:trHeight w:hRule="exact" w:val="537"/>
          <w:jc w:val="center"/>
        </w:trPr>
        <w:tc>
          <w:tcPr>
            <w:tcW w:w="1418" w:type="dxa"/>
            <w:tcBorders>
              <w:top w:val="single" w:sz="6" w:space="0" w:color="auto"/>
              <w:left w:val="single" w:sz="4" w:space="0" w:color="auto"/>
              <w:bottom w:val="single" w:sz="6" w:space="0" w:color="auto"/>
              <w:right w:val="single" w:sz="6" w:space="0" w:color="auto"/>
            </w:tcBorders>
            <w:shd w:val="clear" w:color="auto" w:fill="FFFFFF"/>
            <w:vAlign w:val="center"/>
          </w:tcPr>
          <w:p w:rsidR="00C624CC" w:rsidRDefault="00C624CC">
            <w:pPr>
              <w:spacing w:before="120" w:after="120"/>
              <w:jc w:val="center"/>
              <w:rPr>
                <w:color w:val="000000"/>
                <w:sz w:val="20"/>
                <w:szCs w:val="20"/>
              </w:rPr>
            </w:pPr>
            <w:r>
              <w:rPr>
                <w:color w:val="000000"/>
                <w:sz w:val="20"/>
                <w:szCs w:val="20"/>
              </w:rPr>
              <w:t>1</w:t>
            </w:r>
          </w:p>
        </w:tc>
        <w:tc>
          <w:tcPr>
            <w:tcW w:w="1322"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spacing w:before="120" w:after="120"/>
              <w:jc w:val="center"/>
              <w:rPr>
                <w:color w:val="000000"/>
                <w:sz w:val="20"/>
                <w:szCs w:val="20"/>
              </w:rPr>
            </w:pPr>
            <w:r>
              <w:rPr>
                <w:color w:val="000000"/>
                <w:sz w:val="20"/>
                <w:szCs w:val="20"/>
              </w:rPr>
              <w:t>2</w:t>
            </w:r>
          </w:p>
        </w:tc>
        <w:tc>
          <w:tcPr>
            <w:tcW w:w="1440"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spacing w:before="120" w:after="120"/>
              <w:jc w:val="center"/>
              <w:rPr>
                <w:color w:val="000000"/>
                <w:sz w:val="20"/>
                <w:szCs w:val="20"/>
              </w:rPr>
            </w:pPr>
            <w:r>
              <w:rPr>
                <w:color w:val="000000"/>
                <w:sz w:val="20"/>
                <w:szCs w:val="20"/>
              </w:rPr>
              <w:t>3</w:t>
            </w:r>
          </w:p>
        </w:tc>
        <w:tc>
          <w:tcPr>
            <w:tcW w:w="1280"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spacing w:before="120" w:after="120"/>
              <w:jc w:val="center"/>
              <w:rPr>
                <w:color w:val="000000"/>
                <w:sz w:val="20"/>
                <w:szCs w:val="20"/>
              </w:rPr>
            </w:pPr>
            <w:r>
              <w:rPr>
                <w:color w:val="000000"/>
                <w:sz w:val="20"/>
                <w:szCs w:val="20"/>
              </w:rPr>
              <w:t>4</w:t>
            </w:r>
          </w:p>
        </w:tc>
        <w:tc>
          <w:tcPr>
            <w:tcW w:w="1361"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spacing w:before="120" w:after="120"/>
              <w:jc w:val="center"/>
              <w:rPr>
                <w:color w:val="000000"/>
                <w:sz w:val="20"/>
                <w:szCs w:val="20"/>
              </w:rPr>
            </w:pPr>
            <w:r>
              <w:rPr>
                <w:color w:val="000000"/>
                <w:sz w:val="20"/>
                <w:szCs w:val="20"/>
              </w:rPr>
              <w:t>5</w:t>
            </w:r>
          </w:p>
        </w:tc>
        <w:tc>
          <w:tcPr>
            <w:tcW w:w="1519"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spacing w:before="120" w:after="120"/>
              <w:jc w:val="center"/>
              <w:rPr>
                <w:color w:val="000000"/>
                <w:sz w:val="20"/>
                <w:szCs w:val="20"/>
              </w:rPr>
            </w:pPr>
            <w:r>
              <w:rPr>
                <w:color w:val="000000"/>
                <w:sz w:val="20"/>
                <w:szCs w:val="20"/>
              </w:rPr>
              <w:t>6</w:t>
            </w:r>
          </w:p>
        </w:tc>
        <w:tc>
          <w:tcPr>
            <w:tcW w:w="1620"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spacing w:before="120" w:after="120"/>
              <w:jc w:val="center"/>
              <w:rPr>
                <w:color w:val="000000"/>
                <w:sz w:val="20"/>
                <w:szCs w:val="20"/>
              </w:rPr>
            </w:pPr>
            <w:r>
              <w:rPr>
                <w:color w:val="000000"/>
                <w:sz w:val="20"/>
                <w:szCs w:val="20"/>
              </w:rPr>
              <w:t>7</w:t>
            </w:r>
          </w:p>
        </w:tc>
        <w:tc>
          <w:tcPr>
            <w:tcW w:w="1800"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spacing w:before="120" w:after="120"/>
              <w:jc w:val="center"/>
              <w:rPr>
                <w:color w:val="000000"/>
                <w:sz w:val="20"/>
                <w:szCs w:val="20"/>
              </w:rPr>
            </w:pPr>
            <w:r>
              <w:rPr>
                <w:color w:val="000000"/>
                <w:sz w:val="20"/>
                <w:szCs w:val="20"/>
              </w:rPr>
              <w:t>8</w:t>
            </w:r>
          </w:p>
        </w:tc>
        <w:tc>
          <w:tcPr>
            <w:tcW w:w="1540"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spacing w:before="120" w:after="120"/>
              <w:jc w:val="center"/>
              <w:rPr>
                <w:color w:val="000000"/>
                <w:sz w:val="20"/>
                <w:szCs w:val="20"/>
              </w:rPr>
            </w:pPr>
            <w:r>
              <w:rPr>
                <w:color w:val="000000"/>
                <w:sz w:val="20"/>
                <w:szCs w:val="20"/>
              </w:rPr>
              <w:t>9 = (4/3)х100</w:t>
            </w:r>
          </w:p>
        </w:tc>
        <w:tc>
          <w:tcPr>
            <w:tcW w:w="1720" w:type="dxa"/>
            <w:tcBorders>
              <w:top w:val="single" w:sz="6" w:space="0" w:color="auto"/>
              <w:left w:val="single" w:sz="6" w:space="0" w:color="auto"/>
              <w:bottom w:val="single" w:sz="6" w:space="0" w:color="auto"/>
              <w:right w:val="single" w:sz="4" w:space="0" w:color="auto"/>
            </w:tcBorders>
            <w:shd w:val="clear" w:color="auto" w:fill="FFFFFF"/>
            <w:vAlign w:val="center"/>
          </w:tcPr>
          <w:p w:rsidR="00C624CC" w:rsidRDefault="00C624CC">
            <w:pPr>
              <w:spacing w:before="120" w:after="120"/>
              <w:jc w:val="center"/>
              <w:rPr>
                <w:color w:val="000000"/>
                <w:sz w:val="20"/>
                <w:szCs w:val="20"/>
              </w:rPr>
            </w:pPr>
            <w:r>
              <w:rPr>
                <w:color w:val="000000"/>
                <w:sz w:val="20"/>
                <w:szCs w:val="20"/>
              </w:rPr>
              <w:t>10=(6/4)х100</w:t>
            </w:r>
          </w:p>
        </w:tc>
      </w:tr>
      <w:tr w:rsidR="00C624CC" w:rsidTr="00474E30">
        <w:trPr>
          <w:trHeight w:hRule="exact" w:val="288"/>
          <w:jc w:val="center"/>
        </w:trPr>
        <w:tc>
          <w:tcPr>
            <w:tcW w:w="1418" w:type="dxa"/>
            <w:tcBorders>
              <w:top w:val="single" w:sz="6" w:space="0" w:color="auto"/>
              <w:left w:val="single" w:sz="4" w:space="0" w:color="auto"/>
              <w:bottom w:val="single" w:sz="6" w:space="0" w:color="auto"/>
              <w:right w:val="single" w:sz="6" w:space="0" w:color="auto"/>
            </w:tcBorders>
            <w:shd w:val="clear" w:color="auto" w:fill="FFFFFF"/>
            <w:vAlign w:val="center"/>
          </w:tcPr>
          <w:p w:rsidR="00C624CC" w:rsidRDefault="00C624CC">
            <w:pPr>
              <w:jc w:val="center"/>
              <w:rPr>
                <w:color w:val="000000"/>
                <w:sz w:val="20"/>
                <w:szCs w:val="20"/>
              </w:rPr>
            </w:pPr>
            <w:r>
              <w:rPr>
                <w:color w:val="000000"/>
                <w:sz w:val="20"/>
                <w:szCs w:val="20"/>
              </w:rPr>
              <w:t>България</w:t>
            </w:r>
          </w:p>
        </w:tc>
        <w:tc>
          <w:tcPr>
            <w:tcW w:w="1322"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jc w:val="right"/>
              <w:rPr>
                <w:color w:val="000000"/>
                <w:sz w:val="20"/>
                <w:szCs w:val="20"/>
              </w:rPr>
            </w:pPr>
            <w:r>
              <w:rPr>
                <w:color w:val="000000"/>
                <w:sz w:val="20"/>
                <w:szCs w:val="20"/>
              </w:rPr>
              <w:t xml:space="preserve">648 669  </w:t>
            </w:r>
          </w:p>
        </w:tc>
        <w:tc>
          <w:tcPr>
            <w:tcW w:w="1440"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jc w:val="right"/>
              <w:rPr>
                <w:color w:val="000000"/>
                <w:sz w:val="20"/>
                <w:szCs w:val="20"/>
              </w:rPr>
            </w:pPr>
            <w:r>
              <w:rPr>
                <w:color w:val="000000"/>
                <w:sz w:val="20"/>
                <w:szCs w:val="20"/>
              </w:rPr>
              <w:t xml:space="preserve">648 669  </w:t>
            </w:r>
          </w:p>
        </w:tc>
        <w:tc>
          <w:tcPr>
            <w:tcW w:w="1280"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jc w:val="right"/>
              <w:rPr>
                <w:color w:val="000000"/>
                <w:sz w:val="20"/>
                <w:szCs w:val="20"/>
              </w:rPr>
            </w:pPr>
            <w:r>
              <w:rPr>
                <w:color w:val="000000"/>
                <w:sz w:val="20"/>
                <w:szCs w:val="20"/>
              </w:rPr>
              <w:t>17 312</w:t>
            </w:r>
          </w:p>
        </w:tc>
        <w:tc>
          <w:tcPr>
            <w:tcW w:w="1361"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jc w:val="right"/>
              <w:rPr>
                <w:color w:val="000000"/>
                <w:sz w:val="20"/>
                <w:szCs w:val="20"/>
              </w:rPr>
            </w:pPr>
            <w:r>
              <w:rPr>
                <w:color w:val="000000"/>
                <w:sz w:val="20"/>
                <w:szCs w:val="20"/>
              </w:rPr>
              <w:t>17 312</w:t>
            </w:r>
          </w:p>
        </w:tc>
        <w:tc>
          <w:tcPr>
            <w:tcW w:w="1519"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jc w:val="right"/>
              <w:rPr>
                <w:color w:val="000000"/>
                <w:sz w:val="20"/>
                <w:szCs w:val="20"/>
              </w:rPr>
            </w:pPr>
            <w:r>
              <w:rPr>
                <w:color w:val="000000"/>
                <w:sz w:val="20"/>
                <w:szCs w:val="20"/>
              </w:rPr>
              <w:t>0</w:t>
            </w:r>
          </w:p>
        </w:tc>
        <w:tc>
          <w:tcPr>
            <w:tcW w:w="1620"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jc w:val="right"/>
              <w:rPr>
                <w:color w:val="000000"/>
                <w:sz w:val="20"/>
                <w:szCs w:val="20"/>
              </w:rPr>
            </w:pPr>
            <w:r>
              <w:rPr>
                <w:color w:val="000000"/>
                <w:sz w:val="20"/>
                <w:szCs w:val="20"/>
              </w:rPr>
              <w:t>0</w:t>
            </w:r>
          </w:p>
        </w:tc>
        <w:tc>
          <w:tcPr>
            <w:tcW w:w="1800"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jc w:val="right"/>
              <w:rPr>
                <w:color w:val="000000"/>
                <w:sz w:val="20"/>
                <w:szCs w:val="20"/>
              </w:rPr>
            </w:pPr>
            <w:r>
              <w:rPr>
                <w:color w:val="000000"/>
                <w:sz w:val="20"/>
                <w:szCs w:val="20"/>
              </w:rPr>
              <w:t>0</w:t>
            </w:r>
          </w:p>
        </w:tc>
        <w:tc>
          <w:tcPr>
            <w:tcW w:w="1540"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jc w:val="right"/>
              <w:rPr>
                <w:color w:val="000000"/>
                <w:sz w:val="20"/>
                <w:szCs w:val="20"/>
              </w:rPr>
            </w:pPr>
            <w:r>
              <w:rPr>
                <w:color w:val="000000"/>
                <w:sz w:val="20"/>
                <w:szCs w:val="20"/>
              </w:rPr>
              <w:t>2,67</w:t>
            </w:r>
          </w:p>
        </w:tc>
        <w:tc>
          <w:tcPr>
            <w:tcW w:w="1720" w:type="dxa"/>
            <w:tcBorders>
              <w:top w:val="single" w:sz="6" w:space="0" w:color="auto"/>
              <w:left w:val="single" w:sz="6" w:space="0" w:color="auto"/>
              <w:bottom w:val="single" w:sz="6" w:space="0" w:color="auto"/>
              <w:right w:val="single" w:sz="4" w:space="0" w:color="auto"/>
            </w:tcBorders>
            <w:shd w:val="clear" w:color="auto" w:fill="FFFFFF"/>
            <w:vAlign w:val="center"/>
          </w:tcPr>
          <w:p w:rsidR="00C624CC" w:rsidRDefault="00C624CC">
            <w:pPr>
              <w:jc w:val="right"/>
              <w:rPr>
                <w:color w:val="000000"/>
                <w:sz w:val="20"/>
                <w:szCs w:val="20"/>
              </w:rPr>
            </w:pPr>
            <w:r>
              <w:rPr>
                <w:color w:val="000000"/>
                <w:sz w:val="20"/>
                <w:szCs w:val="20"/>
              </w:rPr>
              <w:t>0,00</w:t>
            </w:r>
          </w:p>
        </w:tc>
      </w:tr>
    </w:tbl>
    <w:p w:rsidR="00C624CC" w:rsidRDefault="00C624CC">
      <w:pPr>
        <w:rPr>
          <w:color w:val="000000"/>
          <w:spacing w:val="6"/>
        </w:rPr>
      </w:pPr>
    </w:p>
    <w:p w:rsidR="00C624CC" w:rsidRDefault="00C624CC">
      <w:pPr>
        <w:rPr>
          <w:color w:val="000000"/>
          <w:spacing w:val="6"/>
        </w:rPr>
      </w:pPr>
      <w:r>
        <w:rPr>
          <w:color w:val="000000"/>
          <w:spacing w:val="6"/>
        </w:rPr>
        <w:t>Година: 2011</w:t>
      </w:r>
    </w:p>
    <w:p w:rsidR="00C624CC" w:rsidRDefault="00C624CC">
      <w:pPr>
        <w:rPr>
          <w:color w:val="000000"/>
          <w:spacing w:val="6"/>
        </w:rPr>
      </w:pPr>
      <w:r>
        <w:rPr>
          <w:color w:val="000000"/>
          <w:spacing w:val="6"/>
        </w:rPr>
        <w:t>Животински вид: домашни и Източнобалкански свине</w:t>
      </w:r>
    </w:p>
    <w:p w:rsidR="00C624CC" w:rsidRDefault="00C624CC">
      <w:pPr>
        <w:rPr>
          <w:color w:val="000000"/>
          <w:spacing w:val="6"/>
        </w:rPr>
      </w:pPr>
      <w:r>
        <w:rPr>
          <w:color w:val="000000"/>
          <w:spacing w:val="6"/>
        </w:rPr>
        <w:t>Заболяване: КЧС</w:t>
      </w:r>
    </w:p>
    <w:p w:rsidR="00C624CC" w:rsidRDefault="00C624CC">
      <w:pPr>
        <w:rPr>
          <w:color w:val="000000"/>
          <w:spacing w:val="6"/>
        </w:rPr>
      </w:pPr>
      <w:r>
        <w:rPr>
          <w:color w:val="000000"/>
          <w:spacing w:val="6"/>
        </w:rPr>
        <w:t xml:space="preserve"> </w:t>
      </w:r>
    </w:p>
    <w:tbl>
      <w:tblPr>
        <w:tblW w:w="14743" w:type="dxa"/>
        <w:jc w:val="center"/>
        <w:tblLayout w:type="fixed"/>
        <w:tblCellMar>
          <w:left w:w="40" w:type="dxa"/>
          <w:right w:w="40" w:type="dxa"/>
        </w:tblCellMar>
        <w:tblLook w:val="0000"/>
      </w:tblPr>
      <w:tblGrid>
        <w:gridCol w:w="1418"/>
        <w:gridCol w:w="1322"/>
        <w:gridCol w:w="1440"/>
        <w:gridCol w:w="1280"/>
        <w:gridCol w:w="1361"/>
        <w:gridCol w:w="1519"/>
        <w:gridCol w:w="1620"/>
        <w:gridCol w:w="1800"/>
        <w:gridCol w:w="1540"/>
        <w:gridCol w:w="1443"/>
      </w:tblGrid>
      <w:tr w:rsidR="00C624CC" w:rsidTr="00474E30">
        <w:trPr>
          <w:cantSplit/>
          <w:trHeight w:hRule="exact" w:val="511"/>
          <w:jc w:val="center"/>
        </w:trPr>
        <w:tc>
          <w:tcPr>
            <w:tcW w:w="1418" w:type="dxa"/>
            <w:vMerge w:val="restart"/>
            <w:tcBorders>
              <w:top w:val="single" w:sz="4" w:space="0" w:color="auto"/>
              <w:left w:val="single" w:sz="4" w:space="0" w:color="auto"/>
              <w:right w:val="single" w:sz="6" w:space="0" w:color="auto"/>
            </w:tcBorders>
            <w:shd w:val="clear" w:color="auto" w:fill="FFFFFF"/>
            <w:vAlign w:val="center"/>
          </w:tcPr>
          <w:p w:rsidR="00C624CC" w:rsidRDefault="00C624CC">
            <w:pPr>
              <w:jc w:val="center"/>
              <w:rPr>
                <w:color w:val="000000"/>
                <w:sz w:val="20"/>
                <w:szCs w:val="20"/>
              </w:rPr>
            </w:pPr>
            <w:r>
              <w:rPr>
                <w:color w:val="000000"/>
                <w:sz w:val="20"/>
                <w:szCs w:val="20"/>
              </w:rPr>
              <w:t>Регион</w:t>
            </w:r>
          </w:p>
          <w:p w:rsidR="00C624CC" w:rsidRDefault="00C624CC">
            <w:pPr>
              <w:jc w:val="center"/>
              <w:rPr>
                <w:color w:val="000000"/>
                <w:sz w:val="20"/>
                <w:szCs w:val="20"/>
              </w:rPr>
            </w:pPr>
          </w:p>
        </w:tc>
        <w:tc>
          <w:tcPr>
            <w:tcW w:w="1322" w:type="dxa"/>
            <w:vMerge w:val="restart"/>
            <w:tcBorders>
              <w:top w:val="single" w:sz="4" w:space="0" w:color="auto"/>
              <w:left w:val="single" w:sz="6" w:space="0" w:color="auto"/>
              <w:right w:val="single" w:sz="6" w:space="0" w:color="auto"/>
            </w:tcBorders>
            <w:shd w:val="clear" w:color="auto" w:fill="FFFFFF"/>
            <w:vAlign w:val="center"/>
          </w:tcPr>
          <w:p w:rsidR="00C624CC" w:rsidRDefault="00C624CC">
            <w:pPr>
              <w:jc w:val="center"/>
              <w:rPr>
                <w:color w:val="000000"/>
                <w:sz w:val="20"/>
                <w:szCs w:val="20"/>
              </w:rPr>
            </w:pPr>
            <w:r>
              <w:rPr>
                <w:color w:val="000000"/>
                <w:sz w:val="20"/>
                <w:szCs w:val="20"/>
              </w:rPr>
              <w:t>Общ бр. животни</w:t>
            </w:r>
          </w:p>
        </w:tc>
        <w:tc>
          <w:tcPr>
            <w:tcW w:w="1440" w:type="dxa"/>
            <w:vMerge w:val="restart"/>
            <w:tcBorders>
              <w:top w:val="single" w:sz="4" w:space="0" w:color="auto"/>
              <w:left w:val="single" w:sz="6" w:space="0" w:color="auto"/>
              <w:right w:val="single" w:sz="6" w:space="0" w:color="auto"/>
            </w:tcBorders>
            <w:shd w:val="clear" w:color="auto" w:fill="FFFFFF"/>
            <w:vAlign w:val="center"/>
          </w:tcPr>
          <w:p w:rsidR="00C624CC" w:rsidRDefault="00C624CC">
            <w:pPr>
              <w:jc w:val="center"/>
              <w:rPr>
                <w:color w:val="000000"/>
                <w:sz w:val="20"/>
                <w:szCs w:val="20"/>
              </w:rPr>
            </w:pPr>
            <w:r>
              <w:rPr>
                <w:color w:val="000000"/>
                <w:sz w:val="20"/>
                <w:szCs w:val="20"/>
              </w:rPr>
              <w:t>Бр. животни, които ще се тестват по програмата</w:t>
            </w:r>
          </w:p>
        </w:tc>
        <w:tc>
          <w:tcPr>
            <w:tcW w:w="1280" w:type="dxa"/>
            <w:vMerge w:val="restart"/>
            <w:tcBorders>
              <w:top w:val="single" w:sz="4" w:space="0" w:color="auto"/>
              <w:left w:val="single" w:sz="6" w:space="0" w:color="auto"/>
              <w:right w:val="single" w:sz="6" w:space="0" w:color="auto"/>
            </w:tcBorders>
            <w:shd w:val="clear" w:color="auto" w:fill="FFFFFF"/>
            <w:vAlign w:val="center"/>
          </w:tcPr>
          <w:p w:rsidR="00C624CC" w:rsidRDefault="00C624CC">
            <w:pPr>
              <w:jc w:val="center"/>
              <w:rPr>
                <w:color w:val="000000"/>
                <w:sz w:val="20"/>
                <w:szCs w:val="20"/>
              </w:rPr>
            </w:pPr>
            <w:r>
              <w:rPr>
                <w:color w:val="000000"/>
                <w:sz w:val="20"/>
                <w:szCs w:val="20"/>
              </w:rPr>
              <w:t>Бр. на тестувани животни</w:t>
            </w:r>
          </w:p>
        </w:tc>
        <w:tc>
          <w:tcPr>
            <w:tcW w:w="1361" w:type="dxa"/>
            <w:vMerge w:val="restart"/>
            <w:tcBorders>
              <w:top w:val="single" w:sz="4" w:space="0" w:color="auto"/>
              <w:left w:val="single" w:sz="6" w:space="0" w:color="auto"/>
              <w:right w:val="single" w:sz="6" w:space="0" w:color="auto"/>
            </w:tcBorders>
            <w:shd w:val="clear" w:color="auto" w:fill="FFFFFF"/>
            <w:vAlign w:val="center"/>
          </w:tcPr>
          <w:p w:rsidR="00C624CC" w:rsidRDefault="00C624CC">
            <w:pPr>
              <w:jc w:val="center"/>
              <w:rPr>
                <w:color w:val="000000"/>
                <w:sz w:val="20"/>
                <w:szCs w:val="20"/>
              </w:rPr>
            </w:pPr>
            <w:r>
              <w:rPr>
                <w:color w:val="000000"/>
                <w:sz w:val="20"/>
                <w:szCs w:val="20"/>
              </w:rPr>
              <w:t>Бр.на животни тестувани индивидуално</w:t>
            </w:r>
          </w:p>
        </w:tc>
        <w:tc>
          <w:tcPr>
            <w:tcW w:w="1519" w:type="dxa"/>
            <w:vMerge w:val="restart"/>
            <w:tcBorders>
              <w:top w:val="single" w:sz="4" w:space="0" w:color="auto"/>
              <w:left w:val="single" w:sz="6" w:space="0" w:color="auto"/>
              <w:right w:val="single" w:sz="6" w:space="0" w:color="auto"/>
            </w:tcBorders>
            <w:shd w:val="clear" w:color="auto" w:fill="FFFFFF"/>
            <w:vAlign w:val="center"/>
          </w:tcPr>
          <w:p w:rsidR="00C624CC" w:rsidRDefault="00C624CC">
            <w:pPr>
              <w:jc w:val="center"/>
              <w:rPr>
                <w:color w:val="000000"/>
                <w:sz w:val="20"/>
                <w:szCs w:val="20"/>
              </w:rPr>
            </w:pPr>
            <w:r>
              <w:rPr>
                <w:color w:val="000000"/>
                <w:sz w:val="20"/>
                <w:szCs w:val="20"/>
              </w:rPr>
              <w:t>Бр.на позитивни животни</w:t>
            </w:r>
          </w:p>
        </w:tc>
        <w:tc>
          <w:tcPr>
            <w:tcW w:w="3420" w:type="dxa"/>
            <w:gridSpan w:val="2"/>
            <w:tcBorders>
              <w:top w:val="single" w:sz="4" w:space="0" w:color="auto"/>
              <w:left w:val="single" w:sz="6" w:space="0" w:color="auto"/>
              <w:bottom w:val="single" w:sz="6" w:space="0" w:color="auto"/>
              <w:right w:val="single" w:sz="6" w:space="0" w:color="auto"/>
            </w:tcBorders>
            <w:shd w:val="clear" w:color="auto" w:fill="FFFFFF"/>
            <w:vAlign w:val="center"/>
          </w:tcPr>
          <w:p w:rsidR="00C624CC" w:rsidRDefault="00C624CC">
            <w:pPr>
              <w:jc w:val="center"/>
              <w:rPr>
                <w:color w:val="000000"/>
                <w:sz w:val="20"/>
                <w:szCs w:val="20"/>
              </w:rPr>
            </w:pPr>
            <w:r>
              <w:rPr>
                <w:color w:val="000000"/>
                <w:sz w:val="20"/>
                <w:szCs w:val="20"/>
              </w:rPr>
              <w:t>Клане</w:t>
            </w:r>
          </w:p>
        </w:tc>
        <w:tc>
          <w:tcPr>
            <w:tcW w:w="2983" w:type="dxa"/>
            <w:gridSpan w:val="2"/>
            <w:tcBorders>
              <w:top w:val="single" w:sz="4" w:space="0" w:color="auto"/>
              <w:left w:val="single" w:sz="6" w:space="0" w:color="auto"/>
              <w:bottom w:val="single" w:sz="6" w:space="0" w:color="auto"/>
              <w:right w:val="single" w:sz="4" w:space="0" w:color="auto"/>
            </w:tcBorders>
            <w:shd w:val="clear" w:color="auto" w:fill="FFFFFF"/>
            <w:vAlign w:val="center"/>
          </w:tcPr>
          <w:p w:rsidR="00C624CC" w:rsidRDefault="00C624CC">
            <w:pPr>
              <w:jc w:val="center"/>
              <w:rPr>
                <w:color w:val="000000"/>
                <w:sz w:val="20"/>
                <w:szCs w:val="20"/>
              </w:rPr>
            </w:pPr>
            <w:r>
              <w:rPr>
                <w:color w:val="000000"/>
                <w:sz w:val="20"/>
                <w:szCs w:val="20"/>
              </w:rPr>
              <w:t>Индикатори</w:t>
            </w:r>
          </w:p>
        </w:tc>
      </w:tr>
      <w:tr w:rsidR="00C624CC" w:rsidTr="00474E30">
        <w:trPr>
          <w:cantSplit/>
          <w:trHeight w:hRule="exact" w:val="1436"/>
          <w:jc w:val="center"/>
        </w:trPr>
        <w:tc>
          <w:tcPr>
            <w:tcW w:w="1418" w:type="dxa"/>
            <w:vMerge/>
            <w:tcBorders>
              <w:left w:val="single" w:sz="4" w:space="0" w:color="auto"/>
              <w:bottom w:val="single" w:sz="6" w:space="0" w:color="auto"/>
              <w:right w:val="single" w:sz="6" w:space="0" w:color="auto"/>
            </w:tcBorders>
            <w:shd w:val="clear" w:color="auto" w:fill="FFFFFF"/>
            <w:vAlign w:val="center"/>
          </w:tcPr>
          <w:p w:rsidR="00C624CC" w:rsidRDefault="00C624CC">
            <w:pPr>
              <w:jc w:val="center"/>
              <w:rPr>
                <w:color w:val="000000"/>
                <w:sz w:val="20"/>
                <w:szCs w:val="20"/>
              </w:rPr>
            </w:pPr>
          </w:p>
        </w:tc>
        <w:tc>
          <w:tcPr>
            <w:tcW w:w="1322" w:type="dxa"/>
            <w:vMerge/>
            <w:tcBorders>
              <w:left w:val="single" w:sz="6" w:space="0" w:color="auto"/>
              <w:bottom w:val="single" w:sz="6" w:space="0" w:color="auto"/>
              <w:right w:val="single" w:sz="6" w:space="0" w:color="auto"/>
            </w:tcBorders>
            <w:shd w:val="clear" w:color="auto" w:fill="FFFFFF"/>
            <w:vAlign w:val="center"/>
          </w:tcPr>
          <w:p w:rsidR="00C624CC" w:rsidRDefault="00C624CC">
            <w:pPr>
              <w:jc w:val="center"/>
              <w:rPr>
                <w:color w:val="000000"/>
                <w:sz w:val="20"/>
                <w:szCs w:val="20"/>
              </w:rPr>
            </w:pPr>
          </w:p>
        </w:tc>
        <w:tc>
          <w:tcPr>
            <w:tcW w:w="1440" w:type="dxa"/>
            <w:vMerge/>
            <w:tcBorders>
              <w:left w:val="single" w:sz="6" w:space="0" w:color="auto"/>
              <w:bottom w:val="single" w:sz="6" w:space="0" w:color="auto"/>
              <w:right w:val="single" w:sz="6" w:space="0" w:color="auto"/>
            </w:tcBorders>
            <w:shd w:val="clear" w:color="auto" w:fill="FFFFFF"/>
            <w:vAlign w:val="center"/>
          </w:tcPr>
          <w:p w:rsidR="00C624CC" w:rsidRDefault="00C624CC">
            <w:pPr>
              <w:jc w:val="center"/>
              <w:rPr>
                <w:color w:val="000000"/>
                <w:sz w:val="20"/>
                <w:szCs w:val="20"/>
              </w:rPr>
            </w:pPr>
          </w:p>
        </w:tc>
        <w:tc>
          <w:tcPr>
            <w:tcW w:w="1280" w:type="dxa"/>
            <w:vMerge/>
            <w:tcBorders>
              <w:left w:val="single" w:sz="6" w:space="0" w:color="auto"/>
              <w:bottom w:val="single" w:sz="6" w:space="0" w:color="auto"/>
              <w:right w:val="single" w:sz="6" w:space="0" w:color="auto"/>
            </w:tcBorders>
            <w:shd w:val="clear" w:color="auto" w:fill="FFFFFF"/>
            <w:vAlign w:val="center"/>
          </w:tcPr>
          <w:p w:rsidR="00C624CC" w:rsidRDefault="00C624CC">
            <w:pPr>
              <w:jc w:val="center"/>
              <w:rPr>
                <w:color w:val="000000"/>
                <w:sz w:val="20"/>
                <w:szCs w:val="20"/>
              </w:rPr>
            </w:pPr>
          </w:p>
        </w:tc>
        <w:tc>
          <w:tcPr>
            <w:tcW w:w="1361" w:type="dxa"/>
            <w:vMerge/>
            <w:tcBorders>
              <w:left w:val="single" w:sz="6" w:space="0" w:color="auto"/>
              <w:bottom w:val="single" w:sz="6" w:space="0" w:color="auto"/>
              <w:right w:val="single" w:sz="6" w:space="0" w:color="auto"/>
            </w:tcBorders>
            <w:shd w:val="clear" w:color="auto" w:fill="FFFFFF"/>
            <w:vAlign w:val="center"/>
          </w:tcPr>
          <w:p w:rsidR="00C624CC" w:rsidRDefault="00C624CC">
            <w:pPr>
              <w:jc w:val="center"/>
              <w:rPr>
                <w:color w:val="000000"/>
                <w:sz w:val="20"/>
                <w:szCs w:val="20"/>
              </w:rPr>
            </w:pPr>
          </w:p>
        </w:tc>
        <w:tc>
          <w:tcPr>
            <w:tcW w:w="1519" w:type="dxa"/>
            <w:vMerge/>
            <w:tcBorders>
              <w:left w:val="single" w:sz="6" w:space="0" w:color="auto"/>
              <w:bottom w:val="single" w:sz="6" w:space="0" w:color="auto"/>
              <w:right w:val="single" w:sz="6" w:space="0" w:color="auto"/>
            </w:tcBorders>
            <w:shd w:val="clear" w:color="auto" w:fill="FFFFFF"/>
            <w:vAlign w:val="center"/>
          </w:tcPr>
          <w:p w:rsidR="00C624CC" w:rsidRDefault="00C624CC">
            <w:pPr>
              <w:jc w:val="center"/>
              <w:rPr>
                <w:color w:val="000000"/>
                <w:sz w:val="20"/>
                <w:szCs w:val="20"/>
              </w:rPr>
            </w:pPr>
          </w:p>
        </w:tc>
        <w:tc>
          <w:tcPr>
            <w:tcW w:w="1620"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jc w:val="center"/>
              <w:rPr>
                <w:color w:val="000000"/>
                <w:sz w:val="20"/>
                <w:szCs w:val="20"/>
              </w:rPr>
            </w:pPr>
            <w:r>
              <w:rPr>
                <w:color w:val="000000"/>
                <w:sz w:val="20"/>
                <w:szCs w:val="20"/>
              </w:rPr>
              <w:t>Бр. заклани или бракувани животни с положителен резултат</w:t>
            </w:r>
          </w:p>
        </w:tc>
        <w:tc>
          <w:tcPr>
            <w:tcW w:w="1800"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jc w:val="center"/>
              <w:rPr>
                <w:color w:val="000000"/>
                <w:sz w:val="20"/>
                <w:szCs w:val="20"/>
              </w:rPr>
            </w:pPr>
            <w:r>
              <w:rPr>
                <w:color w:val="000000"/>
                <w:sz w:val="20"/>
                <w:szCs w:val="20"/>
              </w:rPr>
              <w:t>Общ бр.незаклани животни</w:t>
            </w:r>
          </w:p>
        </w:tc>
        <w:tc>
          <w:tcPr>
            <w:tcW w:w="1540"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jc w:val="center"/>
              <w:rPr>
                <w:color w:val="000000"/>
                <w:sz w:val="20"/>
                <w:szCs w:val="20"/>
              </w:rPr>
            </w:pPr>
            <w:r>
              <w:rPr>
                <w:color w:val="000000"/>
                <w:sz w:val="20"/>
                <w:szCs w:val="20"/>
              </w:rPr>
              <w:t>% обхващане на ниво животни</w:t>
            </w:r>
          </w:p>
        </w:tc>
        <w:tc>
          <w:tcPr>
            <w:tcW w:w="1443" w:type="dxa"/>
            <w:tcBorders>
              <w:top w:val="single" w:sz="6" w:space="0" w:color="auto"/>
              <w:left w:val="single" w:sz="6" w:space="0" w:color="auto"/>
              <w:bottom w:val="single" w:sz="6" w:space="0" w:color="auto"/>
              <w:right w:val="single" w:sz="4" w:space="0" w:color="auto"/>
            </w:tcBorders>
            <w:shd w:val="clear" w:color="auto" w:fill="FFFFFF"/>
            <w:vAlign w:val="center"/>
          </w:tcPr>
          <w:p w:rsidR="00C624CC" w:rsidRDefault="00C624CC">
            <w:pPr>
              <w:jc w:val="center"/>
              <w:rPr>
                <w:color w:val="000000"/>
                <w:sz w:val="20"/>
                <w:szCs w:val="20"/>
              </w:rPr>
            </w:pPr>
            <w:r>
              <w:rPr>
                <w:color w:val="000000"/>
                <w:sz w:val="20"/>
                <w:szCs w:val="20"/>
              </w:rPr>
              <w:t>% позитивни животни. Разпространение на животните</w:t>
            </w:r>
          </w:p>
        </w:tc>
      </w:tr>
      <w:tr w:rsidR="00C624CC" w:rsidTr="00474E30">
        <w:trPr>
          <w:trHeight w:hRule="exact" w:val="537"/>
          <w:jc w:val="center"/>
        </w:trPr>
        <w:tc>
          <w:tcPr>
            <w:tcW w:w="1418" w:type="dxa"/>
            <w:tcBorders>
              <w:top w:val="single" w:sz="6" w:space="0" w:color="auto"/>
              <w:left w:val="single" w:sz="4" w:space="0" w:color="auto"/>
              <w:bottom w:val="single" w:sz="6" w:space="0" w:color="auto"/>
              <w:right w:val="single" w:sz="6" w:space="0" w:color="auto"/>
            </w:tcBorders>
            <w:shd w:val="clear" w:color="auto" w:fill="FFFFFF"/>
            <w:vAlign w:val="center"/>
          </w:tcPr>
          <w:p w:rsidR="00C624CC" w:rsidRDefault="00C624CC">
            <w:pPr>
              <w:spacing w:before="120" w:after="120"/>
              <w:jc w:val="center"/>
              <w:rPr>
                <w:color w:val="000000"/>
                <w:sz w:val="20"/>
                <w:szCs w:val="20"/>
              </w:rPr>
            </w:pPr>
            <w:r>
              <w:rPr>
                <w:color w:val="000000"/>
                <w:sz w:val="20"/>
                <w:szCs w:val="20"/>
              </w:rPr>
              <w:t>1</w:t>
            </w:r>
          </w:p>
        </w:tc>
        <w:tc>
          <w:tcPr>
            <w:tcW w:w="1322"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spacing w:before="120" w:after="120"/>
              <w:jc w:val="center"/>
              <w:rPr>
                <w:color w:val="000000"/>
                <w:sz w:val="20"/>
                <w:szCs w:val="20"/>
              </w:rPr>
            </w:pPr>
            <w:r>
              <w:rPr>
                <w:color w:val="000000"/>
                <w:sz w:val="20"/>
                <w:szCs w:val="20"/>
              </w:rPr>
              <w:t>2</w:t>
            </w:r>
          </w:p>
        </w:tc>
        <w:tc>
          <w:tcPr>
            <w:tcW w:w="1440"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spacing w:before="120" w:after="120"/>
              <w:jc w:val="center"/>
              <w:rPr>
                <w:color w:val="000000"/>
                <w:sz w:val="20"/>
                <w:szCs w:val="20"/>
              </w:rPr>
            </w:pPr>
            <w:r>
              <w:rPr>
                <w:color w:val="000000"/>
                <w:sz w:val="20"/>
                <w:szCs w:val="20"/>
              </w:rPr>
              <w:t>3</w:t>
            </w:r>
          </w:p>
        </w:tc>
        <w:tc>
          <w:tcPr>
            <w:tcW w:w="1280"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spacing w:before="120" w:after="120"/>
              <w:jc w:val="center"/>
              <w:rPr>
                <w:color w:val="000000"/>
                <w:sz w:val="20"/>
                <w:szCs w:val="20"/>
              </w:rPr>
            </w:pPr>
            <w:r>
              <w:rPr>
                <w:color w:val="000000"/>
                <w:sz w:val="20"/>
                <w:szCs w:val="20"/>
              </w:rPr>
              <w:t>4</w:t>
            </w:r>
          </w:p>
        </w:tc>
        <w:tc>
          <w:tcPr>
            <w:tcW w:w="1361"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spacing w:before="120" w:after="120"/>
              <w:jc w:val="center"/>
              <w:rPr>
                <w:color w:val="000000"/>
                <w:sz w:val="20"/>
                <w:szCs w:val="20"/>
              </w:rPr>
            </w:pPr>
            <w:r>
              <w:rPr>
                <w:color w:val="000000"/>
                <w:sz w:val="20"/>
                <w:szCs w:val="20"/>
              </w:rPr>
              <w:t>5</w:t>
            </w:r>
          </w:p>
        </w:tc>
        <w:tc>
          <w:tcPr>
            <w:tcW w:w="1519"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spacing w:before="120" w:after="120"/>
              <w:jc w:val="center"/>
              <w:rPr>
                <w:color w:val="000000"/>
                <w:sz w:val="20"/>
                <w:szCs w:val="20"/>
              </w:rPr>
            </w:pPr>
            <w:r>
              <w:rPr>
                <w:color w:val="000000"/>
                <w:sz w:val="20"/>
                <w:szCs w:val="20"/>
              </w:rPr>
              <w:t>6</w:t>
            </w:r>
          </w:p>
        </w:tc>
        <w:tc>
          <w:tcPr>
            <w:tcW w:w="1620"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spacing w:before="120" w:after="120"/>
              <w:jc w:val="center"/>
              <w:rPr>
                <w:color w:val="000000"/>
                <w:sz w:val="20"/>
                <w:szCs w:val="20"/>
              </w:rPr>
            </w:pPr>
            <w:r>
              <w:rPr>
                <w:color w:val="000000"/>
                <w:sz w:val="20"/>
                <w:szCs w:val="20"/>
              </w:rPr>
              <w:t>7</w:t>
            </w:r>
          </w:p>
        </w:tc>
        <w:tc>
          <w:tcPr>
            <w:tcW w:w="1800"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spacing w:before="120" w:after="120"/>
              <w:jc w:val="center"/>
              <w:rPr>
                <w:color w:val="000000"/>
                <w:sz w:val="20"/>
                <w:szCs w:val="20"/>
              </w:rPr>
            </w:pPr>
            <w:r>
              <w:rPr>
                <w:color w:val="000000"/>
                <w:sz w:val="20"/>
                <w:szCs w:val="20"/>
              </w:rPr>
              <w:t>8</w:t>
            </w:r>
          </w:p>
        </w:tc>
        <w:tc>
          <w:tcPr>
            <w:tcW w:w="1540"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spacing w:before="120" w:after="120"/>
              <w:jc w:val="center"/>
              <w:rPr>
                <w:color w:val="000000"/>
                <w:sz w:val="20"/>
                <w:szCs w:val="20"/>
              </w:rPr>
            </w:pPr>
            <w:r>
              <w:rPr>
                <w:color w:val="000000"/>
                <w:sz w:val="20"/>
                <w:szCs w:val="20"/>
              </w:rPr>
              <w:t>9 = (4/3)х100</w:t>
            </w:r>
          </w:p>
        </w:tc>
        <w:tc>
          <w:tcPr>
            <w:tcW w:w="1443" w:type="dxa"/>
            <w:tcBorders>
              <w:top w:val="single" w:sz="6" w:space="0" w:color="auto"/>
              <w:left w:val="single" w:sz="6" w:space="0" w:color="auto"/>
              <w:bottom w:val="single" w:sz="6" w:space="0" w:color="auto"/>
              <w:right w:val="single" w:sz="4" w:space="0" w:color="auto"/>
            </w:tcBorders>
            <w:shd w:val="clear" w:color="auto" w:fill="FFFFFF"/>
            <w:vAlign w:val="center"/>
          </w:tcPr>
          <w:p w:rsidR="00C624CC" w:rsidRDefault="00C624CC">
            <w:pPr>
              <w:spacing w:before="120" w:after="120"/>
              <w:jc w:val="center"/>
              <w:rPr>
                <w:color w:val="000000"/>
                <w:sz w:val="20"/>
                <w:szCs w:val="20"/>
              </w:rPr>
            </w:pPr>
            <w:r>
              <w:rPr>
                <w:color w:val="000000"/>
                <w:sz w:val="20"/>
                <w:szCs w:val="20"/>
              </w:rPr>
              <w:t>10=(6/4)х100</w:t>
            </w:r>
          </w:p>
        </w:tc>
      </w:tr>
      <w:tr w:rsidR="00C624CC" w:rsidTr="00474E30">
        <w:trPr>
          <w:trHeight w:hRule="exact" w:val="288"/>
          <w:jc w:val="center"/>
        </w:trPr>
        <w:tc>
          <w:tcPr>
            <w:tcW w:w="1418" w:type="dxa"/>
            <w:tcBorders>
              <w:top w:val="single" w:sz="6" w:space="0" w:color="auto"/>
              <w:left w:val="single" w:sz="4" w:space="0" w:color="auto"/>
              <w:bottom w:val="single" w:sz="6" w:space="0" w:color="auto"/>
              <w:right w:val="single" w:sz="6" w:space="0" w:color="auto"/>
            </w:tcBorders>
            <w:shd w:val="clear" w:color="auto" w:fill="FFFFFF"/>
            <w:vAlign w:val="center"/>
          </w:tcPr>
          <w:p w:rsidR="00C624CC" w:rsidRDefault="00C624CC">
            <w:pPr>
              <w:jc w:val="center"/>
              <w:rPr>
                <w:color w:val="000000"/>
                <w:sz w:val="20"/>
                <w:szCs w:val="20"/>
              </w:rPr>
            </w:pPr>
            <w:r>
              <w:rPr>
                <w:color w:val="000000"/>
                <w:sz w:val="20"/>
                <w:szCs w:val="20"/>
              </w:rPr>
              <w:t>България</w:t>
            </w:r>
          </w:p>
        </w:tc>
        <w:tc>
          <w:tcPr>
            <w:tcW w:w="1322"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jc w:val="right"/>
              <w:rPr>
                <w:color w:val="000000"/>
                <w:sz w:val="20"/>
                <w:szCs w:val="20"/>
              </w:rPr>
            </w:pPr>
            <w:r>
              <w:rPr>
                <w:color w:val="000000"/>
                <w:sz w:val="20"/>
                <w:szCs w:val="20"/>
              </w:rPr>
              <w:t xml:space="preserve">613 146  </w:t>
            </w:r>
          </w:p>
        </w:tc>
        <w:tc>
          <w:tcPr>
            <w:tcW w:w="1440"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jc w:val="right"/>
              <w:rPr>
                <w:color w:val="000000"/>
                <w:sz w:val="20"/>
                <w:szCs w:val="20"/>
              </w:rPr>
            </w:pPr>
            <w:r>
              <w:rPr>
                <w:color w:val="000000"/>
                <w:sz w:val="20"/>
                <w:szCs w:val="20"/>
              </w:rPr>
              <w:t xml:space="preserve">613 146  </w:t>
            </w:r>
          </w:p>
        </w:tc>
        <w:tc>
          <w:tcPr>
            <w:tcW w:w="1280"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jc w:val="right"/>
              <w:rPr>
                <w:sz w:val="20"/>
                <w:szCs w:val="20"/>
              </w:rPr>
            </w:pPr>
            <w:r>
              <w:rPr>
                <w:sz w:val="20"/>
                <w:szCs w:val="20"/>
              </w:rPr>
              <w:t>14 288</w:t>
            </w:r>
          </w:p>
        </w:tc>
        <w:tc>
          <w:tcPr>
            <w:tcW w:w="1361"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jc w:val="right"/>
              <w:rPr>
                <w:sz w:val="20"/>
                <w:szCs w:val="20"/>
              </w:rPr>
            </w:pPr>
            <w:r>
              <w:rPr>
                <w:sz w:val="20"/>
                <w:szCs w:val="20"/>
              </w:rPr>
              <w:t>14 288</w:t>
            </w:r>
          </w:p>
        </w:tc>
        <w:tc>
          <w:tcPr>
            <w:tcW w:w="1519"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jc w:val="right"/>
              <w:rPr>
                <w:color w:val="000000"/>
                <w:sz w:val="20"/>
                <w:szCs w:val="20"/>
              </w:rPr>
            </w:pPr>
            <w:r>
              <w:rPr>
                <w:color w:val="000000"/>
                <w:sz w:val="20"/>
                <w:szCs w:val="20"/>
              </w:rPr>
              <w:t>0</w:t>
            </w:r>
          </w:p>
        </w:tc>
        <w:tc>
          <w:tcPr>
            <w:tcW w:w="1620"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jc w:val="right"/>
              <w:rPr>
                <w:color w:val="000000"/>
                <w:sz w:val="20"/>
                <w:szCs w:val="20"/>
              </w:rPr>
            </w:pPr>
            <w:r>
              <w:rPr>
                <w:color w:val="000000"/>
                <w:sz w:val="20"/>
                <w:szCs w:val="20"/>
              </w:rPr>
              <w:t>0</w:t>
            </w:r>
          </w:p>
        </w:tc>
        <w:tc>
          <w:tcPr>
            <w:tcW w:w="1800"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jc w:val="right"/>
              <w:rPr>
                <w:color w:val="000000"/>
                <w:sz w:val="20"/>
                <w:szCs w:val="20"/>
              </w:rPr>
            </w:pPr>
            <w:r>
              <w:rPr>
                <w:color w:val="000000"/>
                <w:sz w:val="20"/>
                <w:szCs w:val="20"/>
              </w:rPr>
              <w:t>0</w:t>
            </w:r>
          </w:p>
        </w:tc>
        <w:tc>
          <w:tcPr>
            <w:tcW w:w="1540"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jc w:val="right"/>
              <w:rPr>
                <w:color w:val="000000"/>
                <w:sz w:val="20"/>
                <w:szCs w:val="20"/>
              </w:rPr>
            </w:pPr>
            <w:r>
              <w:rPr>
                <w:color w:val="000000"/>
                <w:sz w:val="20"/>
                <w:szCs w:val="20"/>
              </w:rPr>
              <w:t>0,27</w:t>
            </w:r>
          </w:p>
        </w:tc>
        <w:tc>
          <w:tcPr>
            <w:tcW w:w="1443" w:type="dxa"/>
            <w:tcBorders>
              <w:top w:val="single" w:sz="6" w:space="0" w:color="auto"/>
              <w:left w:val="single" w:sz="6" w:space="0" w:color="auto"/>
              <w:bottom w:val="single" w:sz="6" w:space="0" w:color="auto"/>
              <w:right w:val="single" w:sz="4" w:space="0" w:color="auto"/>
            </w:tcBorders>
            <w:shd w:val="clear" w:color="auto" w:fill="FFFFFF"/>
            <w:vAlign w:val="center"/>
          </w:tcPr>
          <w:p w:rsidR="00C624CC" w:rsidRDefault="00C624CC">
            <w:pPr>
              <w:jc w:val="right"/>
              <w:rPr>
                <w:color w:val="000000"/>
                <w:sz w:val="20"/>
                <w:szCs w:val="20"/>
              </w:rPr>
            </w:pPr>
            <w:r>
              <w:rPr>
                <w:color w:val="000000"/>
                <w:sz w:val="20"/>
                <w:szCs w:val="20"/>
              </w:rPr>
              <w:t>0,00</w:t>
            </w:r>
          </w:p>
        </w:tc>
      </w:tr>
    </w:tbl>
    <w:p w:rsidR="00C624CC" w:rsidRDefault="00C624CC">
      <w:pPr>
        <w:ind w:left="960"/>
        <w:rPr>
          <w:rFonts w:cs="Arial"/>
          <w:sz w:val="22"/>
          <w:szCs w:val="22"/>
        </w:rPr>
      </w:pPr>
    </w:p>
    <w:p w:rsidR="0050403E" w:rsidRDefault="0050403E" w:rsidP="00765C22">
      <w:pPr>
        <w:ind w:right="424"/>
        <w:rPr>
          <w:color w:val="000000"/>
          <w:spacing w:val="6"/>
        </w:rPr>
      </w:pPr>
    </w:p>
    <w:p w:rsidR="0050403E" w:rsidRDefault="0050403E" w:rsidP="00765C22">
      <w:pPr>
        <w:ind w:right="424"/>
        <w:rPr>
          <w:color w:val="000000"/>
          <w:spacing w:val="6"/>
        </w:rPr>
      </w:pPr>
    </w:p>
    <w:p w:rsidR="0050403E" w:rsidRDefault="0050403E" w:rsidP="00765C22">
      <w:pPr>
        <w:ind w:right="424"/>
        <w:rPr>
          <w:color w:val="000000"/>
          <w:spacing w:val="6"/>
        </w:rPr>
      </w:pPr>
    </w:p>
    <w:p w:rsidR="00C624CC" w:rsidRDefault="00C624CC" w:rsidP="00765C22">
      <w:pPr>
        <w:ind w:right="424"/>
        <w:rPr>
          <w:color w:val="000000"/>
          <w:spacing w:val="6"/>
        </w:rPr>
      </w:pPr>
      <w:r>
        <w:rPr>
          <w:color w:val="000000"/>
          <w:spacing w:val="6"/>
        </w:rPr>
        <w:lastRenderedPageBreak/>
        <w:t xml:space="preserve">Година: 2012 </w:t>
      </w:r>
    </w:p>
    <w:p w:rsidR="00C624CC" w:rsidRDefault="00C624CC">
      <w:pPr>
        <w:rPr>
          <w:color w:val="000000"/>
          <w:spacing w:val="6"/>
        </w:rPr>
      </w:pPr>
      <w:r>
        <w:rPr>
          <w:color w:val="000000"/>
          <w:spacing w:val="6"/>
        </w:rPr>
        <w:t>Животински вид: домашни и Източнобалкански свине</w:t>
      </w:r>
    </w:p>
    <w:p w:rsidR="00C624CC" w:rsidRDefault="00C624CC">
      <w:pPr>
        <w:rPr>
          <w:color w:val="000000"/>
          <w:spacing w:val="6"/>
        </w:rPr>
      </w:pPr>
      <w:r>
        <w:rPr>
          <w:color w:val="000000"/>
          <w:spacing w:val="6"/>
        </w:rPr>
        <w:t>Заболяване: КЧС</w:t>
      </w:r>
    </w:p>
    <w:tbl>
      <w:tblPr>
        <w:tblW w:w="14743" w:type="dxa"/>
        <w:jc w:val="center"/>
        <w:tblLayout w:type="fixed"/>
        <w:tblCellMar>
          <w:left w:w="40" w:type="dxa"/>
          <w:right w:w="40" w:type="dxa"/>
        </w:tblCellMar>
        <w:tblLook w:val="0000"/>
      </w:tblPr>
      <w:tblGrid>
        <w:gridCol w:w="1418"/>
        <w:gridCol w:w="1322"/>
        <w:gridCol w:w="1046"/>
        <w:gridCol w:w="1474"/>
        <w:gridCol w:w="1361"/>
        <w:gridCol w:w="1519"/>
        <w:gridCol w:w="1620"/>
        <w:gridCol w:w="1800"/>
        <w:gridCol w:w="1540"/>
        <w:gridCol w:w="1643"/>
      </w:tblGrid>
      <w:tr w:rsidR="00C624CC" w:rsidTr="00474E30">
        <w:trPr>
          <w:cantSplit/>
          <w:trHeight w:hRule="exact" w:val="217"/>
          <w:jc w:val="center"/>
        </w:trPr>
        <w:tc>
          <w:tcPr>
            <w:tcW w:w="1418" w:type="dxa"/>
            <w:vMerge w:val="restart"/>
            <w:tcBorders>
              <w:top w:val="single" w:sz="4" w:space="0" w:color="auto"/>
              <w:left w:val="single" w:sz="4" w:space="0" w:color="auto"/>
              <w:right w:val="single" w:sz="6" w:space="0" w:color="auto"/>
            </w:tcBorders>
            <w:shd w:val="clear" w:color="auto" w:fill="FFFFFF"/>
            <w:vAlign w:val="center"/>
          </w:tcPr>
          <w:p w:rsidR="00C624CC" w:rsidRDefault="00C624CC">
            <w:pPr>
              <w:jc w:val="center"/>
              <w:rPr>
                <w:color w:val="000000"/>
                <w:sz w:val="20"/>
                <w:szCs w:val="20"/>
              </w:rPr>
            </w:pPr>
            <w:r>
              <w:rPr>
                <w:color w:val="000000"/>
                <w:sz w:val="20"/>
                <w:szCs w:val="20"/>
              </w:rPr>
              <w:t>Регион</w:t>
            </w:r>
          </w:p>
          <w:p w:rsidR="00C624CC" w:rsidRDefault="00C624CC">
            <w:pPr>
              <w:jc w:val="center"/>
              <w:rPr>
                <w:color w:val="000000"/>
                <w:sz w:val="20"/>
                <w:szCs w:val="20"/>
              </w:rPr>
            </w:pPr>
          </w:p>
        </w:tc>
        <w:tc>
          <w:tcPr>
            <w:tcW w:w="1322" w:type="dxa"/>
            <w:vMerge w:val="restart"/>
            <w:tcBorders>
              <w:top w:val="single" w:sz="4" w:space="0" w:color="auto"/>
              <w:left w:val="single" w:sz="6" w:space="0" w:color="auto"/>
              <w:right w:val="single" w:sz="6" w:space="0" w:color="auto"/>
            </w:tcBorders>
            <w:shd w:val="clear" w:color="auto" w:fill="FFFFFF"/>
            <w:vAlign w:val="center"/>
          </w:tcPr>
          <w:p w:rsidR="00C624CC" w:rsidRDefault="00C624CC">
            <w:pPr>
              <w:jc w:val="center"/>
              <w:rPr>
                <w:color w:val="000000"/>
                <w:sz w:val="20"/>
                <w:szCs w:val="20"/>
              </w:rPr>
            </w:pPr>
            <w:r>
              <w:rPr>
                <w:color w:val="000000"/>
                <w:sz w:val="20"/>
                <w:szCs w:val="20"/>
              </w:rPr>
              <w:t>Общ бр. животни</w:t>
            </w:r>
          </w:p>
        </w:tc>
        <w:tc>
          <w:tcPr>
            <w:tcW w:w="1046" w:type="dxa"/>
            <w:vMerge w:val="restart"/>
            <w:tcBorders>
              <w:top w:val="single" w:sz="4" w:space="0" w:color="auto"/>
              <w:left w:val="single" w:sz="6" w:space="0" w:color="auto"/>
              <w:right w:val="single" w:sz="6" w:space="0" w:color="auto"/>
            </w:tcBorders>
            <w:shd w:val="clear" w:color="auto" w:fill="FFFFFF"/>
            <w:vAlign w:val="center"/>
          </w:tcPr>
          <w:p w:rsidR="00C624CC" w:rsidRDefault="00C624CC">
            <w:pPr>
              <w:jc w:val="center"/>
              <w:rPr>
                <w:color w:val="000000"/>
                <w:sz w:val="20"/>
                <w:szCs w:val="20"/>
              </w:rPr>
            </w:pPr>
            <w:r>
              <w:rPr>
                <w:color w:val="000000"/>
                <w:sz w:val="20"/>
                <w:szCs w:val="20"/>
              </w:rPr>
              <w:t>Бр. животни, които ще се тестват по програмата</w:t>
            </w:r>
          </w:p>
        </w:tc>
        <w:tc>
          <w:tcPr>
            <w:tcW w:w="1474" w:type="dxa"/>
            <w:vMerge w:val="restart"/>
            <w:tcBorders>
              <w:top w:val="single" w:sz="4" w:space="0" w:color="auto"/>
              <w:left w:val="single" w:sz="6" w:space="0" w:color="auto"/>
              <w:right w:val="single" w:sz="6" w:space="0" w:color="auto"/>
            </w:tcBorders>
            <w:shd w:val="clear" w:color="auto" w:fill="FFFFFF"/>
            <w:vAlign w:val="center"/>
          </w:tcPr>
          <w:p w:rsidR="00C624CC" w:rsidRDefault="00C624CC">
            <w:pPr>
              <w:jc w:val="center"/>
              <w:rPr>
                <w:color w:val="000000"/>
                <w:sz w:val="20"/>
                <w:szCs w:val="20"/>
              </w:rPr>
            </w:pPr>
            <w:r>
              <w:rPr>
                <w:color w:val="000000"/>
                <w:sz w:val="20"/>
                <w:szCs w:val="20"/>
              </w:rPr>
              <w:t>Бр. на тестувани животни</w:t>
            </w:r>
          </w:p>
        </w:tc>
        <w:tc>
          <w:tcPr>
            <w:tcW w:w="1361" w:type="dxa"/>
            <w:vMerge w:val="restart"/>
            <w:tcBorders>
              <w:top w:val="single" w:sz="4" w:space="0" w:color="auto"/>
              <w:left w:val="single" w:sz="6" w:space="0" w:color="auto"/>
              <w:right w:val="single" w:sz="6" w:space="0" w:color="auto"/>
            </w:tcBorders>
            <w:shd w:val="clear" w:color="auto" w:fill="FFFFFF"/>
            <w:vAlign w:val="center"/>
          </w:tcPr>
          <w:p w:rsidR="00C624CC" w:rsidRDefault="00C624CC">
            <w:pPr>
              <w:jc w:val="center"/>
              <w:rPr>
                <w:color w:val="000000"/>
                <w:sz w:val="20"/>
                <w:szCs w:val="20"/>
              </w:rPr>
            </w:pPr>
            <w:r>
              <w:rPr>
                <w:color w:val="000000"/>
                <w:sz w:val="20"/>
                <w:szCs w:val="20"/>
              </w:rPr>
              <w:t>Бр.на животни тестувани индивидуално</w:t>
            </w:r>
          </w:p>
        </w:tc>
        <w:tc>
          <w:tcPr>
            <w:tcW w:w="1519" w:type="dxa"/>
            <w:vMerge w:val="restart"/>
            <w:tcBorders>
              <w:top w:val="single" w:sz="4" w:space="0" w:color="auto"/>
              <w:left w:val="single" w:sz="6" w:space="0" w:color="auto"/>
              <w:right w:val="single" w:sz="6" w:space="0" w:color="auto"/>
            </w:tcBorders>
            <w:shd w:val="clear" w:color="auto" w:fill="FFFFFF"/>
            <w:vAlign w:val="center"/>
          </w:tcPr>
          <w:p w:rsidR="00C624CC" w:rsidRDefault="00C624CC">
            <w:pPr>
              <w:jc w:val="center"/>
              <w:rPr>
                <w:color w:val="000000"/>
                <w:sz w:val="20"/>
                <w:szCs w:val="20"/>
              </w:rPr>
            </w:pPr>
            <w:r>
              <w:rPr>
                <w:color w:val="000000"/>
                <w:sz w:val="20"/>
                <w:szCs w:val="20"/>
              </w:rPr>
              <w:t>Бр.на позитивни животни</w:t>
            </w:r>
          </w:p>
        </w:tc>
        <w:tc>
          <w:tcPr>
            <w:tcW w:w="3420" w:type="dxa"/>
            <w:gridSpan w:val="2"/>
            <w:tcBorders>
              <w:top w:val="single" w:sz="4" w:space="0" w:color="auto"/>
              <w:left w:val="single" w:sz="6" w:space="0" w:color="auto"/>
              <w:bottom w:val="single" w:sz="6" w:space="0" w:color="auto"/>
              <w:right w:val="single" w:sz="6" w:space="0" w:color="auto"/>
            </w:tcBorders>
            <w:shd w:val="clear" w:color="auto" w:fill="FFFFFF"/>
            <w:vAlign w:val="center"/>
          </w:tcPr>
          <w:p w:rsidR="00C624CC" w:rsidRDefault="00C624CC">
            <w:pPr>
              <w:jc w:val="center"/>
              <w:rPr>
                <w:color w:val="000000"/>
                <w:sz w:val="20"/>
                <w:szCs w:val="20"/>
              </w:rPr>
            </w:pPr>
            <w:r>
              <w:rPr>
                <w:color w:val="000000"/>
                <w:sz w:val="20"/>
                <w:szCs w:val="20"/>
              </w:rPr>
              <w:t>Клане</w:t>
            </w:r>
          </w:p>
        </w:tc>
        <w:tc>
          <w:tcPr>
            <w:tcW w:w="3183" w:type="dxa"/>
            <w:gridSpan w:val="2"/>
            <w:tcBorders>
              <w:top w:val="single" w:sz="4" w:space="0" w:color="auto"/>
              <w:left w:val="single" w:sz="6" w:space="0" w:color="auto"/>
              <w:bottom w:val="single" w:sz="6" w:space="0" w:color="auto"/>
              <w:right w:val="single" w:sz="4" w:space="0" w:color="auto"/>
            </w:tcBorders>
            <w:shd w:val="clear" w:color="auto" w:fill="FFFFFF"/>
            <w:vAlign w:val="center"/>
          </w:tcPr>
          <w:p w:rsidR="00C624CC" w:rsidRDefault="00C624CC">
            <w:pPr>
              <w:jc w:val="center"/>
              <w:rPr>
                <w:color w:val="000000"/>
                <w:sz w:val="20"/>
                <w:szCs w:val="20"/>
              </w:rPr>
            </w:pPr>
            <w:r>
              <w:rPr>
                <w:color w:val="000000"/>
                <w:sz w:val="20"/>
                <w:szCs w:val="20"/>
              </w:rPr>
              <w:t>Индикатори</w:t>
            </w:r>
          </w:p>
        </w:tc>
      </w:tr>
      <w:tr w:rsidR="00C624CC" w:rsidTr="00474E30">
        <w:trPr>
          <w:cantSplit/>
          <w:trHeight w:hRule="exact" w:val="911"/>
          <w:jc w:val="center"/>
        </w:trPr>
        <w:tc>
          <w:tcPr>
            <w:tcW w:w="1418" w:type="dxa"/>
            <w:vMerge/>
            <w:tcBorders>
              <w:left w:val="single" w:sz="4" w:space="0" w:color="auto"/>
              <w:bottom w:val="single" w:sz="6" w:space="0" w:color="auto"/>
              <w:right w:val="single" w:sz="6" w:space="0" w:color="auto"/>
            </w:tcBorders>
            <w:shd w:val="clear" w:color="auto" w:fill="FFFFFF"/>
            <w:vAlign w:val="center"/>
          </w:tcPr>
          <w:p w:rsidR="00C624CC" w:rsidRDefault="00C624CC">
            <w:pPr>
              <w:jc w:val="center"/>
              <w:rPr>
                <w:color w:val="000000"/>
                <w:sz w:val="20"/>
                <w:szCs w:val="20"/>
              </w:rPr>
            </w:pPr>
          </w:p>
        </w:tc>
        <w:tc>
          <w:tcPr>
            <w:tcW w:w="1322" w:type="dxa"/>
            <w:vMerge/>
            <w:tcBorders>
              <w:left w:val="single" w:sz="6" w:space="0" w:color="auto"/>
              <w:bottom w:val="single" w:sz="6" w:space="0" w:color="auto"/>
              <w:right w:val="single" w:sz="6" w:space="0" w:color="auto"/>
            </w:tcBorders>
            <w:shd w:val="clear" w:color="auto" w:fill="FFFFFF"/>
            <w:vAlign w:val="center"/>
          </w:tcPr>
          <w:p w:rsidR="00C624CC" w:rsidRDefault="00C624CC">
            <w:pPr>
              <w:jc w:val="center"/>
              <w:rPr>
                <w:color w:val="000000"/>
                <w:sz w:val="20"/>
                <w:szCs w:val="20"/>
              </w:rPr>
            </w:pPr>
          </w:p>
        </w:tc>
        <w:tc>
          <w:tcPr>
            <w:tcW w:w="1046" w:type="dxa"/>
            <w:vMerge/>
            <w:tcBorders>
              <w:left w:val="single" w:sz="6" w:space="0" w:color="auto"/>
              <w:bottom w:val="single" w:sz="6" w:space="0" w:color="auto"/>
              <w:right w:val="single" w:sz="6" w:space="0" w:color="auto"/>
            </w:tcBorders>
            <w:shd w:val="clear" w:color="auto" w:fill="FFFFFF"/>
            <w:vAlign w:val="center"/>
          </w:tcPr>
          <w:p w:rsidR="00C624CC" w:rsidRDefault="00C624CC">
            <w:pPr>
              <w:jc w:val="center"/>
              <w:rPr>
                <w:color w:val="000000"/>
                <w:sz w:val="20"/>
                <w:szCs w:val="20"/>
              </w:rPr>
            </w:pPr>
          </w:p>
        </w:tc>
        <w:tc>
          <w:tcPr>
            <w:tcW w:w="1474" w:type="dxa"/>
            <w:vMerge/>
            <w:tcBorders>
              <w:left w:val="single" w:sz="6" w:space="0" w:color="auto"/>
              <w:bottom w:val="single" w:sz="6" w:space="0" w:color="auto"/>
              <w:right w:val="single" w:sz="6" w:space="0" w:color="auto"/>
            </w:tcBorders>
            <w:shd w:val="clear" w:color="auto" w:fill="FFFFFF"/>
            <w:vAlign w:val="center"/>
          </w:tcPr>
          <w:p w:rsidR="00C624CC" w:rsidRDefault="00C624CC">
            <w:pPr>
              <w:jc w:val="center"/>
              <w:rPr>
                <w:color w:val="000000"/>
                <w:sz w:val="20"/>
                <w:szCs w:val="20"/>
              </w:rPr>
            </w:pPr>
          </w:p>
        </w:tc>
        <w:tc>
          <w:tcPr>
            <w:tcW w:w="1361" w:type="dxa"/>
            <w:vMerge/>
            <w:tcBorders>
              <w:left w:val="single" w:sz="6" w:space="0" w:color="auto"/>
              <w:bottom w:val="single" w:sz="6" w:space="0" w:color="auto"/>
              <w:right w:val="single" w:sz="6" w:space="0" w:color="auto"/>
            </w:tcBorders>
            <w:shd w:val="clear" w:color="auto" w:fill="FFFFFF"/>
            <w:vAlign w:val="center"/>
          </w:tcPr>
          <w:p w:rsidR="00C624CC" w:rsidRDefault="00C624CC">
            <w:pPr>
              <w:jc w:val="center"/>
              <w:rPr>
                <w:color w:val="000000"/>
                <w:sz w:val="20"/>
                <w:szCs w:val="20"/>
              </w:rPr>
            </w:pPr>
          </w:p>
        </w:tc>
        <w:tc>
          <w:tcPr>
            <w:tcW w:w="1519" w:type="dxa"/>
            <w:vMerge/>
            <w:tcBorders>
              <w:left w:val="single" w:sz="6" w:space="0" w:color="auto"/>
              <w:bottom w:val="single" w:sz="6" w:space="0" w:color="auto"/>
              <w:right w:val="single" w:sz="6" w:space="0" w:color="auto"/>
            </w:tcBorders>
            <w:shd w:val="clear" w:color="auto" w:fill="FFFFFF"/>
            <w:vAlign w:val="center"/>
          </w:tcPr>
          <w:p w:rsidR="00C624CC" w:rsidRDefault="00C624CC">
            <w:pPr>
              <w:jc w:val="center"/>
              <w:rPr>
                <w:color w:val="000000"/>
                <w:sz w:val="20"/>
                <w:szCs w:val="20"/>
              </w:rPr>
            </w:pPr>
          </w:p>
        </w:tc>
        <w:tc>
          <w:tcPr>
            <w:tcW w:w="1620"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jc w:val="center"/>
              <w:rPr>
                <w:color w:val="000000"/>
                <w:sz w:val="20"/>
                <w:szCs w:val="20"/>
              </w:rPr>
            </w:pPr>
            <w:r>
              <w:rPr>
                <w:color w:val="000000"/>
                <w:sz w:val="20"/>
                <w:szCs w:val="20"/>
              </w:rPr>
              <w:t>Бр. заклани или бракувани животни с положителен резултат</w:t>
            </w:r>
          </w:p>
        </w:tc>
        <w:tc>
          <w:tcPr>
            <w:tcW w:w="1800"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jc w:val="center"/>
              <w:rPr>
                <w:color w:val="000000"/>
                <w:sz w:val="20"/>
                <w:szCs w:val="20"/>
              </w:rPr>
            </w:pPr>
            <w:r>
              <w:rPr>
                <w:color w:val="000000"/>
                <w:sz w:val="20"/>
                <w:szCs w:val="20"/>
              </w:rPr>
              <w:t>Общ бр.незаклани животни</w:t>
            </w:r>
          </w:p>
        </w:tc>
        <w:tc>
          <w:tcPr>
            <w:tcW w:w="1540"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jc w:val="center"/>
              <w:rPr>
                <w:color w:val="000000"/>
                <w:sz w:val="20"/>
                <w:szCs w:val="20"/>
              </w:rPr>
            </w:pPr>
            <w:r>
              <w:rPr>
                <w:color w:val="000000"/>
                <w:sz w:val="20"/>
                <w:szCs w:val="20"/>
              </w:rPr>
              <w:t>% обхващане на ниво животни</w:t>
            </w:r>
          </w:p>
        </w:tc>
        <w:tc>
          <w:tcPr>
            <w:tcW w:w="1643" w:type="dxa"/>
            <w:tcBorders>
              <w:top w:val="single" w:sz="6" w:space="0" w:color="auto"/>
              <w:left w:val="single" w:sz="6" w:space="0" w:color="auto"/>
              <w:bottom w:val="single" w:sz="6" w:space="0" w:color="auto"/>
              <w:right w:val="single" w:sz="4" w:space="0" w:color="auto"/>
            </w:tcBorders>
            <w:shd w:val="clear" w:color="auto" w:fill="FFFFFF"/>
            <w:vAlign w:val="center"/>
          </w:tcPr>
          <w:p w:rsidR="00C624CC" w:rsidRDefault="00C624CC">
            <w:pPr>
              <w:jc w:val="center"/>
              <w:rPr>
                <w:color w:val="000000"/>
                <w:sz w:val="20"/>
                <w:szCs w:val="20"/>
              </w:rPr>
            </w:pPr>
            <w:r>
              <w:rPr>
                <w:color w:val="000000"/>
                <w:sz w:val="20"/>
                <w:szCs w:val="20"/>
              </w:rPr>
              <w:t>% позитивни животни. Разпространение на животните</w:t>
            </w:r>
          </w:p>
        </w:tc>
      </w:tr>
      <w:tr w:rsidR="00C624CC" w:rsidTr="00474E30">
        <w:trPr>
          <w:trHeight w:hRule="exact" w:val="366"/>
          <w:jc w:val="center"/>
        </w:trPr>
        <w:tc>
          <w:tcPr>
            <w:tcW w:w="1418" w:type="dxa"/>
            <w:tcBorders>
              <w:top w:val="single" w:sz="6" w:space="0" w:color="auto"/>
              <w:left w:val="single" w:sz="4" w:space="0" w:color="auto"/>
              <w:bottom w:val="single" w:sz="6" w:space="0" w:color="auto"/>
              <w:right w:val="single" w:sz="6" w:space="0" w:color="auto"/>
            </w:tcBorders>
            <w:shd w:val="clear" w:color="auto" w:fill="FFFFFF"/>
            <w:vAlign w:val="center"/>
          </w:tcPr>
          <w:p w:rsidR="00C624CC" w:rsidRDefault="00C624CC">
            <w:pPr>
              <w:spacing w:before="120" w:after="120"/>
              <w:jc w:val="center"/>
              <w:rPr>
                <w:color w:val="000000"/>
                <w:sz w:val="20"/>
                <w:szCs w:val="20"/>
              </w:rPr>
            </w:pPr>
            <w:r>
              <w:rPr>
                <w:color w:val="000000"/>
                <w:sz w:val="20"/>
                <w:szCs w:val="20"/>
              </w:rPr>
              <w:t>1</w:t>
            </w:r>
          </w:p>
        </w:tc>
        <w:tc>
          <w:tcPr>
            <w:tcW w:w="1322"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spacing w:before="120" w:after="120"/>
              <w:jc w:val="center"/>
              <w:rPr>
                <w:color w:val="000000"/>
                <w:sz w:val="20"/>
                <w:szCs w:val="20"/>
              </w:rPr>
            </w:pPr>
            <w:r>
              <w:rPr>
                <w:color w:val="000000"/>
                <w:sz w:val="20"/>
                <w:szCs w:val="20"/>
              </w:rPr>
              <w:t>2</w:t>
            </w:r>
          </w:p>
        </w:tc>
        <w:tc>
          <w:tcPr>
            <w:tcW w:w="1046"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spacing w:before="120" w:after="120"/>
              <w:jc w:val="center"/>
              <w:rPr>
                <w:color w:val="000000"/>
                <w:sz w:val="20"/>
                <w:szCs w:val="20"/>
              </w:rPr>
            </w:pPr>
            <w:r>
              <w:rPr>
                <w:color w:val="000000"/>
                <w:sz w:val="20"/>
                <w:szCs w:val="20"/>
              </w:rPr>
              <w:t>3</w:t>
            </w:r>
          </w:p>
        </w:tc>
        <w:tc>
          <w:tcPr>
            <w:tcW w:w="1474"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spacing w:before="120" w:after="120"/>
              <w:jc w:val="center"/>
              <w:rPr>
                <w:color w:val="000000"/>
                <w:sz w:val="20"/>
                <w:szCs w:val="20"/>
              </w:rPr>
            </w:pPr>
            <w:r>
              <w:rPr>
                <w:color w:val="000000"/>
                <w:sz w:val="20"/>
                <w:szCs w:val="20"/>
              </w:rPr>
              <w:t>4</w:t>
            </w:r>
          </w:p>
        </w:tc>
        <w:tc>
          <w:tcPr>
            <w:tcW w:w="1361"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spacing w:before="120" w:after="120"/>
              <w:jc w:val="center"/>
              <w:rPr>
                <w:color w:val="000000"/>
                <w:sz w:val="20"/>
                <w:szCs w:val="20"/>
              </w:rPr>
            </w:pPr>
            <w:r>
              <w:rPr>
                <w:color w:val="000000"/>
                <w:sz w:val="20"/>
                <w:szCs w:val="20"/>
              </w:rPr>
              <w:t>5</w:t>
            </w:r>
          </w:p>
        </w:tc>
        <w:tc>
          <w:tcPr>
            <w:tcW w:w="1519"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spacing w:before="120" w:after="120"/>
              <w:jc w:val="center"/>
              <w:rPr>
                <w:color w:val="000000"/>
                <w:sz w:val="20"/>
                <w:szCs w:val="20"/>
              </w:rPr>
            </w:pPr>
            <w:r>
              <w:rPr>
                <w:color w:val="000000"/>
                <w:sz w:val="20"/>
                <w:szCs w:val="20"/>
              </w:rPr>
              <w:t>6</w:t>
            </w:r>
          </w:p>
        </w:tc>
        <w:tc>
          <w:tcPr>
            <w:tcW w:w="1620"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spacing w:before="120" w:after="120"/>
              <w:jc w:val="center"/>
              <w:rPr>
                <w:color w:val="000000"/>
                <w:sz w:val="20"/>
                <w:szCs w:val="20"/>
              </w:rPr>
            </w:pPr>
            <w:r>
              <w:rPr>
                <w:color w:val="000000"/>
                <w:sz w:val="20"/>
                <w:szCs w:val="20"/>
              </w:rPr>
              <w:t>7</w:t>
            </w:r>
          </w:p>
        </w:tc>
        <w:tc>
          <w:tcPr>
            <w:tcW w:w="1800"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spacing w:before="120" w:after="120"/>
              <w:jc w:val="center"/>
              <w:rPr>
                <w:color w:val="000000"/>
                <w:sz w:val="20"/>
                <w:szCs w:val="20"/>
              </w:rPr>
            </w:pPr>
            <w:r>
              <w:rPr>
                <w:color w:val="000000"/>
                <w:sz w:val="20"/>
                <w:szCs w:val="20"/>
              </w:rPr>
              <w:t>8</w:t>
            </w:r>
          </w:p>
        </w:tc>
        <w:tc>
          <w:tcPr>
            <w:tcW w:w="1540"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spacing w:before="120" w:after="120"/>
              <w:jc w:val="center"/>
              <w:rPr>
                <w:color w:val="000000"/>
                <w:sz w:val="20"/>
                <w:szCs w:val="20"/>
              </w:rPr>
            </w:pPr>
            <w:r>
              <w:rPr>
                <w:color w:val="000000"/>
                <w:sz w:val="20"/>
                <w:szCs w:val="20"/>
              </w:rPr>
              <w:t>9 = (4/3)х100</w:t>
            </w:r>
          </w:p>
        </w:tc>
        <w:tc>
          <w:tcPr>
            <w:tcW w:w="1643" w:type="dxa"/>
            <w:tcBorders>
              <w:top w:val="single" w:sz="6" w:space="0" w:color="auto"/>
              <w:left w:val="single" w:sz="6" w:space="0" w:color="auto"/>
              <w:bottom w:val="single" w:sz="6" w:space="0" w:color="auto"/>
              <w:right w:val="single" w:sz="4" w:space="0" w:color="auto"/>
            </w:tcBorders>
            <w:shd w:val="clear" w:color="auto" w:fill="FFFFFF"/>
            <w:vAlign w:val="center"/>
          </w:tcPr>
          <w:p w:rsidR="00C624CC" w:rsidRDefault="00C624CC">
            <w:pPr>
              <w:spacing w:before="120" w:after="120"/>
              <w:jc w:val="center"/>
              <w:rPr>
                <w:color w:val="000000"/>
                <w:sz w:val="20"/>
                <w:szCs w:val="20"/>
              </w:rPr>
            </w:pPr>
            <w:r>
              <w:rPr>
                <w:color w:val="000000"/>
                <w:sz w:val="20"/>
                <w:szCs w:val="20"/>
              </w:rPr>
              <w:t>10=(6/4)х100</w:t>
            </w:r>
          </w:p>
        </w:tc>
      </w:tr>
      <w:tr w:rsidR="00C624CC" w:rsidTr="00474E30">
        <w:trPr>
          <w:trHeight w:val="278"/>
          <w:jc w:val="center"/>
        </w:trPr>
        <w:tc>
          <w:tcPr>
            <w:tcW w:w="1418" w:type="dxa"/>
            <w:tcBorders>
              <w:top w:val="single" w:sz="6" w:space="0" w:color="auto"/>
              <w:left w:val="single" w:sz="4" w:space="0" w:color="auto"/>
              <w:bottom w:val="single" w:sz="4" w:space="0" w:color="auto"/>
              <w:right w:val="single" w:sz="6" w:space="0" w:color="auto"/>
            </w:tcBorders>
            <w:shd w:val="clear" w:color="auto" w:fill="FFFFFF"/>
            <w:vAlign w:val="center"/>
          </w:tcPr>
          <w:p w:rsidR="00C624CC" w:rsidRDefault="00C624CC">
            <w:pPr>
              <w:jc w:val="center"/>
              <w:rPr>
                <w:color w:val="000000"/>
                <w:sz w:val="20"/>
                <w:szCs w:val="20"/>
              </w:rPr>
            </w:pPr>
            <w:r>
              <w:rPr>
                <w:color w:val="000000"/>
                <w:sz w:val="20"/>
                <w:szCs w:val="20"/>
              </w:rPr>
              <w:t>България</w:t>
            </w:r>
          </w:p>
        </w:tc>
        <w:tc>
          <w:tcPr>
            <w:tcW w:w="1322" w:type="dxa"/>
            <w:tcBorders>
              <w:top w:val="single" w:sz="6" w:space="0" w:color="auto"/>
              <w:left w:val="single" w:sz="6" w:space="0" w:color="auto"/>
              <w:bottom w:val="single" w:sz="4" w:space="0" w:color="auto"/>
              <w:right w:val="single" w:sz="6" w:space="0" w:color="auto"/>
            </w:tcBorders>
            <w:shd w:val="clear" w:color="auto" w:fill="FFFFFF"/>
            <w:vAlign w:val="center"/>
          </w:tcPr>
          <w:p w:rsidR="00C624CC" w:rsidRDefault="00C624CC">
            <w:pPr>
              <w:jc w:val="center"/>
              <w:rPr>
                <w:color w:val="000000"/>
                <w:sz w:val="20"/>
                <w:szCs w:val="20"/>
              </w:rPr>
            </w:pPr>
            <w:r>
              <w:rPr>
                <w:bCs/>
                <w:sz w:val="20"/>
                <w:szCs w:val="20"/>
              </w:rPr>
              <w:t>531 952</w:t>
            </w:r>
          </w:p>
        </w:tc>
        <w:tc>
          <w:tcPr>
            <w:tcW w:w="1046" w:type="dxa"/>
            <w:tcBorders>
              <w:top w:val="single" w:sz="6" w:space="0" w:color="auto"/>
              <w:left w:val="single" w:sz="6" w:space="0" w:color="auto"/>
              <w:bottom w:val="single" w:sz="4" w:space="0" w:color="auto"/>
              <w:right w:val="single" w:sz="6" w:space="0" w:color="auto"/>
            </w:tcBorders>
            <w:shd w:val="clear" w:color="auto" w:fill="FFFFFF"/>
            <w:vAlign w:val="center"/>
          </w:tcPr>
          <w:p w:rsidR="00C624CC" w:rsidRDefault="00C624CC">
            <w:pPr>
              <w:jc w:val="center"/>
              <w:rPr>
                <w:color w:val="000000"/>
                <w:sz w:val="20"/>
                <w:szCs w:val="20"/>
              </w:rPr>
            </w:pPr>
            <w:r>
              <w:rPr>
                <w:bCs/>
                <w:sz w:val="20"/>
                <w:szCs w:val="20"/>
              </w:rPr>
              <w:t>531 952</w:t>
            </w:r>
          </w:p>
        </w:tc>
        <w:tc>
          <w:tcPr>
            <w:tcW w:w="1474" w:type="dxa"/>
            <w:tcBorders>
              <w:top w:val="single" w:sz="6" w:space="0" w:color="auto"/>
              <w:left w:val="single" w:sz="6" w:space="0" w:color="auto"/>
              <w:bottom w:val="single" w:sz="4" w:space="0" w:color="auto"/>
              <w:right w:val="single" w:sz="6" w:space="0" w:color="auto"/>
            </w:tcBorders>
            <w:shd w:val="clear" w:color="auto" w:fill="FFFFFF"/>
            <w:vAlign w:val="center"/>
          </w:tcPr>
          <w:p w:rsidR="00C624CC" w:rsidRDefault="00C624CC">
            <w:pPr>
              <w:jc w:val="center"/>
              <w:rPr>
                <w:color w:val="000000"/>
                <w:sz w:val="20"/>
                <w:szCs w:val="20"/>
              </w:rPr>
            </w:pPr>
            <w:r>
              <w:rPr>
                <w:bCs/>
                <w:sz w:val="20"/>
                <w:szCs w:val="20"/>
              </w:rPr>
              <w:t>22 741</w:t>
            </w:r>
          </w:p>
        </w:tc>
        <w:tc>
          <w:tcPr>
            <w:tcW w:w="1361" w:type="dxa"/>
            <w:tcBorders>
              <w:top w:val="single" w:sz="6" w:space="0" w:color="auto"/>
              <w:left w:val="single" w:sz="6" w:space="0" w:color="auto"/>
              <w:bottom w:val="single" w:sz="4" w:space="0" w:color="auto"/>
              <w:right w:val="single" w:sz="6" w:space="0" w:color="auto"/>
            </w:tcBorders>
            <w:shd w:val="clear" w:color="auto" w:fill="FFFFFF"/>
            <w:vAlign w:val="center"/>
          </w:tcPr>
          <w:p w:rsidR="00C624CC" w:rsidRDefault="00C624CC">
            <w:pPr>
              <w:jc w:val="center"/>
              <w:rPr>
                <w:color w:val="000000"/>
                <w:sz w:val="20"/>
                <w:szCs w:val="20"/>
              </w:rPr>
            </w:pPr>
            <w:r>
              <w:rPr>
                <w:bCs/>
                <w:sz w:val="20"/>
                <w:szCs w:val="20"/>
              </w:rPr>
              <w:t>22 741</w:t>
            </w:r>
          </w:p>
        </w:tc>
        <w:tc>
          <w:tcPr>
            <w:tcW w:w="1519" w:type="dxa"/>
            <w:tcBorders>
              <w:top w:val="single" w:sz="6" w:space="0" w:color="auto"/>
              <w:left w:val="single" w:sz="6" w:space="0" w:color="auto"/>
              <w:bottom w:val="single" w:sz="4" w:space="0" w:color="auto"/>
              <w:right w:val="single" w:sz="6" w:space="0" w:color="auto"/>
            </w:tcBorders>
            <w:shd w:val="clear" w:color="auto" w:fill="FFFFFF"/>
            <w:vAlign w:val="center"/>
          </w:tcPr>
          <w:p w:rsidR="00C624CC" w:rsidRDefault="00C624CC">
            <w:pPr>
              <w:jc w:val="center"/>
              <w:rPr>
                <w:color w:val="000000"/>
                <w:sz w:val="20"/>
                <w:szCs w:val="20"/>
              </w:rPr>
            </w:pPr>
            <w:r>
              <w:rPr>
                <w:bCs/>
                <w:sz w:val="20"/>
                <w:szCs w:val="20"/>
              </w:rPr>
              <w:t>0</w:t>
            </w:r>
          </w:p>
        </w:tc>
        <w:tc>
          <w:tcPr>
            <w:tcW w:w="1620" w:type="dxa"/>
            <w:tcBorders>
              <w:top w:val="single" w:sz="6" w:space="0" w:color="auto"/>
              <w:left w:val="single" w:sz="6" w:space="0" w:color="auto"/>
              <w:bottom w:val="single" w:sz="4" w:space="0" w:color="auto"/>
              <w:right w:val="single" w:sz="6" w:space="0" w:color="auto"/>
            </w:tcBorders>
            <w:shd w:val="clear" w:color="auto" w:fill="FFFFFF"/>
            <w:vAlign w:val="center"/>
          </w:tcPr>
          <w:p w:rsidR="00C624CC" w:rsidRDefault="00C624CC">
            <w:pPr>
              <w:jc w:val="center"/>
              <w:rPr>
                <w:color w:val="000000"/>
                <w:sz w:val="20"/>
                <w:szCs w:val="20"/>
              </w:rPr>
            </w:pPr>
            <w:r>
              <w:rPr>
                <w:bCs/>
                <w:sz w:val="20"/>
                <w:szCs w:val="20"/>
              </w:rPr>
              <w:t>0</w:t>
            </w:r>
          </w:p>
        </w:tc>
        <w:tc>
          <w:tcPr>
            <w:tcW w:w="1800" w:type="dxa"/>
            <w:tcBorders>
              <w:top w:val="single" w:sz="6" w:space="0" w:color="auto"/>
              <w:left w:val="single" w:sz="6" w:space="0" w:color="auto"/>
              <w:bottom w:val="single" w:sz="4" w:space="0" w:color="auto"/>
              <w:right w:val="single" w:sz="6" w:space="0" w:color="auto"/>
            </w:tcBorders>
            <w:shd w:val="clear" w:color="auto" w:fill="FFFFFF"/>
            <w:vAlign w:val="center"/>
          </w:tcPr>
          <w:p w:rsidR="00C624CC" w:rsidRDefault="00C624CC">
            <w:pPr>
              <w:jc w:val="center"/>
              <w:rPr>
                <w:color w:val="000000"/>
                <w:sz w:val="20"/>
                <w:szCs w:val="20"/>
              </w:rPr>
            </w:pPr>
            <w:r>
              <w:rPr>
                <w:bCs/>
                <w:sz w:val="20"/>
                <w:szCs w:val="20"/>
              </w:rPr>
              <w:t>0</w:t>
            </w:r>
          </w:p>
        </w:tc>
        <w:tc>
          <w:tcPr>
            <w:tcW w:w="1540" w:type="dxa"/>
            <w:tcBorders>
              <w:top w:val="single" w:sz="6" w:space="0" w:color="auto"/>
              <w:left w:val="single" w:sz="6" w:space="0" w:color="auto"/>
              <w:bottom w:val="single" w:sz="4" w:space="0" w:color="auto"/>
              <w:right w:val="single" w:sz="6" w:space="0" w:color="auto"/>
            </w:tcBorders>
            <w:shd w:val="clear" w:color="auto" w:fill="FFFFFF"/>
            <w:vAlign w:val="center"/>
          </w:tcPr>
          <w:p w:rsidR="00C624CC" w:rsidRDefault="00C624CC">
            <w:pPr>
              <w:jc w:val="center"/>
              <w:rPr>
                <w:color w:val="000000"/>
                <w:sz w:val="20"/>
                <w:szCs w:val="20"/>
              </w:rPr>
            </w:pPr>
            <w:r>
              <w:rPr>
                <w:bCs/>
                <w:sz w:val="20"/>
                <w:szCs w:val="20"/>
              </w:rPr>
              <w:t>4,28</w:t>
            </w:r>
          </w:p>
        </w:tc>
        <w:tc>
          <w:tcPr>
            <w:tcW w:w="1643" w:type="dxa"/>
            <w:tcBorders>
              <w:top w:val="single" w:sz="6" w:space="0" w:color="auto"/>
              <w:left w:val="single" w:sz="6" w:space="0" w:color="auto"/>
              <w:bottom w:val="single" w:sz="4" w:space="0" w:color="auto"/>
              <w:right w:val="single" w:sz="4" w:space="0" w:color="auto"/>
            </w:tcBorders>
            <w:shd w:val="clear" w:color="auto" w:fill="FFFFFF"/>
            <w:vAlign w:val="center"/>
          </w:tcPr>
          <w:p w:rsidR="00C624CC" w:rsidRDefault="00C624CC">
            <w:pPr>
              <w:jc w:val="center"/>
              <w:rPr>
                <w:color w:val="000000"/>
                <w:sz w:val="20"/>
                <w:szCs w:val="20"/>
              </w:rPr>
            </w:pPr>
            <w:r>
              <w:rPr>
                <w:bCs/>
                <w:sz w:val="20"/>
                <w:szCs w:val="20"/>
              </w:rPr>
              <w:t>0,00</w:t>
            </w:r>
          </w:p>
        </w:tc>
      </w:tr>
    </w:tbl>
    <w:p w:rsidR="00C624CC" w:rsidRDefault="00C624CC">
      <w:pPr>
        <w:rPr>
          <w:color w:val="000000"/>
          <w:spacing w:val="6"/>
        </w:rPr>
      </w:pPr>
    </w:p>
    <w:p w:rsidR="00C624CC" w:rsidRDefault="00C624CC">
      <w:pPr>
        <w:rPr>
          <w:color w:val="000000"/>
          <w:spacing w:val="6"/>
        </w:rPr>
      </w:pPr>
    </w:p>
    <w:p w:rsidR="00C624CC" w:rsidRDefault="00C624CC">
      <w:pPr>
        <w:rPr>
          <w:color w:val="000000"/>
          <w:spacing w:val="6"/>
        </w:rPr>
      </w:pPr>
      <w:r>
        <w:rPr>
          <w:color w:val="000000"/>
          <w:spacing w:val="6"/>
        </w:rPr>
        <w:t>Година: 2013</w:t>
      </w:r>
    </w:p>
    <w:p w:rsidR="00C624CC" w:rsidRDefault="00C624CC">
      <w:pPr>
        <w:rPr>
          <w:color w:val="000000"/>
          <w:spacing w:val="6"/>
        </w:rPr>
      </w:pPr>
      <w:r>
        <w:rPr>
          <w:color w:val="000000"/>
          <w:spacing w:val="6"/>
        </w:rPr>
        <w:t>Животински вид: домашни и Източнобалкански свине</w:t>
      </w:r>
    </w:p>
    <w:p w:rsidR="00C624CC" w:rsidRDefault="00C624CC">
      <w:pPr>
        <w:rPr>
          <w:color w:val="000000"/>
          <w:spacing w:val="6"/>
        </w:rPr>
      </w:pPr>
      <w:r>
        <w:rPr>
          <w:color w:val="000000"/>
          <w:spacing w:val="6"/>
        </w:rPr>
        <w:t>Заболяване: КЧС</w:t>
      </w:r>
    </w:p>
    <w:tbl>
      <w:tblPr>
        <w:tblW w:w="14743" w:type="dxa"/>
        <w:jc w:val="center"/>
        <w:tblLayout w:type="fixed"/>
        <w:tblCellMar>
          <w:left w:w="40" w:type="dxa"/>
          <w:right w:w="40" w:type="dxa"/>
        </w:tblCellMar>
        <w:tblLook w:val="0000"/>
      </w:tblPr>
      <w:tblGrid>
        <w:gridCol w:w="1418"/>
        <w:gridCol w:w="1322"/>
        <w:gridCol w:w="1046"/>
        <w:gridCol w:w="1474"/>
        <w:gridCol w:w="1361"/>
        <w:gridCol w:w="1519"/>
        <w:gridCol w:w="1620"/>
        <w:gridCol w:w="1800"/>
        <w:gridCol w:w="1540"/>
        <w:gridCol w:w="1643"/>
      </w:tblGrid>
      <w:tr w:rsidR="00C624CC" w:rsidTr="00474E30">
        <w:trPr>
          <w:cantSplit/>
          <w:trHeight w:hRule="exact" w:val="217"/>
          <w:jc w:val="center"/>
        </w:trPr>
        <w:tc>
          <w:tcPr>
            <w:tcW w:w="1418" w:type="dxa"/>
            <w:vMerge w:val="restart"/>
            <w:tcBorders>
              <w:top w:val="single" w:sz="4" w:space="0" w:color="auto"/>
              <w:left w:val="single" w:sz="4" w:space="0" w:color="auto"/>
              <w:right w:val="single" w:sz="6" w:space="0" w:color="auto"/>
            </w:tcBorders>
            <w:shd w:val="clear" w:color="auto" w:fill="FFFFFF"/>
            <w:vAlign w:val="center"/>
          </w:tcPr>
          <w:p w:rsidR="00C624CC" w:rsidRDefault="00C624CC">
            <w:pPr>
              <w:jc w:val="center"/>
              <w:rPr>
                <w:color w:val="000000"/>
                <w:sz w:val="20"/>
                <w:szCs w:val="20"/>
              </w:rPr>
            </w:pPr>
            <w:r>
              <w:rPr>
                <w:color w:val="000000"/>
                <w:sz w:val="20"/>
                <w:szCs w:val="20"/>
              </w:rPr>
              <w:t>Регион</w:t>
            </w:r>
          </w:p>
          <w:p w:rsidR="00C624CC" w:rsidRDefault="00C624CC">
            <w:pPr>
              <w:jc w:val="center"/>
              <w:rPr>
                <w:color w:val="000000"/>
                <w:sz w:val="20"/>
                <w:szCs w:val="20"/>
              </w:rPr>
            </w:pPr>
          </w:p>
        </w:tc>
        <w:tc>
          <w:tcPr>
            <w:tcW w:w="1322" w:type="dxa"/>
            <w:vMerge w:val="restart"/>
            <w:tcBorders>
              <w:top w:val="single" w:sz="4" w:space="0" w:color="auto"/>
              <w:left w:val="single" w:sz="6" w:space="0" w:color="auto"/>
              <w:right w:val="single" w:sz="6" w:space="0" w:color="auto"/>
            </w:tcBorders>
            <w:shd w:val="clear" w:color="auto" w:fill="FFFFFF"/>
            <w:vAlign w:val="center"/>
          </w:tcPr>
          <w:p w:rsidR="00C624CC" w:rsidRDefault="00C624CC">
            <w:pPr>
              <w:jc w:val="center"/>
              <w:rPr>
                <w:color w:val="000000"/>
                <w:sz w:val="20"/>
                <w:szCs w:val="20"/>
              </w:rPr>
            </w:pPr>
            <w:r>
              <w:rPr>
                <w:color w:val="000000"/>
                <w:sz w:val="20"/>
                <w:szCs w:val="20"/>
              </w:rPr>
              <w:t>Общ бр. животни</w:t>
            </w:r>
          </w:p>
        </w:tc>
        <w:tc>
          <w:tcPr>
            <w:tcW w:w="1046" w:type="dxa"/>
            <w:vMerge w:val="restart"/>
            <w:tcBorders>
              <w:top w:val="single" w:sz="4" w:space="0" w:color="auto"/>
              <w:left w:val="single" w:sz="6" w:space="0" w:color="auto"/>
              <w:right w:val="single" w:sz="6" w:space="0" w:color="auto"/>
            </w:tcBorders>
            <w:shd w:val="clear" w:color="auto" w:fill="FFFFFF"/>
            <w:vAlign w:val="center"/>
          </w:tcPr>
          <w:p w:rsidR="00C624CC" w:rsidRDefault="00C624CC">
            <w:pPr>
              <w:jc w:val="center"/>
              <w:rPr>
                <w:color w:val="000000"/>
                <w:sz w:val="20"/>
                <w:szCs w:val="20"/>
              </w:rPr>
            </w:pPr>
            <w:r>
              <w:rPr>
                <w:color w:val="000000"/>
                <w:sz w:val="20"/>
                <w:szCs w:val="20"/>
              </w:rPr>
              <w:t>Бр. животни, които ще се тестват по програмата</w:t>
            </w:r>
          </w:p>
        </w:tc>
        <w:tc>
          <w:tcPr>
            <w:tcW w:w="1474" w:type="dxa"/>
            <w:vMerge w:val="restart"/>
            <w:tcBorders>
              <w:top w:val="single" w:sz="4" w:space="0" w:color="auto"/>
              <w:left w:val="single" w:sz="6" w:space="0" w:color="auto"/>
              <w:right w:val="single" w:sz="6" w:space="0" w:color="auto"/>
            </w:tcBorders>
            <w:shd w:val="clear" w:color="auto" w:fill="FFFFFF"/>
            <w:vAlign w:val="center"/>
          </w:tcPr>
          <w:p w:rsidR="00C624CC" w:rsidRDefault="00C624CC">
            <w:pPr>
              <w:jc w:val="center"/>
              <w:rPr>
                <w:color w:val="000000"/>
                <w:sz w:val="20"/>
                <w:szCs w:val="20"/>
              </w:rPr>
            </w:pPr>
            <w:r>
              <w:rPr>
                <w:color w:val="000000"/>
                <w:sz w:val="20"/>
                <w:szCs w:val="20"/>
              </w:rPr>
              <w:t>Бр. на тестувани животни</w:t>
            </w:r>
          </w:p>
        </w:tc>
        <w:tc>
          <w:tcPr>
            <w:tcW w:w="1361" w:type="dxa"/>
            <w:vMerge w:val="restart"/>
            <w:tcBorders>
              <w:top w:val="single" w:sz="4" w:space="0" w:color="auto"/>
              <w:left w:val="single" w:sz="6" w:space="0" w:color="auto"/>
              <w:right w:val="single" w:sz="6" w:space="0" w:color="auto"/>
            </w:tcBorders>
            <w:shd w:val="clear" w:color="auto" w:fill="FFFFFF"/>
            <w:vAlign w:val="center"/>
          </w:tcPr>
          <w:p w:rsidR="00C624CC" w:rsidRDefault="00C624CC">
            <w:pPr>
              <w:jc w:val="center"/>
              <w:rPr>
                <w:color w:val="000000"/>
                <w:sz w:val="20"/>
                <w:szCs w:val="20"/>
              </w:rPr>
            </w:pPr>
            <w:r>
              <w:rPr>
                <w:color w:val="000000"/>
                <w:sz w:val="20"/>
                <w:szCs w:val="20"/>
              </w:rPr>
              <w:t>Бр.на животни тестувани индивидуално</w:t>
            </w:r>
          </w:p>
        </w:tc>
        <w:tc>
          <w:tcPr>
            <w:tcW w:w="1519" w:type="dxa"/>
            <w:vMerge w:val="restart"/>
            <w:tcBorders>
              <w:top w:val="single" w:sz="4" w:space="0" w:color="auto"/>
              <w:left w:val="single" w:sz="6" w:space="0" w:color="auto"/>
              <w:right w:val="single" w:sz="6" w:space="0" w:color="auto"/>
            </w:tcBorders>
            <w:shd w:val="clear" w:color="auto" w:fill="FFFFFF"/>
            <w:vAlign w:val="center"/>
          </w:tcPr>
          <w:p w:rsidR="00C624CC" w:rsidRDefault="00C624CC">
            <w:pPr>
              <w:jc w:val="center"/>
              <w:rPr>
                <w:color w:val="000000"/>
                <w:sz w:val="20"/>
                <w:szCs w:val="20"/>
              </w:rPr>
            </w:pPr>
            <w:r>
              <w:rPr>
                <w:color w:val="000000"/>
                <w:sz w:val="20"/>
                <w:szCs w:val="20"/>
              </w:rPr>
              <w:t>Бр.на позитивни животни</w:t>
            </w:r>
          </w:p>
        </w:tc>
        <w:tc>
          <w:tcPr>
            <w:tcW w:w="3420" w:type="dxa"/>
            <w:gridSpan w:val="2"/>
            <w:tcBorders>
              <w:top w:val="single" w:sz="4" w:space="0" w:color="auto"/>
              <w:left w:val="single" w:sz="6" w:space="0" w:color="auto"/>
              <w:bottom w:val="single" w:sz="6" w:space="0" w:color="auto"/>
              <w:right w:val="single" w:sz="6" w:space="0" w:color="auto"/>
            </w:tcBorders>
            <w:shd w:val="clear" w:color="auto" w:fill="FFFFFF"/>
            <w:vAlign w:val="center"/>
          </w:tcPr>
          <w:p w:rsidR="00C624CC" w:rsidRDefault="00C624CC">
            <w:pPr>
              <w:jc w:val="center"/>
              <w:rPr>
                <w:color w:val="000000"/>
                <w:sz w:val="20"/>
                <w:szCs w:val="20"/>
              </w:rPr>
            </w:pPr>
            <w:r>
              <w:rPr>
                <w:color w:val="000000"/>
                <w:sz w:val="20"/>
                <w:szCs w:val="20"/>
              </w:rPr>
              <w:t>Клане</w:t>
            </w:r>
          </w:p>
        </w:tc>
        <w:tc>
          <w:tcPr>
            <w:tcW w:w="3183" w:type="dxa"/>
            <w:gridSpan w:val="2"/>
            <w:tcBorders>
              <w:top w:val="single" w:sz="4" w:space="0" w:color="auto"/>
              <w:left w:val="single" w:sz="6" w:space="0" w:color="auto"/>
              <w:bottom w:val="single" w:sz="6" w:space="0" w:color="auto"/>
              <w:right w:val="single" w:sz="4" w:space="0" w:color="auto"/>
            </w:tcBorders>
            <w:shd w:val="clear" w:color="auto" w:fill="FFFFFF"/>
            <w:vAlign w:val="center"/>
          </w:tcPr>
          <w:p w:rsidR="00C624CC" w:rsidRDefault="00C624CC">
            <w:pPr>
              <w:jc w:val="center"/>
              <w:rPr>
                <w:color w:val="000000"/>
                <w:sz w:val="20"/>
                <w:szCs w:val="20"/>
              </w:rPr>
            </w:pPr>
            <w:r>
              <w:rPr>
                <w:color w:val="000000"/>
                <w:sz w:val="20"/>
                <w:szCs w:val="20"/>
              </w:rPr>
              <w:t>Индикатори</w:t>
            </w:r>
          </w:p>
        </w:tc>
      </w:tr>
      <w:tr w:rsidR="00C624CC" w:rsidTr="00474E30">
        <w:trPr>
          <w:cantSplit/>
          <w:trHeight w:hRule="exact" w:val="911"/>
          <w:jc w:val="center"/>
        </w:trPr>
        <w:tc>
          <w:tcPr>
            <w:tcW w:w="1418" w:type="dxa"/>
            <w:vMerge/>
            <w:tcBorders>
              <w:left w:val="single" w:sz="4" w:space="0" w:color="auto"/>
              <w:bottom w:val="single" w:sz="6" w:space="0" w:color="auto"/>
              <w:right w:val="single" w:sz="6" w:space="0" w:color="auto"/>
            </w:tcBorders>
            <w:shd w:val="clear" w:color="auto" w:fill="FFFFFF"/>
            <w:vAlign w:val="center"/>
          </w:tcPr>
          <w:p w:rsidR="00C624CC" w:rsidRDefault="00C624CC">
            <w:pPr>
              <w:jc w:val="center"/>
              <w:rPr>
                <w:color w:val="000000"/>
                <w:sz w:val="20"/>
                <w:szCs w:val="20"/>
              </w:rPr>
            </w:pPr>
          </w:p>
        </w:tc>
        <w:tc>
          <w:tcPr>
            <w:tcW w:w="1322" w:type="dxa"/>
            <w:vMerge/>
            <w:tcBorders>
              <w:left w:val="single" w:sz="6" w:space="0" w:color="auto"/>
              <w:bottom w:val="single" w:sz="6" w:space="0" w:color="auto"/>
              <w:right w:val="single" w:sz="6" w:space="0" w:color="auto"/>
            </w:tcBorders>
            <w:shd w:val="clear" w:color="auto" w:fill="FFFFFF"/>
            <w:vAlign w:val="center"/>
          </w:tcPr>
          <w:p w:rsidR="00C624CC" w:rsidRDefault="00C624CC">
            <w:pPr>
              <w:jc w:val="center"/>
              <w:rPr>
                <w:color w:val="000000"/>
                <w:sz w:val="20"/>
                <w:szCs w:val="20"/>
              </w:rPr>
            </w:pPr>
          </w:p>
        </w:tc>
        <w:tc>
          <w:tcPr>
            <w:tcW w:w="1046" w:type="dxa"/>
            <w:vMerge/>
            <w:tcBorders>
              <w:left w:val="single" w:sz="6" w:space="0" w:color="auto"/>
              <w:bottom w:val="single" w:sz="6" w:space="0" w:color="auto"/>
              <w:right w:val="single" w:sz="6" w:space="0" w:color="auto"/>
            </w:tcBorders>
            <w:shd w:val="clear" w:color="auto" w:fill="FFFFFF"/>
            <w:vAlign w:val="center"/>
          </w:tcPr>
          <w:p w:rsidR="00C624CC" w:rsidRDefault="00C624CC">
            <w:pPr>
              <w:jc w:val="center"/>
              <w:rPr>
                <w:color w:val="000000"/>
                <w:sz w:val="20"/>
                <w:szCs w:val="20"/>
              </w:rPr>
            </w:pPr>
          </w:p>
        </w:tc>
        <w:tc>
          <w:tcPr>
            <w:tcW w:w="1474" w:type="dxa"/>
            <w:vMerge/>
            <w:tcBorders>
              <w:left w:val="single" w:sz="6" w:space="0" w:color="auto"/>
              <w:bottom w:val="single" w:sz="6" w:space="0" w:color="auto"/>
              <w:right w:val="single" w:sz="6" w:space="0" w:color="auto"/>
            </w:tcBorders>
            <w:shd w:val="clear" w:color="auto" w:fill="FFFFFF"/>
            <w:vAlign w:val="center"/>
          </w:tcPr>
          <w:p w:rsidR="00C624CC" w:rsidRDefault="00C624CC">
            <w:pPr>
              <w:jc w:val="center"/>
              <w:rPr>
                <w:color w:val="000000"/>
                <w:sz w:val="20"/>
                <w:szCs w:val="20"/>
              </w:rPr>
            </w:pPr>
          </w:p>
        </w:tc>
        <w:tc>
          <w:tcPr>
            <w:tcW w:w="1361" w:type="dxa"/>
            <w:vMerge/>
            <w:tcBorders>
              <w:left w:val="single" w:sz="6" w:space="0" w:color="auto"/>
              <w:bottom w:val="single" w:sz="6" w:space="0" w:color="auto"/>
              <w:right w:val="single" w:sz="6" w:space="0" w:color="auto"/>
            </w:tcBorders>
            <w:shd w:val="clear" w:color="auto" w:fill="FFFFFF"/>
            <w:vAlign w:val="center"/>
          </w:tcPr>
          <w:p w:rsidR="00C624CC" w:rsidRDefault="00C624CC">
            <w:pPr>
              <w:jc w:val="center"/>
              <w:rPr>
                <w:color w:val="000000"/>
                <w:sz w:val="20"/>
                <w:szCs w:val="20"/>
              </w:rPr>
            </w:pPr>
          </w:p>
        </w:tc>
        <w:tc>
          <w:tcPr>
            <w:tcW w:w="1519" w:type="dxa"/>
            <w:vMerge/>
            <w:tcBorders>
              <w:left w:val="single" w:sz="6" w:space="0" w:color="auto"/>
              <w:bottom w:val="single" w:sz="6" w:space="0" w:color="auto"/>
              <w:right w:val="single" w:sz="6" w:space="0" w:color="auto"/>
            </w:tcBorders>
            <w:shd w:val="clear" w:color="auto" w:fill="FFFFFF"/>
            <w:vAlign w:val="center"/>
          </w:tcPr>
          <w:p w:rsidR="00C624CC" w:rsidRDefault="00C624CC">
            <w:pPr>
              <w:jc w:val="center"/>
              <w:rPr>
                <w:color w:val="000000"/>
                <w:sz w:val="20"/>
                <w:szCs w:val="20"/>
              </w:rPr>
            </w:pPr>
          </w:p>
        </w:tc>
        <w:tc>
          <w:tcPr>
            <w:tcW w:w="1620"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jc w:val="center"/>
              <w:rPr>
                <w:color w:val="000000"/>
                <w:sz w:val="20"/>
                <w:szCs w:val="20"/>
              </w:rPr>
            </w:pPr>
            <w:r>
              <w:rPr>
                <w:color w:val="000000"/>
                <w:sz w:val="20"/>
                <w:szCs w:val="20"/>
              </w:rPr>
              <w:t>Бр. заклани или бракувани животни с положителен резултат</w:t>
            </w:r>
          </w:p>
        </w:tc>
        <w:tc>
          <w:tcPr>
            <w:tcW w:w="1800"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jc w:val="center"/>
              <w:rPr>
                <w:color w:val="000000"/>
                <w:sz w:val="20"/>
                <w:szCs w:val="20"/>
              </w:rPr>
            </w:pPr>
            <w:r>
              <w:rPr>
                <w:color w:val="000000"/>
                <w:sz w:val="20"/>
                <w:szCs w:val="20"/>
              </w:rPr>
              <w:t>Общ бр.незаклани животни</w:t>
            </w:r>
          </w:p>
        </w:tc>
        <w:tc>
          <w:tcPr>
            <w:tcW w:w="1540"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jc w:val="center"/>
              <w:rPr>
                <w:color w:val="000000"/>
                <w:sz w:val="20"/>
                <w:szCs w:val="20"/>
              </w:rPr>
            </w:pPr>
            <w:r>
              <w:rPr>
                <w:color w:val="000000"/>
                <w:sz w:val="20"/>
                <w:szCs w:val="20"/>
              </w:rPr>
              <w:t>% обхващане на ниво животни</w:t>
            </w:r>
          </w:p>
        </w:tc>
        <w:tc>
          <w:tcPr>
            <w:tcW w:w="1643" w:type="dxa"/>
            <w:tcBorders>
              <w:top w:val="single" w:sz="6" w:space="0" w:color="auto"/>
              <w:left w:val="single" w:sz="6" w:space="0" w:color="auto"/>
              <w:bottom w:val="single" w:sz="6" w:space="0" w:color="auto"/>
              <w:right w:val="single" w:sz="4" w:space="0" w:color="auto"/>
            </w:tcBorders>
            <w:shd w:val="clear" w:color="auto" w:fill="FFFFFF"/>
            <w:vAlign w:val="center"/>
          </w:tcPr>
          <w:p w:rsidR="00C624CC" w:rsidRDefault="00C624CC">
            <w:pPr>
              <w:jc w:val="center"/>
              <w:rPr>
                <w:color w:val="000000"/>
                <w:sz w:val="20"/>
                <w:szCs w:val="20"/>
              </w:rPr>
            </w:pPr>
            <w:r>
              <w:rPr>
                <w:color w:val="000000"/>
                <w:sz w:val="20"/>
                <w:szCs w:val="20"/>
              </w:rPr>
              <w:t>% позитивни животни. Разпространение на животните</w:t>
            </w:r>
          </w:p>
        </w:tc>
      </w:tr>
      <w:tr w:rsidR="00C624CC" w:rsidTr="00474E30">
        <w:trPr>
          <w:trHeight w:hRule="exact" w:val="366"/>
          <w:jc w:val="center"/>
        </w:trPr>
        <w:tc>
          <w:tcPr>
            <w:tcW w:w="1418" w:type="dxa"/>
            <w:tcBorders>
              <w:top w:val="single" w:sz="6" w:space="0" w:color="auto"/>
              <w:left w:val="single" w:sz="4" w:space="0" w:color="auto"/>
              <w:bottom w:val="single" w:sz="6" w:space="0" w:color="auto"/>
              <w:right w:val="single" w:sz="6" w:space="0" w:color="auto"/>
            </w:tcBorders>
            <w:shd w:val="clear" w:color="auto" w:fill="FFFFFF"/>
            <w:vAlign w:val="center"/>
          </w:tcPr>
          <w:p w:rsidR="00C624CC" w:rsidRDefault="00C624CC">
            <w:pPr>
              <w:spacing w:before="120" w:after="120"/>
              <w:jc w:val="center"/>
              <w:rPr>
                <w:color w:val="000000"/>
                <w:sz w:val="20"/>
                <w:szCs w:val="20"/>
              </w:rPr>
            </w:pPr>
            <w:r>
              <w:rPr>
                <w:color w:val="000000"/>
                <w:sz w:val="20"/>
                <w:szCs w:val="20"/>
              </w:rPr>
              <w:t>1</w:t>
            </w:r>
          </w:p>
        </w:tc>
        <w:tc>
          <w:tcPr>
            <w:tcW w:w="1322"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spacing w:before="120" w:after="120"/>
              <w:jc w:val="center"/>
              <w:rPr>
                <w:color w:val="000000"/>
                <w:sz w:val="20"/>
                <w:szCs w:val="20"/>
              </w:rPr>
            </w:pPr>
            <w:r>
              <w:rPr>
                <w:color w:val="000000"/>
                <w:sz w:val="20"/>
                <w:szCs w:val="20"/>
              </w:rPr>
              <w:t>2</w:t>
            </w:r>
          </w:p>
        </w:tc>
        <w:tc>
          <w:tcPr>
            <w:tcW w:w="1046"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spacing w:before="120" w:after="120"/>
              <w:jc w:val="center"/>
              <w:rPr>
                <w:color w:val="000000"/>
                <w:sz w:val="20"/>
                <w:szCs w:val="20"/>
              </w:rPr>
            </w:pPr>
            <w:r>
              <w:rPr>
                <w:color w:val="000000"/>
                <w:sz w:val="20"/>
                <w:szCs w:val="20"/>
              </w:rPr>
              <w:t>3</w:t>
            </w:r>
          </w:p>
        </w:tc>
        <w:tc>
          <w:tcPr>
            <w:tcW w:w="1474"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spacing w:before="120" w:after="120"/>
              <w:jc w:val="center"/>
              <w:rPr>
                <w:color w:val="000000"/>
                <w:sz w:val="20"/>
                <w:szCs w:val="20"/>
              </w:rPr>
            </w:pPr>
            <w:r>
              <w:rPr>
                <w:color w:val="000000"/>
                <w:sz w:val="20"/>
                <w:szCs w:val="20"/>
              </w:rPr>
              <w:t>4</w:t>
            </w:r>
          </w:p>
        </w:tc>
        <w:tc>
          <w:tcPr>
            <w:tcW w:w="1361"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spacing w:before="120" w:after="120"/>
              <w:jc w:val="center"/>
              <w:rPr>
                <w:color w:val="000000"/>
                <w:sz w:val="20"/>
                <w:szCs w:val="20"/>
              </w:rPr>
            </w:pPr>
            <w:r>
              <w:rPr>
                <w:color w:val="000000"/>
                <w:sz w:val="20"/>
                <w:szCs w:val="20"/>
              </w:rPr>
              <w:t>5</w:t>
            </w:r>
          </w:p>
        </w:tc>
        <w:tc>
          <w:tcPr>
            <w:tcW w:w="1519"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spacing w:before="120" w:after="120"/>
              <w:jc w:val="center"/>
              <w:rPr>
                <w:color w:val="000000"/>
                <w:sz w:val="20"/>
                <w:szCs w:val="20"/>
              </w:rPr>
            </w:pPr>
            <w:r>
              <w:rPr>
                <w:color w:val="000000"/>
                <w:sz w:val="20"/>
                <w:szCs w:val="20"/>
              </w:rPr>
              <w:t>6</w:t>
            </w:r>
          </w:p>
        </w:tc>
        <w:tc>
          <w:tcPr>
            <w:tcW w:w="1620"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spacing w:before="120" w:after="120"/>
              <w:jc w:val="center"/>
              <w:rPr>
                <w:color w:val="000000"/>
                <w:sz w:val="20"/>
                <w:szCs w:val="20"/>
              </w:rPr>
            </w:pPr>
            <w:r>
              <w:rPr>
                <w:color w:val="000000"/>
                <w:sz w:val="20"/>
                <w:szCs w:val="20"/>
              </w:rPr>
              <w:t>7</w:t>
            </w:r>
          </w:p>
        </w:tc>
        <w:tc>
          <w:tcPr>
            <w:tcW w:w="1800"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spacing w:before="120" w:after="120"/>
              <w:jc w:val="center"/>
              <w:rPr>
                <w:color w:val="000000"/>
                <w:sz w:val="20"/>
                <w:szCs w:val="20"/>
              </w:rPr>
            </w:pPr>
            <w:r>
              <w:rPr>
                <w:color w:val="000000"/>
                <w:sz w:val="20"/>
                <w:szCs w:val="20"/>
              </w:rPr>
              <w:t>8</w:t>
            </w:r>
          </w:p>
        </w:tc>
        <w:tc>
          <w:tcPr>
            <w:tcW w:w="1540"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spacing w:before="120" w:after="120"/>
              <w:jc w:val="center"/>
              <w:rPr>
                <w:color w:val="000000"/>
                <w:sz w:val="20"/>
                <w:szCs w:val="20"/>
              </w:rPr>
            </w:pPr>
            <w:r>
              <w:rPr>
                <w:color w:val="000000"/>
                <w:sz w:val="20"/>
                <w:szCs w:val="20"/>
              </w:rPr>
              <w:t>9 = (4/3)х100</w:t>
            </w:r>
          </w:p>
        </w:tc>
        <w:tc>
          <w:tcPr>
            <w:tcW w:w="1643" w:type="dxa"/>
            <w:tcBorders>
              <w:top w:val="single" w:sz="6" w:space="0" w:color="auto"/>
              <w:left w:val="single" w:sz="6" w:space="0" w:color="auto"/>
              <w:bottom w:val="single" w:sz="6" w:space="0" w:color="auto"/>
              <w:right w:val="single" w:sz="4" w:space="0" w:color="auto"/>
            </w:tcBorders>
            <w:shd w:val="clear" w:color="auto" w:fill="FFFFFF"/>
            <w:vAlign w:val="center"/>
          </w:tcPr>
          <w:p w:rsidR="00C624CC" w:rsidRDefault="00C624CC">
            <w:pPr>
              <w:spacing w:before="120" w:after="120"/>
              <w:jc w:val="center"/>
              <w:rPr>
                <w:color w:val="000000"/>
                <w:sz w:val="20"/>
                <w:szCs w:val="20"/>
              </w:rPr>
            </w:pPr>
            <w:r>
              <w:rPr>
                <w:color w:val="000000"/>
                <w:sz w:val="20"/>
                <w:szCs w:val="20"/>
              </w:rPr>
              <w:t>10=(6/4)х100</w:t>
            </w:r>
          </w:p>
        </w:tc>
      </w:tr>
      <w:tr w:rsidR="00C624CC" w:rsidTr="00474E30">
        <w:trPr>
          <w:trHeight w:val="278"/>
          <w:jc w:val="center"/>
        </w:trPr>
        <w:tc>
          <w:tcPr>
            <w:tcW w:w="1418" w:type="dxa"/>
            <w:tcBorders>
              <w:top w:val="single" w:sz="6" w:space="0" w:color="auto"/>
              <w:left w:val="single" w:sz="4" w:space="0" w:color="auto"/>
              <w:bottom w:val="single" w:sz="4" w:space="0" w:color="auto"/>
              <w:right w:val="single" w:sz="6" w:space="0" w:color="auto"/>
            </w:tcBorders>
            <w:shd w:val="clear" w:color="auto" w:fill="FFFFFF"/>
            <w:vAlign w:val="center"/>
          </w:tcPr>
          <w:p w:rsidR="00C624CC" w:rsidRDefault="00C624CC">
            <w:pPr>
              <w:jc w:val="center"/>
              <w:rPr>
                <w:color w:val="000000"/>
                <w:sz w:val="20"/>
                <w:szCs w:val="20"/>
              </w:rPr>
            </w:pPr>
            <w:r>
              <w:rPr>
                <w:color w:val="000000"/>
                <w:sz w:val="20"/>
                <w:szCs w:val="20"/>
              </w:rPr>
              <w:t>България</w:t>
            </w:r>
          </w:p>
        </w:tc>
        <w:tc>
          <w:tcPr>
            <w:tcW w:w="1322" w:type="dxa"/>
            <w:tcBorders>
              <w:top w:val="single" w:sz="6" w:space="0" w:color="auto"/>
              <w:left w:val="single" w:sz="6" w:space="0" w:color="auto"/>
              <w:bottom w:val="single" w:sz="4" w:space="0" w:color="auto"/>
              <w:right w:val="single" w:sz="6" w:space="0" w:color="auto"/>
            </w:tcBorders>
            <w:shd w:val="clear" w:color="auto" w:fill="FFFFFF"/>
            <w:vAlign w:val="center"/>
          </w:tcPr>
          <w:p w:rsidR="00C624CC" w:rsidRDefault="00C624CC">
            <w:pPr>
              <w:jc w:val="center"/>
              <w:rPr>
                <w:sz w:val="20"/>
                <w:szCs w:val="20"/>
              </w:rPr>
            </w:pPr>
            <w:r>
              <w:rPr>
                <w:sz w:val="20"/>
                <w:szCs w:val="20"/>
              </w:rPr>
              <w:t>517 784</w:t>
            </w:r>
          </w:p>
        </w:tc>
        <w:tc>
          <w:tcPr>
            <w:tcW w:w="1046" w:type="dxa"/>
            <w:tcBorders>
              <w:top w:val="single" w:sz="6" w:space="0" w:color="auto"/>
              <w:left w:val="single" w:sz="6" w:space="0" w:color="auto"/>
              <w:bottom w:val="single" w:sz="4" w:space="0" w:color="auto"/>
              <w:right w:val="single" w:sz="6" w:space="0" w:color="auto"/>
            </w:tcBorders>
            <w:shd w:val="clear" w:color="auto" w:fill="FFFFFF"/>
            <w:vAlign w:val="center"/>
          </w:tcPr>
          <w:p w:rsidR="00C624CC" w:rsidRDefault="00C624CC">
            <w:pPr>
              <w:jc w:val="center"/>
              <w:rPr>
                <w:sz w:val="20"/>
                <w:szCs w:val="20"/>
              </w:rPr>
            </w:pPr>
            <w:r>
              <w:rPr>
                <w:sz w:val="20"/>
                <w:szCs w:val="20"/>
              </w:rPr>
              <w:t>517 784</w:t>
            </w:r>
          </w:p>
        </w:tc>
        <w:tc>
          <w:tcPr>
            <w:tcW w:w="1474" w:type="dxa"/>
            <w:tcBorders>
              <w:top w:val="single" w:sz="6" w:space="0" w:color="auto"/>
              <w:left w:val="single" w:sz="6" w:space="0" w:color="auto"/>
              <w:bottom w:val="single" w:sz="4" w:space="0" w:color="auto"/>
              <w:right w:val="single" w:sz="6" w:space="0" w:color="auto"/>
            </w:tcBorders>
            <w:shd w:val="clear" w:color="auto" w:fill="FFFFFF"/>
            <w:vAlign w:val="center"/>
          </w:tcPr>
          <w:p w:rsidR="00C624CC" w:rsidRDefault="00C624CC">
            <w:pPr>
              <w:jc w:val="center"/>
              <w:rPr>
                <w:sz w:val="20"/>
                <w:szCs w:val="20"/>
              </w:rPr>
            </w:pPr>
            <w:r>
              <w:rPr>
                <w:sz w:val="20"/>
                <w:szCs w:val="20"/>
              </w:rPr>
              <w:t>11 354</w:t>
            </w:r>
          </w:p>
        </w:tc>
        <w:tc>
          <w:tcPr>
            <w:tcW w:w="1361" w:type="dxa"/>
            <w:tcBorders>
              <w:top w:val="single" w:sz="6" w:space="0" w:color="auto"/>
              <w:left w:val="single" w:sz="6" w:space="0" w:color="auto"/>
              <w:bottom w:val="single" w:sz="4" w:space="0" w:color="auto"/>
              <w:right w:val="single" w:sz="6" w:space="0" w:color="auto"/>
            </w:tcBorders>
            <w:shd w:val="clear" w:color="auto" w:fill="FFFFFF"/>
            <w:vAlign w:val="center"/>
          </w:tcPr>
          <w:p w:rsidR="00C624CC" w:rsidRDefault="00C624CC">
            <w:pPr>
              <w:jc w:val="center"/>
              <w:rPr>
                <w:sz w:val="20"/>
                <w:szCs w:val="20"/>
              </w:rPr>
            </w:pPr>
            <w:r>
              <w:rPr>
                <w:sz w:val="20"/>
                <w:szCs w:val="20"/>
              </w:rPr>
              <w:t>11 354</w:t>
            </w:r>
          </w:p>
        </w:tc>
        <w:tc>
          <w:tcPr>
            <w:tcW w:w="1519" w:type="dxa"/>
            <w:tcBorders>
              <w:top w:val="single" w:sz="6" w:space="0" w:color="auto"/>
              <w:left w:val="single" w:sz="6" w:space="0" w:color="auto"/>
              <w:bottom w:val="single" w:sz="4" w:space="0" w:color="auto"/>
              <w:right w:val="single" w:sz="6" w:space="0" w:color="auto"/>
            </w:tcBorders>
            <w:shd w:val="clear" w:color="auto" w:fill="FFFFFF"/>
            <w:vAlign w:val="center"/>
          </w:tcPr>
          <w:p w:rsidR="00C624CC" w:rsidRDefault="00C624CC">
            <w:pPr>
              <w:jc w:val="center"/>
              <w:rPr>
                <w:sz w:val="20"/>
                <w:szCs w:val="20"/>
              </w:rPr>
            </w:pPr>
            <w:r>
              <w:rPr>
                <w:sz w:val="20"/>
                <w:szCs w:val="20"/>
              </w:rPr>
              <w:t>0</w:t>
            </w:r>
          </w:p>
        </w:tc>
        <w:tc>
          <w:tcPr>
            <w:tcW w:w="1620" w:type="dxa"/>
            <w:tcBorders>
              <w:top w:val="single" w:sz="6" w:space="0" w:color="auto"/>
              <w:left w:val="single" w:sz="6" w:space="0" w:color="auto"/>
              <w:bottom w:val="single" w:sz="4" w:space="0" w:color="auto"/>
              <w:right w:val="single" w:sz="6" w:space="0" w:color="auto"/>
            </w:tcBorders>
            <w:shd w:val="clear" w:color="auto" w:fill="FFFFFF"/>
            <w:vAlign w:val="center"/>
          </w:tcPr>
          <w:p w:rsidR="00C624CC" w:rsidRDefault="00C624CC">
            <w:pPr>
              <w:jc w:val="center"/>
              <w:rPr>
                <w:sz w:val="20"/>
                <w:szCs w:val="20"/>
              </w:rPr>
            </w:pPr>
            <w:r>
              <w:rPr>
                <w:sz w:val="20"/>
                <w:szCs w:val="20"/>
              </w:rPr>
              <w:t>0</w:t>
            </w:r>
          </w:p>
        </w:tc>
        <w:tc>
          <w:tcPr>
            <w:tcW w:w="1800" w:type="dxa"/>
            <w:tcBorders>
              <w:top w:val="single" w:sz="6" w:space="0" w:color="auto"/>
              <w:left w:val="single" w:sz="6" w:space="0" w:color="auto"/>
              <w:bottom w:val="single" w:sz="4" w:space="0" w:color="auto"/>
              <w:right w:val="single" w:sz="6" w:space="0" w:color="auto"/>
            </w:tcBorders>
            <w:shd w:val="clear" w:color="auto" w:fill="FFFFFF"/>
            <w:vAlign w:val="center"/>
          </w:tcPr>
          <w:p w:rsidR="00C624CC" w:rsidRDefault="00C624CC">
            <w:pPr>
              <w:jc w:val="center"/>
              <w:rPr>
                <w:sz w:val="20"/>
                <w:szCs w:val="20"/>
              </w:rPr>
            </w:pPr>
            <w:r>
              <w:rPr>
                <w:sz w:val="20"/>
                <w:szCs w:val="20"/>
              </w:rPr>
              <w:t>0</w:t>
            </w:r>
          </w:p>
        </w:tc>
        <w:tc>
          <w:tcPr>
            <w:tcW w:w="1540" w:type="dxa"/>
            <w:tcBorders>
              <w:top w:val="single" w:sz="6" w:space="0" w:color="auto"/>
              <w:left w:val="single" w:sz="6" w:space="0" w:color="auto"/>
              <w:bottom w:val="single" w:sz="4" w:space="0" w:color="auto"/>
              <w:right w:val="single" w:sz="6" w:space="0" w:color="auto"/>
            </w:tcBorders>
            <w:shd w:val="clear" w:color="auto" w:fill="FFFFFF"/>
            <w:vAlign w:val="center"/>
          </w:tcPr>
          <w:p w:rsidR="00C624CC" w:rsidRDefault="00C624CC">
            <w:pPr>
              <w:jc w:val="center"/>
              <w:rPr>
                <w:sz w:val="20"/>
                <w:szCs w:val="20"/>
              </w:rPr>
            </w:pPr>
            <w:r>
              <w:rPr>
                <w:sz w:val="20"/>
                <w:szCs w:val="20"/>
              </w:rPr>
              <w:t>2,19</w:t>
            </w:r>
          </w:p>
        </w:tc>
        <w:tc>
          <w:tcPr>
            <w:tcW w:w="1643" w:type="dxa"/>
            <w:tcBorders>
              <w:top w:val="single" w:sz="6" w:space="0" w:color="auto"/>
              <w:left w:val="single" w:sz="6" w:space="0" w:color="auto"/>
              <w:bottom w:val="single" w:sz="4" w:space="0" w:color="auto"/>
              <w:right w:val="single" w:sz="4" w:space="0" w:color="auto"/>
            </w:tcBorders>
            <w:shd w:val="clear" w:color="auto" w:fill="FFFFFF"/>
            <w:vAlign w:val="center"/>
          </w:tcPr>
          <w:p w:rsidR="00C624CC" w:rsidRDefault="00C624CC">
            <w:pPr>
              <w:jc w:val="center"/>
              <w:rPr>
                <w:sz w:val="20"/>
                <w:szCs w:val="20"/>
              </w:rPr>
            </w:pPr>
            <w:r>
              <w:rPr>
                <w:sz w:val="20"/>
                <w:szCs w:val="20"/>
              </w:rPr>
              <w:t>0,00</w:t>
            </w:r>
          </w:p>
        </w:tc>
      </w:tr>
    </w:tbl>
    <w:p w:rsidR="00C624CC" w:rsidRDefault="00C624CC">
      <w:pPr>
        <w:rPr>
          <w:color w:val="000000"/>
          <w:spacing w:val="6"/>
        </w:rPr>
      </w:pPr>
    </w:p>
    <w:p w:rsidR="00C624CC" w:rsidRDefault="00C624CC">
      <w:pPr>
        <w:rPr>
          <w:color w:val="000000"/>
          <w:spacing w:val="6"/>
        </w:rPr>
      </w:pPr>
      <w:r w:rsidRPr="00CA6278">
        <w:rPr>
          <w:color w:val="000000"/>
          <w:spacing w:val="6"/>
        </w:rPr>
        <w:t>Година: 2014</w:t>
      </w:r>
    </w:p>
    <w:p w:rsidR="00C624CC" w:rsidRDefault="00C624CC">
      <w:pPr>
        <w:rPr>
          <w:color w:val="000000"/>
          <w:spacing w:val="6"/>
        </w:rPr>
      </w:pPr>
      <w:r>
        <w:rPr>
          <w:color w:val="000000"/>
          <w:spacing w:val="6"/>
        </w:rPr>
        <w:t>Животински вид: домашни и Източнобалкански свине</w:t>
      </w:r>
    </w:p>
    <w:p w:rsidR="00C624CC" w:rsidRPr="00780C11" w:rsidRDefault="00C624CC">
      <w:pPr>
        <w:rPr>
          <w:color w:val="000000"/>
          <w:spacing w:val="6"/>
        </w:rPr>
      </w:pPr>
      <w:r>
        <w:rPr>
          <w:color w:val="000000"/>
          <w:spacing w:val="6"/>
        </w:rPr>
        <w:t>Заболяване: КЧС</w:t>
      </w:r>
    </w:p>
    <w:tbl>
      <w:tblPr>
        <w:tblW w:w="14743" w:type="dxa"/>
        <w:jc w:val="center"/>
        <w:tblLayout w:type="fixed"/>
        <w:tblCellMar>
          <w:left w:w="40" w:type="dxa"/>
          <w:right w:w="40" w:type="dxa"/>
        </w:tblCellMar>
        <w:tblLook w:val="0000"/>
      </w:tblPr>
      <w:tblGrid>
        <w:gridCol w:w="1418"/>
        <w:gridCol w:w="1322"/>
        <w:gridCol w:w="1046"/>
        <w:gridCol w:w="1474"/>
        <w:gridCol w:w="1361"/>
        <w:gridCol w:w="1519"/>
        <w:gridCol w:w="1620"/>
        <w:gridCol w:w="1800"/>
        <w:gridCol w:w="1540"/>
        <w:gridCol w:w="1643"/>
      </w:tblGrid>
      <w:tr w:rsidR="00C624CC" w:rsidTr="00474E30">
        <w:trPr>
          <w:cantSplit/>
          <w:trHeight w:hRule="exact" w:val="217"/>
          <w:jc w:val="center"/>
        </w:trPr>
        <w:tc>
          <w:tcPr>
            <w:tcW w:w="1418" w:type="dxa"/>
            <w:vMerge w:val="restart"/>
            <w:tcBorders>
              <w:top w:val="single" w:sz="4" w:space="0" w:color="auto"/>
              <w:left w:val="single" w:sz="4" w:space="0" w:color="auto"/>
              <w:right w:val="single" w:sz="6" w:space="0" w:color="auto"/>
            </w:tcBorders>
            <w:shd w:val="clear" w:color="auto" w:fill="FFFFFF"/>
            <w:vAlign w:val="center"/>
          </w:tcPr>
          <w:p w:rsidR="00C624CC" w:rsidRDefault="00C624CC">
            <w:pPr>
              <w:jc w:val="center"/>
              <w:rPr>
                <w:color w:val="000000"/>
                <w:sz w:val="20"/>
                <w:szCs w:val="20"/>
              </w:rPr>
            </w:pPr>
            <w:r>
              <w:rPr>
                <w:color w:val="000000"/>
                <w:sz w:val="20"/>
                <w:szCs w:val="20"/>
              </w:rPr>
              <w:t>Регион</w:t>
            </w:r>
          </w:p>
          <w:p w:rsidR="00C624CC" w:rsidRDefault="00C624CC">
            <w:pPr>
              <w:jc w:val="center"/>
              <w:rPr>
                <w:b/>
                <w:color w:val="000000"/>
                <w:sz w:val="16"/>
                <w:szCs w:val="16"/>
              </w:rPr>
            </w:pPr>
          </w:p>
        </w:tc>
        <w:tc>
          <w:tcPr>
            <w:tcW w:w="1322" w:type="dxa"/>
            <w:vMerge w:val="restart"/>
            <w:tcBorders>
              <w:top w:val="single" w:sz="4" w:space="0" w:color="auto"/>
              <w:left w:val="single" w:sz="6" w:space="0" w:color="auto"/>
              <w:right w:val="single" w:sz="6" w:space="0" w:color="auto"/>
            </w:tcBorders>
            <w:shd w:val="clear" w:color="auto" w:fill="FFFFFF"/>
            <w:vAlign w:val="center"/>
          </w:tcPr>
          <w:p w:rsidR="00C624CC" w:rsidRDefault="00C624CC">
            <w:pPr>
              <w:jc w:val="center"/>
              <w:rPr>
                <w:b/>
                <w:color w:val="000000"/>
                <w:sz w:val="16"/>
                <w:szCs w:val="16"/>
              </w:rPr>
            </w:pPr>
            <w:r>
              <w:rPr>
                <w:color w:val="000000"/>
                <w:sz w:val="20"/>
                <w:szCs w:val="20"/>
              </w:rPr>
              <w:t>Общ бр. животни</w:t>
            </w:r>
          </w:p>
        </w:tc>
        <w:tc>
          <w:tcPr>
            <w:tcW w:w="1046" w:type="dxa"/>
            <w:vMerge w:val="restart"/>
            <w:tcBorders>
              <w:top w:val="single" w:sz="4" w:space="0" w:color="auto"/>
              <w:left w:val="single" w:sz="6" w:space="0" w:color="auto"/>
              <w:right w:val="single" w:sz="6" w:space="0" w:color="auto"/>
            </w:tcBorders>
            <w:shd w:val="clear" w:color="auto" w:fill="FFFFFF"/>
            <w:vAlign w:val="center"/>
          </w:tcPr>
          <w:p w:rsidR="00C624CC" w:rsidRDefault="00C624CC">
            <w:pPr>
              <w:jc w:val="center"/>
              <w:rPr>
                <w:b/>
                <w:color w:val="000000"/>
                <w:sz w:val="16"/>
                <w:szCs w:val="16"/>
              </w:rPr>
            </w:pPr>
            <w:r>
              <w:rPr>
                <w:color w:val="000000"/>
                <w:sz w:val="20"/>
                <w:szCs w:val="20"/>
              </w:rPr>
              <w:t>Бр. животни, които ще се тестват по програмата</w:t>
            </w:r>
          </w:p>
        </w:tc>
        <w:tc>
          <w:tcPr>
            <w:tcW w:w="1474" w:type="dxa"/>
            <w:vMerge w:val="restart"/>
            <w:tcBorders>
              <w:top w:val="single" w:sz="4" w:space="0" w:color="auto"/>
              <w:left w:val="single" w:sz="6" w:space="0" w:color="auto"/>
              <w:right w:val="single" w:sz="6" w:space="0" w:color="auto"/>
            </w:tcBorders>
            <w:shd w:val="clear" w:color="auto" w:fill="FFFFFF"/>
            <w:vAlign w:val="center"/>
          </w:tcPr>
          <w:p w:rsidR="00C624CC" w:rsidRDefault="00C624CC">
            <w:pPr>
              <w:jc w:val="center"/>
              <w:rPr>
                <w:b/>
                <w:color w:val="000000"/>
                <w:sz w:val="16"/>
                <w:szCs w:val="16"/>
              </w:rPr>
            </w:pPr>
            <w:r>
              <w:rPr>
                <w:color w:val="000000"/>
                <w:sz w:val="20"/>
                <w:szCs w:val="20"/>
              </w:rPr>
              <w:t>Бр. на тестувани животни</w:t>
            </w:r>
          </w:p>
        </w:tc>
        <w:tc>
          <w:tcPr>
            <w:tcW w:w="1361" w:type="dxa"/>
            <w:vMerge w:val="restart"/>
            <w:tcBorders>
              <w:top w:val="single" w:sz="4" w:space="0" w:color="auto"/>
              <w:left w:val="single" w:sz="6" w:space="0" w:color="auto"/>
              <w:right w:val="single" w:sz="6" w:space="0" w:color="auto"/>
            </w:tcBorders>
            <w:shd w:val="clear" w:color="auto" w:fill="FFFFFF"/>
            <w:vAlign w:val="center"/>
          </w:tcPr>
          <w:p w:rsidR="00C624CC" w:rsidRDefault="00C624CC">
            <w:pPr>
              <w:jc w:val="center"/>
              <w:rPr>
                <w:b/>
                <w:color w:val="000000"/>
                <w:sz w:val="16"/>
                <w:szCs w:val="16"/>
              </w:rPr>
            </w:pPr>
            <w:r>
              <w:rPr>
                <w:color w:val="000000"/>
                <w:sz w:val="20"/>
                <w:szCs w:val="20"/>
              </w:rPr>
              <w:t>Бр.на животни тестувани индивидуално</w:t>
            </w:r>
          </w:p>
        </w:tc>
        <w:tc>
          <w:tcPr>
            <w:tcW w:w="1519" w:type="dxa"/>
            <w:vMerge w:val="restart"/>
            <w:tcBorders>
              <w:top w:val="single" w:sz="4" w:space="0" w:color="auto"/>
              <w:left w:val="single" w:sz="6" w:space="0" w:color="auto"/>
              <w:right w:val="single" w:sz="6" w:space="0" w:color="auto"/>
            </w:tcBorders>
            <w:shd w:val="clear" w:color="auto" w:fill="FFFFFF"/>
            <w:vAlign w:val="center"/>
          </w:tcPr>
          <w:p w:rsidR="00C624CC" w:rsidRDefault="00C624CC">
            <w:pPr>
              <w:jc w:val="center"/>
              <w:rPr>
                <w:b/>
                <w:color w:val="000000"/>
                <w:sz w:val="16"/>
                <w:szCs w:val="16"/>
              </w:rPr>
            </w:pPr>
            <w:r>
              <w:rPr>
                <w:color w:val="000000"/>
                <w:sz w:val="20"/>
                <w:szCs w:val="20"/>
              </w:rPr>
              <w:t>Бр.на позитивни животни</w:t>
            </w:r>
          </w:p>
        </w:tc>
        <w:tc>
          <w:tcPr>
            <w:tcW w:w="3420" w:type="dxa"/>
            <w:gridSpan w:val="2"/>
            <w:tcBorders>
              <w:top w:val="single" w:sz="4" w:space="0" w:color="auto"/>
              <w:left w:val="single" w:sz="6" w:space="0" w:color="auto"/>
              <w:bottom w:val="single" w:sz="6" w:space="0" w:color="auto"/>
              <w:right w:val="single" w:sz="6" w:space="0" w:color="auto"/>
            </w:tcBorders>
            <w:shd w:val="clear" w:color="auto" w:fill="FFFFFF"/>
            <w:vAlign w:val="center"/>
          </w:tcPr>
          <w:p w:rsidR="00C624CC" w:rsidRDefault="00C624CC">
            <w:pPr>
              <w:jc w:val="center"/>
              <w:rPr>
                <w:b/>
                <w:color w:val="000000"/>
                <w:sz w:val="16"/>
                <w:szCs w:val="16"/>
              </w:rPr>
            </w:pPr>
            <w:r>
              <w:rPr>
                <w:b/>
                <w:color w:val="000000"/>
                <w:sz w:val="16"/>
                <w:szCs w:val="16"/>
              </w:rPr>
              <w:t>Клане</w:t>
            </w:r>
          </w:p>
        </w:tc>
        <w:tc>
          <w:tcPr>
            <w:tcW w:w="3183" w:type="dxa"/>
            <w:gridSpan w:val="2"/>
            <w:tcBorders>
              <w:top w:val="single" w:sz="4" w:space="0" w:color="auto"/>
              <w:left w:val="single" w:sz="6" w:space="0" w:color="auto"/>
              <w:bottom w:val="single" w:sz="6" w:space="0" w:color="auto"/>
              <w:right w:val="single" w:sz="4" w:space="0" w:color="auto"/>
            </w:tcBorders>
            <w:shd w:val="clear" w:color="auto" w:fill="FFFFFF"/>
            <w:vAlign w:val="center"/>
          </w:tcPr>
          <w:p w:rsidR="00C624CC" w:rsidRDefault="00C624CC">
            <w:pPr>
              <w:jc w:val="center"/>
              <w:rPr>
                <w:b/>
                <w:color w:val="000000"/>
                <w:sz w:val="16"/>
                <w:szCs w:val="16"/>
              </w:rPr>
            </w:pPr>
            <w:r>
              <w:rPr>
                <w:b/>
                <w:color w:val="000000"/>
                <w:sz w:val="16"/>
                <w:szCs w:val="16"/>
              </w:rPr>
              <w:t>Индикатори</w:t>
            </w:r>
          </w:p>
        </w:tc>
      </w:tr>
      <w:tr w:rsidR="00C624CC" w:rsidTr="00474E30">
        <w:trPr>
          <w:cantSplit/>
          <w:trHeight w:hRule="exact" w:val="911"/>
          <w:jc w:val="center"/>
        </w:trPr>
        <w:tc>
          <w:tcPr>
            <w:tcW w:w="1418" w:type="dxa"/>
            <w:vMerge/>
            <w:tcBorders>
              <w:left w:val="single" w:sz="4" w:space="0" w:color="auto"/>
              <w:bottom w:val="single" w:sz="6" w:space="0" w:color="auto"/>
              <w:right w:val="single" w:sz="6" w:space="0" w:color="auto"/>
            </w:tcBorders>
            <w:shd w:val="clear" w:color="auto" w:fill="FFFFFF"/>
            <w:vAlign w:val="center"/>
          </w:tcPr>
          <w:p w:rsidR="00C624CC" w:rsidRDefault="00C624CC">
            <w:pPr>
              <w:jc w:val="center"/>
              <w:rPr>
                <w:color w:val="000000"/>
                <w:sz w:val="16"/>
                <w:szCs w:val="16"/>
              </w:rPr>
            </w:pPr>
          </w:p>
        </w:tc>
        <w:tc>
          <w:tcPr>
            <w:tcW w:w="1322" w:type="dxa"/>
            <w:vMerge/>
            <w:tcBorders>
              <w:left w:val="single" w:sz="6" w:space="0" w:color="auto"/>
              <w:bottom w:val="single" w:sz="6" w:space="0" w:color="auto"/>
              <w:right w:val="single" w:sz="6" w:space="0" w:color="auto"/>
            </w:tcBorders>
            <w:shd w:val="clear" w:color="auto" w:fill="FFFFFF"/>
            <w:vAlign w:val="center"/>
          </w:tcPr>
          <w:p w:rsidR="00C624CC" w:rsidRDefault="00C624CC">
            <w:pPr>
              <w:jc w:val="center"/>
              <w:rPr>
                <w:color w:val="000000"/>
                <w:sz w:val="16"/>
                <w:szCs w:val="16"/>
              </w:rPr>
            </w:pPr>
          </w:p>
        </w:tc>
        <w:tc>
          <w:tcPr>
            <w:tcW w:w="1046" w:type="dxa"/>
            <w:vMerge/>
            <w:tcBorders>
              <w:left w:val="single" w:sz="6" w:space="0" w:color="auto"/>
              <w:bottom w:val="single" w:sz="6" w:space="0" w:color="auto"/>
              <w:right w:val="single" w:sz="6" w:space="0" w:color="auto"/>
            </w:tcBorders>
            <w:shd w:val="clear" w:color="auto" w:fill="FFFFFF"/>
            <w:vAlign w:val="center"/>
          </w:tcPr>
          <w:p w:rsidR="00C624CC" w:rsidRDefault="00C624CC">
            <w:pPr>
              <w:jc w:val="center"/>
              <w:rPr>
                <w:color w:val="000000"/>
                <w:sz w:val="16"/>
                <w:szCs w:val="16"/>
              </w:rPr>
            </w:pPr>
          </w:p>
        </w:tc>
        <w:tc>
          <w:tcPr>
            <w:tcW w:w="1474" w:type="dxa"/>
            <w:vMerge/>
            <w:tcBorders>
              <w:left w:val="single" w:sz="6" w:space="0" w:color="auto"/>
              <w:bottom w:val="single" w:sz="6" w:space="0" w:color="auto"/>
              <w:right w:val="single" w:sz="6" w:space="0" w:color="auto"/>
            </w:tcBorders>
            <w:shd w:val="clear" w:color="auto" w:fill="FFFFFF"/>
            <w:vAlign w:val="center"/>
          </w:tcPr>
          <w:p w:rsidR="00C624CC" w:rsidRDefault="00C624CC">
            <w:pPr>
              <w:jc w:val="center"/>
              <w:rPr>
                <w:color w:val="000000"/>
                <w:sz w:val="16"/>
                <w:szCs w:val="16"/>
              </w:rPr>
            </w:pPr>
          </w:p>
        </w:tc>
        <w:tc>
          <w:tcPr>
            <w:tcW w:w="1361" w:type="dxa"/>
            <w:vMerge/>
            <w:tcBorders>
              <w:left w:val="single" w:sz="6" w:space="0" w:color="auto"/>
              <w:bottom w:val="single" w:sz="6" w:space="0" w:color="auto"/>
              <w:right w:val="single" w:sz="6" w:space="0" w:color="auto"/>
            </w:tcBorders>
            <w:shd w:val="clear" w:color="auto" w:fill="FFFFFF"/>
            <w:vAlign w:val="center"/>
          </w:tcPr>
          <w:p w:rsidR="00C624CC" w:rsidRDefault="00C624CC">
            <w:pPr>
              <w:jc w:val="center"/>
              <w:rPr>
                <w:color w:val="000000"/>
                <w:sz w:val="16"/>
                <w:szCs w:val="16"/>
              </w:rPr>
            </w:pPr>
          </w:p>
        </w:tc>
        <w:tc>
          <w:tcPr>
            <w:tcW w:w="1519" w:type="dxa"/>
            <w:vMerge/>
            <w:tcBorders>
              <w:left w:val="single" w:sz="6" w:space="0" w:color="auto"/>
              <w:bottom w:val="single" w:sz="6" w:space="0" w:color="auto"/>
              <w:right w:val="single" w:sz="6" w:space="0" w:color="auto"/>
            </w:tcBorders>
            <w:shd w:val="clear" w:color="auto" w:fill="FFFFFF"/>
            <w:vAlign w:val="center"/>
          </w:tcPr>
          <w:p w:rsidR="00C624CC" w:rsidRDefault="00C624CC">
            <w:pPr>
              <w:jc w:val="center"/>
              <w:rPr>
                <w:color w:val="000000"/>
                <w:sz w:val="16"/>
                <w:szCs w:val="16"/>
              </w:rPr>
            </w:pPr>
          </w:p>
        </w:tc>
        <w:tc>
          <w:tcPr>
            <w:tcW w:w="1620"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jc w:val="center"/>
              <w:rPr>
                <w:color w:val="000000"/>
                <w:sz w:val="16"/>
                <w:szCs w:val="16"/>
              </w:rPr>
            </w:pPr>
            <w:r>
              <w:rPr>
                <w:color w:val="000000"/>
                <w:sz w:val="20"/>
                <w:szCs w:val="20"/>
              </w:rPr>
              <w:t>Бр. заклани или бракувани животни с положителен резултат</w:t>
            </w:r>
          </w:p>
        </w:tc>
        <w:tc>
          <w:tcPr>
            <w:tcW w:w="1800"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jc w:val="center"/>
              <w:rPr>
                <w:color w:val="000000"/>
                <w:sz w:val="16"/>
                <w:szCs w:val="16"/>
              </w:rPr>
            </w:pPr>
            <w:r>
              <w:rPr>
                <w:color w:val="000000"/>
                <w:sz w:val="20"/>
                <w:szCs w:val="20"/>
              </w:rPr>
              <w:t>Общ бр.незаклани животни</w:t>
            </w:r>
          </w:p>
        </w:tc>
        <w:tc>
          <w:tcPr>
            <w:tcW w:w="1540"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jc w:val="center"/>
              <w:rPr>
                <w:color w:val="000000"/>
                <w:sz w:val="16"/>
                <w:szCs w:val="16"/>
              </w:rPr>
            </w:pPr>
            <w:r>
              <w:rPr>
                <w:color w:val="000000"/>
                <w:sz w:val="20"/>
                <w:szCs w:val="20"/>
              </w:rPr>
              <w:t>% обхващане на ниво животни</w:t>
            </w:r>
          </w:p>
        </w:tc>
        <w:tc>
          <w:tcPr>
            <w:tcW w:w="1643" w:type="dxa"/>
            <w:tcBorders>
              <w:top w:val="single" w:sz="6" w:space="0" w:color="auto"/>
              <w:left w:val="single" w:sz="6" w:space="0" w:color="auto"/>
              <w:bottom w:val="single" w:sz="6" w:space="0" w:color="auto"/>
              <w:right w:val="single" w:sz="4" w:space="0" w:color="auto"/>
            </w:tcBorders>
            <w:shd w:val="clear" w:color="auto" w:fill="FFFFFF"/>
            <w:vAlign w:val="center"/>
          </w:tcPr>
          <w:p w:rsidR="00C624CC" w:rsidRDefault="00C624CC">
            <w:pPr>
              <w:jc w:val="center"/>
              <w:rPr>
                <w:color w:val="000000"/>
                <w:sz w:val="16"/>
                <w:szCs w:val="16"/>
              </w:rPr>
            </w:pPr>
            <w:r>
              <w:rPr>
                <w:color w:val="000000"/>
                <w:sz w:val="20"/>
                <w:szCs w:val="20"/>
              </w:rPr>
              <w:t>% позитивни животни. Разпространение на животните</w:t>
            </w:r>
          </w:p>
        </w:tc>
      </w:tr>
      <w:tr w:rsidR="00C624CC" w:rsidTr="00474E30">
        <w:trPr>
          <w:trHeight w:hRule="exact" w:val="366"/>
          <w:jc w:val="center"/>
        </w:trPr>
        <w:tc>
          <w:tcPr>
            <w:tcW w:w="1418" w:type="dxa"/>
            <w:tcBorders>
              <w:top w:val="single" w:sz="6" w:space="0" w:color="auto"/>
              <w:left w:val="single" w:sz="4" w:space="0" w:color="auto"/>
              <w:bottom w:val="single" w:sz="6" w:space="0" w:color="auto"/>
              <w:right w:val="single" w:sz="6" w:space="0" w:color="auto"/>
            </w:tcBorders>
            <w:shd w:val="clear" w:color="auto" w:fill="FFFFFF"/>
            <w:vAlign w:val="center"/>
          </w:tcPr>
          <w:p w:rsidR="00C624CC" w:rsidRDefault="00C624CC">
            <w:pPr>
              <w:spacing w:before="120" w:after="120"/>
              <w:jc w:val="center"/>
              <w:rPr>
                <w:color w:val="000000"/>
                <w:sz w:val="16"/>
                <w:szCs w:val="16"/>
              </w:rPr>
            </w:pPr>
            <w:r>
              <w:rPr>
                <w:color w:val="000000"/>
                <w:sz w:val="16"/>
                <w:szCs w:val="16"/>
              </w:rPr>
              <w:t>1</w:t>
            </w:r>
          </w:p>
        </w:tc>
        <w:tc>
          <w:tcPr>
            <w:tcW w:w="1322"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spacing w:before="120" w:after="120"/>
              <w:jc w:val="center"/>
              <w:rPr>
                <w:color w:val="000000"/>
                <w:sz w:val="16"/>
                <w:szCs w:val="16"/>
              </w:rPr>
            </w:pPr>
            <w:r>
              <w:rPr>
                <w:color w:val="000000"/>
                <w:sz w:val="16"/>
                <w:szCs w:val="16"/>
              </w:rPr>
              <w:t>2</w:t>
            </w:r>
          </w:p>
        </w:tc>
        <w:tc>
          <w:tcPr>
            <w:tcW w:w="1046"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spacing w:before="120" w:after="120"/>
              <w:jc w:val="center"/>
              <w:rPr>
                <w:color w:val="000000"/>
                <w:sz w:val="16"/>
                <w:szCs w:val="16"/>
              </w:rPr>
            </w:pPr>
            <w:r>
              <w:rPr>
                <w:color w:val="000000"/>
                <w:sz w:val="16"/>
                <w:szCs w:val="16"/>
              </w:rPr>
              <w:t>3</w:t>
            </w:r>
          </w:p>
        </w:tc>
        <w:tc>
          <w:tcPr>
            <w:tcW w:w="1474"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spacing w:before="120" w:after="120"/>
              <w:jc w:val="center"/>
              <w:rPr>
                <w:color w:val="000000"/>
                <w:sz w:val="16"/>
                <w:szCs w:val="16"/>
              </w:rPr>
            </w:pPr>
            <w:r>
              <w:rPr>
                <w:color w:val="000000"/>
                <w:sz w:val="16"/>
                <w:szCs w:val="16"/>
              </w:rPr>
              <w:t>4</w:t>
            </w:r>
          </w:p>
        </w:tc>
        <w:tc>
          <w:tcPr>
            <w:tcW w:w="1361"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spacing w:before="120" w:after="120"/>
              <w:jc w:val="center"/>
              <w:rPr>
                <w:color w:val="000000"/>
                <w:sz w:val="16"/>
                <w:szCs w:val="16"/>
              </w:rPr>
            </w:pPr>
            <w:r>
              <w:rPr>
                <w:color w:val="000000"/>
                <w:sz w:val="16"/>
                <w:szCs w:val="16"/>
              </w:rPr>
              <w:t>5</w:t>
            </w:r>
          </w:p>
        </w:tc>
        <w:tc>
          <w:tcPr>
            <w:tcW w:w="1519"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spacing w:before="120" w:after="120"/>
              <w:jc w:val="center"/>
              <w:rPr>
                <w:color w:val="000000"/>
                <w:sz w:val="16"/>
                <w:szCs w:val="16"/>
              </w:rPr>
            </w:pPr>
            <w:r>
              <w:rPr>
                <w:color w:val="000000"/>
                <w:sz w:val="16"/>
                <w:szCs w:val="16"/>
              </w:rPr>
              <w:t>6</w:t>
            </w:r>
          </w:p>
        </w:tc>
        <w:tc>
          <w:tcPr>
            <w:tcW w:w="1620"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spacing w:before="120" w:after="120"/>
              <w:jc w:val="center"/>
              <w:rPr>
                <w:color w:val="000000"/>
                <w:sz w:val="16"/>
                <w:szCs w:val="16"/>
              </w:rPr>
            </w:pPr>
            <w:r>
              <w:rPr>
                <w:color w:val="000000"/>
                <w:sz w:val="16"/>
                <w:szCs w:val="16"/>
              </w:rPr>
              <w:t>7</w:t>
            </w:r>
          </w:p>
        </w:tc>
        <w:tc>
          <w:tcPr>
            <w:tcW w:w="1800"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spacing w:before="120" w:after="120"/>
              <w:jc w:val="center"/>
              <w:rPr>
                <w:color w:val="000000"/>
                <w:sz w:val="16"/>
                <w:szCs w:val="16"/>
              </w:rPr>
            </w:pPr>
            <w:r>
              <w:rPr>
                <w:color w:val="000000"/>
                <w:sz w:val="16"/>
                <w:szCs w:val="16"/>
              </w:rPr>
              <w:t>8</w:t>
            </w:r>
          </w:p>
        </w:tc>
        <w:tc>
          <w:tcPr>
            <w:tcW w:w="1540"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spacing w:before="120" w:after="120"/>
              <w:jc w:val="center"/>
              <w:rPr>
                <w:color w:val="000000"/>
                <w:sz w:val="16"/>
                <w:szCs w:val="16"/>
              </w:rPr>
            </w:pPr>
            <w:r>
              <w:rPr>
                <w:color w:val="000000"/>
                <w:sz w:val="16"/>
                <w:szCs w:val="16"/>
              </w:rPr>
              <w:t>9 = (4/3)х100</w:t>
            </w:r>
          </w:p>
        </w:tc>
        <w:tc>
          <w:tcPr>
            <w:tcW w:w="1643" w:type="dxa"/>
            <w:tcBorders>
              <w:top w:val="single" w:sz="6" w:space="0" w:color="auto"/>
              <w:left w:val="single" w:sz="6" w:space="0" w:color="auto"/>
              <w:bottom w:val="single" w:sz="6" w:space="0" w:color="auto"/>
              <w:right w:val="single" w:sz="4" w:space="0" w:color="auto"/>
            </w:tcBorders>
            <w:shd w:val="clear" w:color="auto" w:fill="FFFFFF"/>
            <w:vAlign w:val="center"/>
          </w:tcPr>
          <w:p w:rsidR="00C624CC" w:rsidRDefault="00C624CC">
            <w:pPr>
              <w:spacing w:before="120" w:after="120"/>
              <w:jc w:val="center"/>
              <w:rPr>
                <w:color w:val="000000"/>
                <w:sz w:val="16"/>
                <w:szCs w:val="16"/>
              </w:rPr>
            </w:pPr>
            <w:r>
              <w:rPr>
                <w:color w:val="000000"/>
                <w:sz w:val="16"/>
                <w:szCs w:val="16"/>
              </w:rPr>
              <w:t>10=(6/4)х100</w:t>
            </w:r>
          </w:p>
        </w:tc>
      </w:tr>
      <w:tr w:rsidR="00C624CC" w:rsidTr="00474E30">
        <w:trPr>
          <w:trHeight w:val="278"/>
          <w:jc w:val="center"/>
        </w:trPr>
        <w:tc>
          <w:tcPr>
            <w:tcW w:w="1418" w:type="dxa"/>
            <w:tcBorders>
              <w:top w:val="single" w:sz="6" w:space="0" w:color="auto"/>
              <w:left w:val="single" w:sz="4" w:space="0" w:color="auto"/>
              <w:bottom w:val="single" w:sz="4" w:space="0" w:color="auto"/>
              <w:right w:val="single" w:sz="6" w:space="0" w:color="auto"/>
            </w:tcBorders>
            <w:shd w:val="clear" w:color="auto" w:fill="FFFFFF"/>
            <w:vAlign w:val="center"/>
          </w:tcPr>
          <w:p w:rsidR="00C624CC" w:rsidRDefault="00C624CC">
            <w:pPr>
              <w:jc w:val="center"/>
              <w:rPr>
                <w:color w:val="000000"/>
                <w:sz w:val="18"/>
                <w:szCs w:val="16"/>
              </w:rPr>
            </w:pPr>
            <w:r>
              <w:rPr>
                <w:color w:val="000000"/>
                <w:sz w:val="18"/>
                <w:szCs w:val="16"/>
              </w:rPr>
              <w:t>България</w:t>
            </w:r>
          </w:p>
        </w:tc>
        <w:tc>
          <w:tcPr>
            <w:tcW w:w="1322" w:type="dxa"/>
            <w:tcBorders>
              <w:top w:val="single" w:sz="6" w:space="0" w:color="auto"/>
              <w:left w:val="single" w:sz="6" w:space="0" w:color="auto"/>
              <w:bottom w:val="single" w:sz="4" w:space="0" w:color="auto"/>
              <w:right w:val="single" w:sz="6" w:space="0" w:color="auto"/>
            </w:tcBorders>
            <w:shd w:val="clear" w:color="auto" w:fill="FFFFFF"/>
            <w:vAlign w:val="center"/>
          </w:tcPr>
          <w:p w:rsidR="00C624CC" w:rsidRDefault="00C624CC">
            <w:pPr>
              <w:jc w:val="center"/>
              <w:rPr>
                <w:sz w:val="18"/>
                <w:szCs w:val="18"/>
              </w:rPr>
            </w:pPr>
            <w:r>
              <w:rPr>
                <w:sz w:val="18"/>
              </w:rPr>
              <w:t>526 426</w:t>
            </w:r>
          </w:p>
        </w:tc>
        <w:tc>
          <w:tcPr>
            <w:tcW w:w="1046" w:type="dxa"/>
            <w:tcBorders>
              <w:top w:val="single" w:sz="6" w:space="0" w:color="auto"/>
              <w:left w:val="single" w:sz="6" w:space="0" w:color="auto"/>
              <w:bottom w:val="single" w:sz="4" w:space="0" w:color="auto"/>
              <w:right w:val="single" w:sz="6" w:space="0" w:color="auto"/>
            </w:tcBorders>
            <w:shd w:val="clear" w:color="auto" w:fill="FFFFFF"/>
            <w:vAlign w:val="center"/>
          </w:tcPr>
          <w:p w:rsidR="00C624CC" w:rsidRDefault="00C624CC">
            <w:pPr>
              <w:jc w:val="center"/>
              <w:rPr>
                <w:sz w:val="18"/>
                <w:szCs w:val="18"/>
              </w:rPr>
            </w:pPr>
            <w:r>
              <w:rPr>
                <w:sz w:val="18"/>
              </w:rPr>
              <w:t>526 426</w:t>
            </w:r>
          </w:p>
        </w:tc>
        <w:tc>
          <w:tcPr>
            <w:tcW w:w="1474" w:type="dxa"/>
            <w:tcBorders>
              <w:top w:val="single" w:sz="6" w:space="0" w:color="auto"/>
              <w:left w:val="single" w:sz="6" w:space="0" w:color="auto"/>
              <w:bottom w:val="single" w:sz="4" w:space="0" w:color="auto"/>
              <w:right w:val="single" w:sz="6" w:space="0" w:color="auto"/>
            </w:tcBorders>
            <w:shd w:val="clear" w:color="auto" w:fill="FFFFFF"/>
            <w:vAlign w:val="bottom"/>
          </w:tcPr>
          <w:p w:rsidR="00C624CC" w:rsidRDefault="00C624CC">
            <w:pPr>
              <w:jc w:val="center"/>
              <w:rPr>
                <w:sz w:val="18"/>
              </w:rPr>
            </w:pPr>
            <w:r>
              <w:rPr>
                <w:sz w:val="18"/>
              </w:rPr>
              <w:t>7 227</w:t>
            </w:r>
          </w:p>
        </w:tc>
        <w:tc>
          <w:tcPr>
            <w:tcW w:w="1361" w:type="dxa"/>
            <w:tcBorders>
              <w:top w:val="single" w:sz="6" w:space="0" w:color="auto"/>
              <w:left w:val="single" w:sz="6" w:space="0" w:color="auto"/>
              <w:bottom w:val="single" w:sz="4" w:space="0" w:color="auto"/>
              <w:right w:val="single" w:sz="6" w:space="0" w:color="auto"/>
            </w:tcBorders>
            <w:shd w:val="clear" w:color="auto" w:fill="FFFFFF"/>
            <w:vAlign w:val="bottom"/>
          </w:tcPr>
          <w:p w:rsidR="00C624CC" w:rsidRDefault="00C624CC">
            <w:pPr>
              <w:jc w:val="center"/>
              <w:rPr>
                <w:sz w:val="18"/>
              </w:rPr>
            </w:pPr>
            <w:r>
              <w:rPr>
                <w:sz w:val="18"/>
              </w:rPr>
              <w:t>7 227</w:t>
            </w:r>
          </w:p>
        </w:tc>
        <w:tc>
          <w:tcPr>
            <w:tcW w:w="1519" w:type="dxa"/>
            <w:tcBorders>
              <w:top w:val="single" w:sz="6" w:space="0" w:color="auto"/>
              <w:left w:val="single" w:sz="6" w:space="0" w:color="auto"/>
              <w:bottom w:val="single" w:sz="4" w:space="0" w:color="auto"/>
              <w:right w:val="single" w:sz="6" w:space="0" w:color="auto"/>
            </w:tcBorders>
            <w:shd w:val="clear" w:color="auto" w:fill="FFFFFF"/>
            <w:vAlign w:val="center"/>
          </w:tcPr>
          <w:p w:rsidR="00C624CC" w:rsidRDefault="00C624CC">
            <w:pPr>
              <w:jc w:val="center"/>
              <w:rPr>
                <w:sz w:val="18"/>
                <w:szCs w:val="18"/>
              </w:rPr>
            </w:pPr>
            <w:r>
              <w:rPr>
                <w:sz w:val="18"/>
                <w:szCs w:val="18"/>
              </w:rPr>
              <w:t>0</w:t>
            </w:r>
          </w:p>
        </w:tc>
        <w:tc>
          <w:tcPr>
            <w:tcW w:w="1620" w:type="dxa"/>
            <w:tcBorders>
              <w:top w:val="single" w:sz="6" w:space="0" w:color="auto"/>
              <w:left w:val="single" w:sz="6" w:space="0" w:color="auto"/>
              <w:bottom w:val="single" w:sz="4" w:space="0" w:color="auto"/>
              <w:right w:val="single" w:sz="6" w:space="0" w:color="auto"/>
            </w:tcBorders>
            <w:shd w:val="clear" w:color="auto" w:fill="FFFFFF"/>
            <w:vAlign w:val="center"/>
          </w:tcPr>
          <w:p w:rsidR="00C624CC" w:rsidRDefault="00C624CC">
            <w:pPr>
              <w:jc w:val="center"/>
              <w:rPr>
                <w:sz w:val="18"/>
                <w:szCs w:val="18"/>
              </w:rPr>
            </w:pPr>
            <w:r>
              <w:rPr>
                <w:sz w:val="18"/>
                <w:szCs w:val="18"/>
              </w:rPr>
              <w:t>0</w:t>
            </w:r>
          </w:p>
        </w:tc>
        <w:tc>
          <w:tcPr>
            <w:tcW w:w="1800" w:type="dxa"/>
            <w:tcBorders>
              <w:top w:val="single" w:sz="6" w:space="0" w:color="auto"/>
              <w:left w:val="single" w:sz="6" w:space="0" w:color="auto"/>
              <w:bottom w:val="single" w:sz="4" w:space="0" w:color="auto"/>
              <w:right w:val="single" w:sz="6" w:space="0" w:color="auto"/>
            </w:tcBorders>
            <w:shd w:val="clear" w:color="auto" w:fill="FFFFFF"/>
            <w:vAlign w:val="center"/>
          </w:tcPr>
          <w:p w:rsidR="00C624CC" w:rsidRDefault="00C624CC">
            <w:pPr>
              <w:jc w:val="center"/>
              <w:rPr>
                <w:sz w:val="18"/>
                <w:szCs w:val="18"/>
              </w:rPr>
            </w:pPr>
            <w:r>
              <w:rPr>
                <w:sz w:val="18"/>
                <w:szCs w:val="18"/>
              </w:rPr>
              <w:t>0</w:t>
            </w:r>
          </w:p>
        </w:tc>
        <w:tc>
          <w:tcPr>
            <w:tcW w:w="1540" w:type="dxa"/>
            <w:tcBorders>
              <w:top w:val="single" w:sz="6" w:space="0" w:color="auto"/>
              <w:left w:val="single" w:sz="6" w:space="0" w:color="auto"/>
              <w:bottom w:val="single" w:sz="4" w:space="0" w:color="auto"/>
              <w:right w:val="single" w:sz="6" w:space="0" w:color="auto"/>
            </w:tcBorders>
            <w:shd w:val="clear" w:color="auto" w:fill="FFFFFF"/>
            <w:vAlign w:val="center"/>
          </w:tcPr>
          <w:p w:rsidR="00C624CC" w:rsidRDefault="00C624CC">
            <w:pPr>
              <w:jc w:val="center"/>
              <w:rPr>
                <w:sz w:val="18"/>
                <w:szCs w:val="18"/>
              </w:rPr>
            </w:pPr>
            <w:r>
              <w:rPr>
                <w:sz w:val="18"/>
              </w:rPr>
              <w:t>1,37</w:t>
            </w:r>
          </w:p>
        </w:tc>
        <w:tc>
          <w:tcPr>
            <w:tcW w:w="1643" w:type="dxa"/>
            <w:tcBorders>
              <w:top w:val="single" w:sz="6" w:space="0" w:color="auto"/>
              <w:left w:val="single" w:sz="6" w:space="0" w:color="auto"/>
              <w:bottom w:val="single" w:sz="4" w:space="0" w:color="auto"/>
              <w:right w:val="single" w:sz="4" w:space="0" w:color="auto"/>
            </w:tcBorders>
            <w:shd w:val="clear" w:color="auto" w:fill="FFFFFF"/>
            <w:vAlign w:val="center"/>
          </w:tcPr>
          <w:p w:rsidR="00C624CC" w:rsidRDefault="00C624CC">
            <w:pPr>
              <w:jc w:val="center"/>
              <w:rPr>
                <w:sz w:val="18"/>
                <w:szCs w:val="18"/>
              </w:rPr>
            </w:pPr>
            <w:r>
              <w:rPr>
                <w:sz w:val="18"/>
                <w:szCs w:val="18"/>
              </w:rPr>
              <w:t>0,00</w:t>
            </w:r>
          </w:p>
        </w:tc>
      </w:tr>
    </w:tbl>
    <w:p w:rsidR="003846CE" w:rsidRDefault="003846CE" w:rsidP="005F1602"/>
    <w:p w:rsidR="0050403E" w:rsidRDefault="0050403E" w:rsidP="005F1602"/>
    <w:p w:rsidR="005F1602" w:rsidRPr="00CA6278" w:rsidRDefault="005F1602" w:rsidP="005F1602">
      <w:r w:rsidRPr="00CA6278">
        <w:lastRenderedPageBreak/>
        <w:t>Година: 2015</w:t>
      </w:r>
    </w:p>
    <w:p w:rsidR="005F1602" w:rsidRPr="00CA6278" w:rsidRDefault="005F1602" w:rsidP="005F1602">
      <w:r w:rsidRPr="00CA6278">
        <w:t>Животински вид: домашни и Източнобалкански свине</w:t>
      </w:r>
    </w:p>
    <w:p w:rsidR="005F1602" w:rsidRPr="00CA6278" w:rsidRDefault="005F1602" w:rsidP="005F1602">
      <w:r w:rsidRPr="00CA6278">
        <w:t>Заболяване: КЧС</w:t>
      </w:r>
    </w:p>
    <w:p w:rsidR="005F1602" w:rsidRDefault="005F1602">
      <w:pPr>
        <w:rPr>
          <w:b/>
        </w:rPr>
      </w:pPr>
    </w:p>
    <w:tbl>
      <w:tblPr>
        <w:tblW w:w="14820" w:type="dxa"/>
        <w:jc w:val="center"/>
        <w:tblLayout w:type="fixed"/>
        <w:tblCellMar>
          <w:left w:w="40" w:type="dxa"/>
          <w:right w:w="40" w:type="dxa"/>
        </w:tblCellMar>
        <w:tblLook w:val="0000"/>
      </w:tblPr>
      <w:tblGrid>
        <w:gridCol w:w="1418"/>
        <w:gridCol w:w="1322"/>
        <w:gridCol w:w="1046"/>
        <w:gridCol w:w="1474"/>
        <w:gridCol w:w="1361"/>
        <w:gridCol w:w="1519"/>
        <w:gridCol w:w="1620"/>
        <w:gridCol w:w="1800"/>
        <w:gridCol w:w="1540"/>
        <w:gridCol w:w="1720"/>
      </w:tblGrid>
      <w:tr w:rsidR="005F1602" w:rsidTr="00474E30">
        <w:trPr>
          <w:cantSplit/>
          <w:trHeight w:hRule="exact" w:val="217"/>
          <w:jc w:val="center"/>
        </w:trPr>
        <w:tc>
          <w:tcPr>
            <w:tcW w:w="1418" w:type="dxa"/>
            <w:vMerge w:val="restart"/>
            <w:tcBorders>
              <w:top w:val="single" w:sz="4" w:space="0" w:color="auto"/>
              <w:left w:val="single" w:sz="4" w:space="0" w:color="auto"/>
              <w:right w:val="single" w:sz="6" w:space="0" w:color="auto"/>
            </w:tcBorders>
            <w:shd w:val="clear" w:color="auto" w:fill="FFFFFF"/>
            <w:vAlign w:val="center"/>
          </w:tcPr>
          <w:p w:rsidR="005F1602" w:rsidRDefault="005F1602" w:rsidP="00661EED">
            <w:pPr>
              <w:jc w:val="center"/>
              <w:rPr>
                <w:color w:val="000000"/>
                <w:sz w:val="20"/>
                <w:szCs w:val="20"/>
              </w:rPr>
            </w:pPr>
            <w:r>
              <w:rPr>
                <w:color w:val="000000"/>
                <w:sz w:val="20"/>
                <w:szCs w:val="20"/>
              </w:rPr>
              <w:t>Регион</w:t>
            </w:r>
          </w:p>
          <w:p w:rsidR="005F1602" w:rsidRDefault="005F1602" w:rsidP="00661EED">
            <w:pPr>
              <w:jc w:val="center"/>
              <w:rPr>
                <w:b/>
                <w:color w:val="000000"/>
                <w:sz w:val="16"/>
                <w:szCs w:val="16"/>
              </w:rPr>
            </w:pPr>
          </w:p>
        </w:tc>
        <w:tc>
          <w:tcPr>
            <w:tcW w:w="1322" w:type="dxa"/>
            <w:vMerge w:val="restart"/>
            <w:tcBorders>
              <w:top w:val="single" w:sz="4" w:space="0" w:color="auto"/>
              <w:left w:val="single" w:sz="6" w:space="0" w:color="auto"/>
              <w:right w:val="single" w:sz="6" w:space="0" w:color="auto"/>
            </w:tcBorders>
            <w:shd w:val="clear" w:color="auto" w:fill="FFFFFF"/>
            <w:vAlign w:val="center"/>
          </w:tcPr>
          <w:p w:rsidR="005F1602" w:rsidRDefault="005F1602" w:rsidP="00661EED">
            <w:pPr>
              <w:jc w:val="center"/>
              <w:rPr>
                <w:b/>
                <w:color w:val="000000"/>
                <w:sz w:val="16"/>
                <w:szCs w:val="16"/>
              </w:rPr>
            </w:pPr>
            <w:r>
              <w:rPr>
                <w:color w:val="000000"/>
                <w:sz w:val="20"/>
                <w:szCs w:val="20"/>
              </w:rPr>
              <w:t>Общ бр. животни</w:t>
            </w:r>
          </w:p>
        </w:tc>
        <w:tc>
          <w:tcPr>
            <w:tcW w:w="1046" w:type="dxa"/>
            <w:vMerge w:val="restart"/>
            <w:tcBorders>
              <w:top w:val="single" w:sz="4" w:space="0" w:color="auto"/>
              <w:left w:val="single" w:sz="6" w:space="0" w:color="auto"/>
              <w:right w:val="single" w:sz="6" w:space="0" w:color="auto"/>
            </w:tcBorders>
            <w:shd w:val="clear" w:color="auto" w:fill="FFFFFF"/>
            <w:vAlign w:val="center"/>
          </w:tcPr>
          <w:p w:rsidR="005F1602" w:rsidRDefault="005F1602" w:rsidP="00661EED">
            <w:pPr>
              <w:jc w:val="center"/>
              <w:rPr>
                <w:b/>
                <w:color w:val="000000"/>
                <w:sz w:val="16"/>
                <w:szCs w:val="16"/>
              </w:rPr>
            </w:pPr>
            <w:r>
              <w:rPr>
                <w:color w:val="000000"/>
                <w:sz w:val="20"/>
                <w:szCs w:val="20"/>
              </w:rPr>
              <w:t>Бр. животни, които ще се тестват по програмата</w:t>
            </w:r>
          </w:p>
        </w:tc>
        <w:tc>
          <w:tcPr>
            <w:tcW w:w="1474" w:type="dxa"/>
            <w:vMerge w:val="restart"/>
            <w:tcBorders>
              <w:top w:val="single" w:sz="4" w:space="0" w:color="auto"/>
              <w:left w:val="single" w:sz="6" w:space="0" w:color="auto"/>
              <w:right w:val="single" w:sz="6" w:space="0" w:color="auto"/>
            </w:tcBorders>
            <w:shd w:val="clear" w:color="auto" w:fill="FFFFFF"/>
            <w:vAlign w:val="center"/>
          </w:tcPr>
          <w:p w:rsidR="005F1602" w:rsidRDefault="005F1602" w:rsidP="00661EED">
            <w:pPr>
              <w:jc w:val="center"/>
              <w:rPr>
                <w:b/>
                <w:color w:val="000000"/>
                <w:sz w:val="16"/>
                <w:szCs w:val="16"/>
              </w:rPr>
            </w:pPr>
            <w:r>
              <w:rPr>
                <w:color w:val="000000"/>
                <w:sz w:val="20"/>
                <w:szCs w:val="20"/>
              </w:rPr>
              <w:t>Бр. на тестувани животни</w:t>
            </w:r>
          </w:p>
        </w:tc>
        <w:tc>
          <w:tcPr>
            <w:tcW w:w="1361" w:type="dxa"/>
            <w:vMerge w:val="restart"/>
            <w:tcBorders>
              <w:top w:val="single" w:sz="4" w:space="0" w:color="auto"/>
              <w:left w:val="single" w:sz="6" w:space="0" w:color="auto"/>
              <w:right w:val="single" w:sz="6" w:space="0" w:color="auto"/>
            </w:tcBorders>
            <w:shd w:val="clear" w:color="auto" w:fill="FFFFFF"/>
            <w:vAlign w:val="center"/>
          </w:tcPr>
          <w:p w:rsidR="005F1602" w:rsidRDefault="005F1602" w:rsidP="00661EED">
            <w:pPr>
              <w:jc w:val="center"/>
              <w:rPr>
                <w:b/>
                <w:color w:val="000000"/>
                <w:sz w:val="16"/>
                <w:szCs w:val="16"/>
              </w:rPr>
            </w:pPr>
            <w:r>
              <w:rPr>
                <w:color w:val="000000"/>
                <w:sz w:val="20"/>
                <w:szCs w:val="20"/>
              </w:rPr>
              <w:t>Бр.на животни тестувани индивидуално</w:t>
            </w:r>
          </w:p>
        </w:tc>
        <w:tc>
          <w:tcPr>
            <w:tcW w:w="1519" w:type="dxa"/>
            <w:vMerge w:val="restart"/>
            <w:tcBorders>
              <w:top w:val="single" w:sz="4" w:space="0" w:color="auto"/>
              <w:left w:val="single" w:sz="6" w:space="0" w:color="auto"/>
              <w:right w:val="single" w:sz="6" w:space="0" w:color="auto"/>
            </w:tcBorders>
            <w:shd w:val="clear" w:color="auto" w:fill="FFFFFF"/>
            <w:vAlign w:val="center"/>
          </w:tcPr>
          <w:p w:rsidR="005F1602" w:rsidRDefault="005F1602" w:rsidP="00661EED">
            <w:pPr>
              <w:jc w:val="center"/>
              <w:rPr>
                <w:b/>
                <w:color w:val="000000"/>
                <w:sz w:val="16"/>
                <w:szCs w:val="16"/>
              </w:rPr>
            </w:pPr>
            <w:r>
              <w:rPr>
                <w:color w:val="000000"/>
                <w:sz w:val="20"/>
                <w:szCs w:val="20"/>
              </w:rPr>
              <w:t>Бр.на позитивни животни</w:t>
            </w:r>
          </w:p>
        </w:tc>
        <w:tc>
          <w:tcPr>
            <w:tcW w:w="3420" w:type="dxa"/>
            <w:gridSpan w:val="2"/>
            <w:tcBorders>
              <w:top w:val="single" w:sz="4" w:space="0" w:color="auto"/>
              <w:left w:val="single" w:sz="6" w:space="0" w:color="auto"/>
              <w:bottom w:val="single" w:sz="6" w:space="0" w:color="auto"/>
              <w:right w:val="single" w:sz="6" w:space="0" w:color="auto"/>
            </w:tcBorders>
            <w:shd w:val="clear" w:color="auto" w:fill="FFFFFF"/>
            <w:vAlign w:val="center"/>
          </w:tcPr>
          <w:p w:rsidR="005F1602" w:rsidRDefault="005F1602" w:rsidP="00661EED">
            <w:pPr>
              <w:jc w:val="center"/>
              <w:rPr>
                <w:b/>
                <w:color w:val="000000"/>
                <w:sz w:val="16"/>
                <w:szCs w:val="16"/>
              </w:rPr>
            </w:pPr>
            <w:r>
              <w:rPr>
                <w:b/>
                <w:color w:val="000000"/>
                <w:sz w:val="16"/>
                <w:szCs w:val="16"/>
              </w:rPr>
              <w:t>Клане</w:t>
            </w:r>
          </w:p>
        </w:tc>
        <w:tc>
          <w:tcPr>
            <w:tcW w:w="3260" w:type="dxa"/>
            <w:gridSpan w:val="2"/>
            <w:tcBorders>
              <w:top w:val="single" w:sz="4" w:space="0" w:color="auto"/>
              <w:left w:val="single" w:sz="6" w:space="0" w:color="auto"/>
              <w:bottom w:val="single" w:sz="6" w:space="0" w:color="auto"/>
              <w:right w:val="single" w:sz="4" w:space="0" w:color="auto"/>
            </w:tcBorders>
            <w:shd w:val="clear" w:color="auto" w:fill="FFFFFF"/>
            <w:vAlign w:val="center"/>
          </w:tcPr>
          <w:p w:rsidR="005F1602" w:rsidRDefault="005F1602" w:rsidP="00661EED">
            <w:pPr>
              <w:jc w:val="center"/>
              <w:rPr>
                <w:b/>
                <w:color w:val="000000"/>
                <w:sz w:val="16"/>
                <w:szCs w:val="16"/>
              </w:rPr>
            </w:pPr>
            <w:r>
              <w:rPr>
                <w:b/>
                <w:color w:val="000000"/>
                <w:sz w:val="16"/>
                <w:szCs w:val="16"/>
              </w:rPr>
              <w:t>Индикатори</w:t>
            </w:r>
          </w:p>
        </w:tc>
      </w:tr>
      <w:tr w:rsidR="005F1602" w:rsidTr="00474E30">
        <w:trPr>
          <w:cantSplit/>
          <w:trHeight w:hRule="exact" w:val="911"/>
          <w:jc w:val="center"/>
        </w:trPr>
        <w:tc>
          <w:tcPr>
            <w:tcW w:w="1418" w:type="dxa"/>
            <w:vMerge/>
            <w:tcBorders>
              <w:left w:val="single" w:sz="4" w:space="0" w:color="auto"/>
              <w:bottom w:val="single" w:sz="6" w:space="0" w:color="auto"/>
              <w:right w:val="single" w:sz="6" w:space="0" w:color="auto"/>
            </w:tcBorders>
            <w:shd w:val="clear" w:color="auto" w:fill="FFFFFF"/>
            <w:vAlign w:val="center"/>
          </w:tcPr>
          <w:p w:rsidR="005F1602" w:rsidRDefault="005F1602" w:rsidP="00661EED">
            <w:pPr>
              <w:jc w:val="center"/>
              <w:rPr>
                <w:color w:val="000000"/>
                <w:sz w:val="16"/>
                <w:szCs w:val="16"/>
              </w:rPr>
            </w:pPr>
          </w:p>
        </w:tc>
        <w:tc>
          <w:tcPr>
            <w:tcW w:w="1322" w:type="dxa"/>
            <w:vMerge/>
            <w:tcBorders>
              <w:left w:val="single" w:sz="6" w:space="0" w:color="auto"/>
              <w:bottom w:val="single" w:sz="6" w:space="0" w:color="auto"/>
              <w:right w:val="single" w:sz="6" w:space="0" w:color="auto"/>
            </w:tcBorders>
            <w:shd w:val="clear" w:color="auto" w:fill="FFFFFF"/>
            <w:vAlign w:val="center"/>
          </w:tcPr>
          <w:p w:rsidR="005F1602" w:rsidRDefault="005F1602" w:rsidP="00661EED">
            <w:pPr>
              <w:jc w:val="center"/>
              <w:rPr>
                <w:color w:val="000000"/>
                <w:sz w:val="16"/>
                <w:szCs w:val="16"/>
              </w:rPr>
            </w:pPr>
          </w:p>
        </w:tc>
        <w:tc>
          <w:tcPr>
            <w:tcW w:w="1046" w:type="dxa"/>
            <w:vMerge/>
            <w:tcBorders>
              <w:left w:val="single" w:sz="6" w:space="0" w:color="auto"/>
              <w:bottom w:val="single" w:sz="6" w:space="0" w:color="auto"/>
              <w:right w:val="single" w:sz="6" w:space="0" w:color="auto"/>
            </w:tcBorders>
            <w:shd w:val="clear" w:color="auto" w:fill="FFFFFF"/>
            <w:vAlign w:val="center"/>
          </w:tcPr>
          <w:p w:rsidR="005F1602" w:rsidRDefault="005F1602" w:rsidP="00661EED">
            <w:pPr>
              <w:jc w:val="center"/>
              <w:rPr>
                <w:color w:val="000000"/>
                <w:sz w:val="16"/>
                <w:szCs w:val="16"/>
              </w:rPr>
            </w:pPr>
          </w:p>
        </w:tc>
        <w:tc>
          <w:tcPr>
            <w:tcW w:w="1474" w:type="dxa"/>
            <w:vMerge/>
            <w:tcBorders>
              <w:left w:val="single" w:sz="6" w:space="0" w:color="auto"/>
              <w:bottom w:val="single" w:sz="6" w:space="0" w:color="auto"/>
              <w:right w:val="single" w:sz="6" w:space="0" w:color="auto"/>
            </w:tcBorders>
            <w:shd w:val="clear" w:color="auto" w:fill="FFFFFF"/>
            <w:vAlign w:val="center"/>
          </w:tcPr>
          <w:p w:rsidR="005F1602" w:rsidRDefault="005F1602" w:rsidP="00661EED">
            <w:pPr>
              <w:jc w:val="center"/>
              <w:rPr>
                <w:color w:val="000000"/>
                <w:sz w:val="16"/>
                <w:szCs w:val="16"/>
              </w:rPr>
            </w:pPr>
          </w:p>
        </w:tc>
        <w:tc>
          <w:tcPr>
            <w:tcW w:w="1361" w:type="dxa"/>
            <w:vMerge/>
            <w:tcBorders>
              <w:left w:val="single" w:sz="6" w:space="0" w:color="auto"/>
              <w:bottom w:val="single" w:sz="6" w:space="0" w:color="auto"/>
              <w:right w:val="single" w:sz="6" w:space="0" w:color="auto"/>
            </w:tcBorders>
            <w:shd w:val="clear" w:color="auto" w:fill="FFFFFF"/>
            <w:vAlign w:val="center"/>
          </w:tcPr>
          <w:p w:rsidR="005F1602" w:rsidRDefault="005F1602" w:rsidP="00661EED">
            <w:pPr>
              <w:jc w:val="center"/>
              <w:rPr>
                <w:color w:val="000000"/>
                <w:sz w:val="16"/>
                <w:szCs w:val="16"/>
              </w:rPr>
            </w:pPr>
          </w:p>
        </w:tc>
        <w:tc>
          <w:tcPr>
            <w:tcW w:w="1519" w:type="dxa"/>
            <w:vMerge/>
            <w:tcBorders>
              <w:left w:val="single" w:sz="6" w:space="0" w:color="auto"/>
              <w:bottom w:val="single" w:sz="6" w:space="0" w:color="auto"/>
              <w:right w:val="single" w:sz="6" w:space="0" w:color="auto"/>
            </w:tcBorders>
            <w:shd w:val="clear" w:color="auto" w:fill="FFFFFF"/>
            <w:vAlign w:val="center"/>
          </w:tcPr>
          <w:p w:rsidR="005F1602" w:rsidRDefault="005F1602" w:rsidP="00661EED">
            <w:pPr>
              <w:jc w:val="center"/>
              <w:rPr>
                <w:color w:val="000000"/>
                <w:sz w:val="16"/>
                <w:szCs w:val="16"/>
              </w:rPr>
            </w:pPr>
          </w:p>
        </w:tc>
        <w:tc>
          <w:tcPr>
            <w:tcW w:w="1620" w:type="dxa"/>
            <w:tcBorders>
              <w:top w:val="single" w:sz="6" w:space="0" w:color="auto"/>
              <w:left w:val="single" w:sz="6" w:space="0" w:color="auto"/>
              <w:bottom w:val="single" w:sz="6" w:space="0" w:color="auto"/>
              <w:right w:val="single" w:sz="6" w:space="0" w:color="auto"/>
            </w:tcBorders>
            <w:shd w:val="clear" w:color="auto" w:fill="FFFFFF"/>
            <w:vAlign w:val="center"/>
          </w:tcPr>
          <w:p w:rsidR="005F1602" w:rsidRDefault="005F1602" w:rsidP="00661EED">
            <w:pPr>
              <w:jc w:val="center"/>
              <w:rPr>
                <w:color w:val="000000"/>
                <w:sz w:val="16"/>
                <w:szCs w:val="16"/>
              </w:rPr>
            </w:pPr>
            <w:r>
              <w:rPr>
                <w:color w:val="000000"/>
                <w:sz w:val="20"/>
                <w:szCs w:val="20"/>
              </w:rPr>
              <w:t>Бр. заклани или бракувани животни с положителен резултат</w:t>
            </w:r>
          </w:p>
        </w:tc>
        <w:tc>
          <w:tcPr>
            <w:tcW w:w="1800" w:type="dxa"/>
            <w:tcBorders>
              <w:top w:val="single" w:sz="6" w:space="0" w:color="auto"/>
              <w:left w:val="single" w:sz="6" w:space="0" w:color="auto"/>
              <w:bottom w:val="single" w:sz="6" w:space="0" w:color="auto"/>
              <w:right w:val="single" w:sz="6" w:space="0" w:color="auto"/>
            </w:tcBorders>
            <w:shd w:val="clear" w:color="auto" w:fill="FFFFFF"/>
            <w:vAlign w:val="center"/>
          </w:tcPr>
          <w:p w:rsidR="005F1602" w:rsidRDefault="005F1602" w:rsidP="00661EED">
            <w:pPr>
              <w:jc w:val="center"/>
              <w:rPr>
                <w:color w:val="000000"/>
                <w:sz w:val="16"/>
                <w:szCs w:val="16"/>
              </w:rPr>
            </w:pPr>
            <w:r>
              <w:rPr>
                <w:color w:val="000000"/>
                <w:sz w:val="20"/>
                <w:szCs w:val="20"/>
              </w:rPr>
              <w:t>Общ бр.незаклани животни</w:t>
            </w:r>
          </w:p>
        </w:tc>
        <w:tc>
          <w:tcPr>
            <w:tcW w:w="1540" w:type="dxa"/>
            <w:tcBorders>
              <w:top w:val="single" w:sz="6" w:space="0" w:color="auto"/>
              <w:left w:val="single" w:sz="6" w:space="0" w:color="auto"/>
              <w:bottom w:val="single" w:sz="6" w:space="0" w:color="auto"/>
              <w:right w:val="single" w:sz="6" w:space="0" w:color="auto"/>
            </w:tcBorders>
            <w:shd w:val="clear" w:color="auto" w:fill="FFFFFF"/>
            <w:vAlign w:val="center"/>
          </w:tcPr>
          <w:p w:rsidR="005F1602" w:rsidRDefault="005F1602" w:rsidP="00661EED">
            <w:pPr>
              <w:jc w:val="center"/>
              <w:rPr>
                <w:color w:val="000000"/>
                <w:sz w:val="16"/>
                <w:szCs w:val="16"/>
              </w:rPr>
            </w:pPr>
            <w:r>
              <w:rPr>
                <w:color w:val="000000"/>
                <w:sz w:val="20"/>
                <w:szCs w:val="20"/>
              </w:rPr>
              <w:t>% обхващане на ниво животни</w:t>
            </w:r>
          </w:p>
        </w:tc>
        <w:tc>
          <w:tcPr>
            <w:tcW w:w="1720" w:type="dxa"/>
            <w:tcBorders>
              <w:top w:val="single" w:sz="6" w:space="0" w:color="auto"/>
              <w:left w:val="single" w:sz="6" w:space="0" w:color="auto"/>
              <w:bottom w:val="single" w:sz="6" w:space="0" w:color="auto"/>
              <w:right w:val="single" w:sz="4" w:space="0" w:color="auto"/>
            </w:tcBorders>
            <w:shd w:val="clear" w:color="auto" w:fill="FFFFFF"/>
            <w:vAlign w:val="center"/>
          </w:tcPr>
          <w:p w:rsidR="005F1602" w:rsidRDefault="005F1602" w:rsidP="00661EED">
            <w:pPr>
              <w:jc w:val="center"/>
              <w:rPr>
                <w:color w:val="000000"/>
                <w:sz w:val="16"/>
                <w:szCs w:val="16"/>
              </w:rPr>
            </w:pPr>
            <w:r>
              <w:rPr>
                <w:color w:val="000000"/>
                <w:sz w:val="20"/>
                <w:szCs w:val="20"/>
              </w:rPr>
              <w:t>% позитивни животни. Разпространение на животните</w:t>
            </w:r>
          </w:p>
        </w:tc>
      </w:tr>
      <w:tr w:rsidR="005F1602" w:rsidTr="00474E30">
        <w:trPr>
          <w:trHeight w:hRule="exact" w:val="366"/>
          <w:jc w:val="center"/>
        </w:trPr>
        <w:tc>
          <w:tcPr>
            <w:tcW w:w="1418" w:type="dxa"/>
            <w:tcBorders>
              <w:top w:val="single" w:sz="6" w:space="0" w:color="auto"/>
              <w:left w:val="single" w:sz="4" w:space="0" w:color="auto"/>
              <w:bottom w:val="single" w:sz="6" w:space="0" w:color="auto"/>
              <w:right w:val="single" w:sz="6" w:space="0" w:color="auto"/>
            </w:tcBorders>
            <w:shd w:val="clear" w:color="auto" w:fill="FFFFFF"/>
            <w:vAlign w:val="center"/>
          </w:tcPr>
          <w:p w:rsidR="005F1602" w:rsidRDefault="005F1602" w:rsidP="00661EED">
            <w:pPr>
              <w:spacing w:before="120" w:after="120"/>
              <w:jc w:val="center"/>
              <w:rPr>
                <w:color w:val="000000"/>
                <w:sz w:val="16"/>
                <w:szCs w:val="16"/>
              </w:rPr>
            </w:pPr>
            <w:r>
              <w:rPr>
                <w:color w:val="000000"/>
                <w:sz w:val="16"/>
                <w:szCs w:val="16"/>
              </w:rPr>
              <w:t>1</w:t>
            </w:r>
          </w:p>
        </w:tc>
        <w:tc>
          <w:tcPr>
            <w:tcW w:w="1322" w:type="dxa"/>
            <w:tcBorders>
              <w:top w:val="single" w:sz="6" w:space="0" w:color="auto"/>
              <w:left w:val="single" w:sz="6" w:space="0" w:color="auto"/>
              <w:bottom w:val="single" w:sz="6" w:space="0" w:color="auto"/>
              <w:right w:val="single" w:sz="6" w:space="0" w:color="auto"/>
            </w:tcBorders>
            <w:shd w:val="clear" w:color="auto" w:fill="FFFFFF"/>
            <w:vAlign w:val="center"/>
          </w:tcPr>
          <w:p w:rsidR="005F1602" w:rsidRDefault="005F1602" w:rsidP="00661EED">
            <w:pPr>
              <w:spacing w:before="120" w:after="120"/>
              <w:jc w:val="center"/>
              <w:rPr>
                <w:color w:val="000000"/>
                <w:sz w:val="16"/>
                <w:szCs w:val="16"/>
              </w:rPr>
            </w:pPr>
            <w:r>
              <w:rPr>
                <w:color w:val="000000"/>
                <w:sz w:val="16"/>
                <w:szCs w:val="16"/>
              </w:rPr>
              <w:t>2</w:t>
            </w:r>
          </w:p>
        </w:tc>
        <w:tc>
          <w:tcPr>
            <w:tcW w:w="1046" w:type="dxa"/>
            <w:tcBorders>
              <w:top w:val="single" w:sz="6" w:space="0" w:color="auto"/>
              <w:left w:val="single" w:sz="6" w:space="0" w:color="auto"/>
              <w:bottom w:val="single" w:sz="6" w:space="0" w:color="auto"/>
              <w:right w:val="single" w:sz="6" w:space="0" w:color="auto"/>
            </w:tcBorders>
            <w:shd w:val="clear" w:color="auto" w:fill="FFFFFF"/>
            <w:vAlign w:val="center"/>
          </w:tcPr>
          <w:p w:rsidR="005F1602" w:rsidRDefault="005F1602" w:rsidP="00661EED">
            <w:pPr>
              <w:spacing w:before="120" w:after="120"/>
              <w:jc w:val="center"/>
              <w:rPr>
                <w:color w:val="000000"/>
                <w:sz w:val="16"/>
                <w:szCs w:val="16"/>
              </w:rPr>
            </w:pPr>
            <w:r>
              <w:rPr>
                <w:color w:val="000000"/>
                <w:sz w:val="16"/>
                <w:szCs w:val="16"/>
              </w:rPr>
              <w:t>3</w:t>
            </w:r>
          </w:p>
        </w:tc>
        <w:tc>
          <w:tcPr>
            <w:tcW w:w="1474" w:type="dxa"/>
            <w:tcBorders>
              <w:top w:val="single" w:sz="6" w:space="0" w:color="auto"/>
              <w:left w:val="single" w:sz="6" w:space="0" w:color="auto"/>
              <w:bottom w:val="single" w:sz="6" w:space="0" w:color="auto"/>
              <w:right w:val="single" w:sz="6" w:space="0" w:color="auto"/>
            </w:tcBorders>
            <w:shd w:val="clear" w:color="auto" w:fill="FFFFFF"/>
            <w:vAlign w:val="center"/>
          </w:tcPr>
          <w:p w:rsidR="005F1602" w:rsidRDefault="005F1602" w:rsidP="00661EED">
            <w:pPr>
              <w:spacing w:before="120" w:after="120"/>
              <w:jc w:val="center"/>
              <w:rPr>
                <w:color w:val="000000"/>
                <w:sz w:val="16"/>
                <w:szCs w:val="16"/>
              </w:rPr>
            </w:pPr>
            <w:r>
              <w:rPr>
                <w:color w:val="000000"/>
                <w:sz w:val="16"/>
                <w:szCs w:val="16"/>
              </w:rPr>
              <w:t>4</w:t>
            </w:r>
          </w:p>
        </w:tc>
        <w:tc>
          <w:tcPr>
            <w:tcW w:w="1361" w:type="dxa"/>
            <w:tcBorders>
              <w:top w:val="single" w:sz="6" w:space="0" w:color="auto"/>
              <w:left w:val="single" w:sz="6" w:space="0" w:color="auto"/>
              <w:bottom w:val="single" w:sz="6" w:space="0" w:color="auto"/>
              <w:right w:val="single" w:sz="6" w:space="0" w:color="auto"/>
            </w:tcBorders>
            <w:shd w:val="clear" w:color="auto" w:fill="FFFFFF"/>
            <w:vAlign w:val="center"/>
          </w:tcPr>
          <w:p w:rsidR="005F1602" w:rsidRDefault="005F1602" w:rsidP="00661EED">
            <w:pPr>
              <w:spacing w:before="120" w:after="120"/>
              <w:jc w:val="center"/>
              <w:rPr>
                <w:color w:val="000000"/>
                <w:sz w:val="16"/>
                <w:szCs w:val="16"/>
              </w:rPr>
            </w:pPr>
            <w:r>
              <w:rPr>
                <w:color w:val="000000"/>
                <w:sz w:val="16"/>
                <w:szCs w:val="16"/>
              </w:rPr>
              <w:t>5</w:t>
            </w:r>
          </w:p>
        </w:tc>
        <w:tc>
          <w:tcPr>
            <w:tcW w:w="1519" w:type="dxa"/>
            <w:tcBorders>
              <w:top w:val="single" w:sz="6" w:space="0" w:color="auto"/>
              <w:left w:val="single" w:sz="6" w:space="0" w:color="auto"/>
              <w:bottom w:val="single" w:sz="6" w:space="0" w:color="auto"/>
              <w:right w:val="single" w:sz="6" w:space="0" w:color="auto"/>
            </w:tcBorders>
            <w:shd w:val="clear" w:color="auto" w:fill="FFFFFF"/>
            <w:vAlign w:val="center"/>
          </w:tcPr>
          <w:p w:rsidR="005F1602" w:rsidRDefault="005F1602" w:rsidP="00661EED">
            <w:pPr>
              <w:spacing w:before="120" w:after="120"/>
              <w:jc w:val="center"/>
              <w:rPr>
                <w:color w:val="000000"/>
                <w:sz w:val="16"/>
                <w:szCs w:val="16"/>
              </w:rPr>
            </w:pPr>
            <w:r>
              <w:rPr>
                <w:color w:val="000000"/>
                <w:sz w:val="16"/>
                <w:szCs w:val="16"/>
              </w:rPr>
              <w:t>6</w:t>
            </w:r>
          </w:p>
        </w:tc>
        <w:tc>
          <w:tcPr>
            <w:tcW w:w="1620" w:type="dxa"/>
            <w:tcBorders>
              <w:top w:val="single" w:sz="6" w:space="0" w:color="auto"/>
              <w:left w:val="single" w:sz="6" w:space="0" w:color="auto"/>
              <w:bottom w:val="single" w:sz="6" w:space="0" w:color="auto"/>
              <w:right w:val="single" w:sz="6" w:space="0" w:color="auto"/>
            </w:tcBorders>
            <w:shd w:val="clear" w:color="auto" w:fill="FFFFFF"/>
            <w:vAlign w:val="center"/>
          </w:tcPr>
          <w:p w:rsidR="005F1602" w:rsidRDefault="005F1602" w:rsidP="00661EED">
            <w:pPr>
              <w:spacing w:before="120" w:after="120"/>
              <w:jc w:val="center"/>
              <w:rPr>
                <w:color w:val="000000"/>
                <w:sz w:val="16"/>
                <w:szCs w:val="16"/>
              </w:rPr>
            </w:pPr>
            <w:r>
              <w:rPr>
                <w:color w:val="000000"/>
                <w:sz w:val="16"/>
                <w:szCs w:val="16"/>
              </w:rPr>
              <w:t>7</w:t>
            </w:r>
          </w:p>
        </w:tc>
        <w:tc>
          <w:tcPr>
            <w:tcW w:w="1800" w:type="dxa"/>
            <w:tcBorders>
              <w:top w:val="single" w:sz="6" w:space="0" w:color="auto"/>
              <w:left w:val="single" w:sz="6" w:space="0" w:color="auto"/>
              <w:bottom w:val="single" w:sz="6" w:space="0" w:color="auto"/>
              <w:right w:val="single" w:sz="6" w:space="0" w:color="auto"/>
            </w:tcBorders>
            <w:shd w:val="clear" w:color="auto" w:fill="FFFFFF"/>
            <w:vAlign w:val="center"/>
          </w:tcPr>
          <w:p w:rsidR="005F1602" w:rsidRDefault="005F1602" w:rsidP="00661EED">
            <w:pPr>
              <w:spacing w:before="120" w:after="120"/>
              <w:jc w:val="center"/>
              <w:rPr>
                <w:color w:val="000000"/>
                <w:sz w:val="16"/>
                <w:szCs w:val="16"/>
              </w:rPr>
            </w:pPr>
            <w:r>
              <w:rPr>
                <w:color w:val="000000"/>
                <w:sz w:val="16"/>
                <w:szCs w:val="16"/>
              </w:rPr>
              <w:t>8</w:t>
            </w:r>
          </w:p>
        </w:tc>
        <w:tc>
          <w:tcPr>
            <w:tcW w:w="1540" w:type="dxa"/>
            <w:tcBorders>
              <w:top w:val="single" w:sz="6" w:space="0" w:color="auto"/>
              <w:left w:val="single" w:sz="6" w:space="0" w:color="auto"/>
              <w:bottom w:val="single" w:sz="6" w:space="0" w:color="auto"/>
              <w:right w:val="single" w:sz="6" w:space="0" w:color="auto"/>
            </w:tcBorders>
            <w:shd w:val="clear" w:color="auto" w:fill="FFFFFF"/>
            <w:vAlign w:val="center"/>
          </w:tcPr>
          <w:p w:rsidR="005F1602" w:rsidRDefault="005F1602" w:rsidP="00661EED">
            <w:pPr>
              <w:spacing w:before="120" w:after="120"/>
              <w:jc w:val="center"/>
              <w:rPr>
                <w:color w:val="000000"/>
                <w:sz w:val="16"/>
                <w:szCs w:val="16"/>
              </w:rPr>
            </w:pPr>
            <w:r>
              <w:rPr>
                <w:color w:val="000000"/>
                <w:sz w:val="16"/>
                <w:szCs w:val="16"/>
              </w:rPr>
              <w:t>9 = (4/3)х100</w:t>
            </w:r>
          </w:p>
        </w:tc>
        <w:tc>
          <w:tcPr>
            <w:tcW w:w="1720" w:type="dxa"/>
            <w:tcBorders>
              <w:top w:val="single" w:sz="6" w:space="0" w:color="auto"/>
              <w:left w:val="single" w:sz="6" w:space="0" w:color="auto"/>
              <w:bottom w:val="single" w:sz="6" w:space="0" w:color="auto"/>
              <w:right w:val="single" w:sz="4" w:space="0" w:color="auto"/>
            </w:tcBorders>
            <w:shd w:val="clear" w:color="auto" w:fill="FFFFFF"/>
            <w:vAlign w:val="center"/>
          </w:tcPr>
          <w:p w:rsidR="005F1602" w:rsidRDefault="005F1602" w:rsidP="00661EED">
            <w:pPr>
              <w:spacing w:before="120" w:after="120"/>
              <w:jc w:val="center"/>
              <w:rPr>
                <w:color w:val="000000"/>
                <w:sz w:val="16"/>
                <w:szCs w:val="16"/>
              </w:rPr>
            </w:pPr>
            <w:r>
              <w:rPr>
                <w:color w:val="000000"/>
                <w:sz w:val="16"/>
                <w:szCs w:val="16"/>
              </w:rPr>
              <w:t>10=(6/4)х100</w:t>
            </w:r>
          </w:p>
        </w:tc>
      </w:tr>
      <w:tr w:rsidR="005F1602" w:rsidTr="00474E30">
        <w:trPr>
          <w:trHeight w:val="278"/>
          <w:jc w:val="center"/>
        </w:trPr>
        <w:tc>
          <w:tcPr>
            <w:tcW w:w="1418" w:type="dxa"/>
            <w:tcBorders>
              <w:top w:val="single" w:sz="6" w:space="0" w:color="auto"/>
              <w:left w:val="single" w:sz="4" w:space="0" w:color="auto"/>
              <w:bottom w:val="single" w:sz="4" w:space="0" w:color="auto"/>
              <w:right w:val="single" w:sz="6" w:space="0" w:color="auto"/>
            </w:tcBorders>
            <w:shd w:val="clear" w:color="auto" w:fill="FFFFFF"/>
            <w:vAlign w:val="center"/>
          </w:tcPr>
          <w:p w:rsidR="005F1602" w:rsidRDefault="005F1602" w:rsidP="00661EED">
            <w:pPr>
              <w:jc w:val="center"/>
              <w:rPr>
                <w:color w:val="000000"/>
                <w:sz w:val="18"/>
                <w:szCs w:val="16"/>
              </w:rPr>
            </w:pPr>
            <w:r>
              <w:rPr>
                <w:color w:val="000000"/>
                <w:sz w:val="18"/>
                <w:szCs w:val="16"/>
              </w:rPr>
              <w:t>България</w:t>
            </w:r>
          </w:p>
        </w:tc>
        <w:tc>
          <w:tcPr>
            <w:tcW w:w="1322" w:type="dxa"/>
            <w:tcBorders>
              <w:top w:val="single" w:sz="6" w:space="0" w:color="auto"/>
              <w:left w:val="single" w:sz="6" w:space="0" w:color="auto"/>
              <w:bottom w:val="single" w:sz="4" w:space="0" w:color="auto"/>
              <w:right w:val="single" w:sz="6" w:space="0" w:color="auto"/>
            </w:tcBorders>
            <w:shd w:val="clear" w:color="auto" w:fill="FFFFFF"/>
            <w:vAlign w:val="center"/>
          </w:tcPr>
          <w:p w:rsidR="005F1602" w:rsidRDefault="005F1602" w:rsidP="00661EED">
            <w:pPr>
              <w:jc w:val="center"/>
              <w:rPr>
                <w:sz w:val="18"/>
                <w:szCs w:val="18"/>
              </w:rPr>
            </w:pPr>
            <w:r>
              <w:rPr>
                <w:sz w:val="18"/>
              </w:rPr>
              <w:t>565 764</w:t>
            </w:r>
          </w:p>
        </w:tc>
        <w:tc>
          <w:tcPr>
            <w:tcW w:w="1046" w:type="dxa"/>
            <w:tcBorders>
              <w:top w:val="single" w:sz="6" w:space="0" w:color="auto"/>
              <w:left w:val="single" w:sz="6" w:space="0" w:color="auto"/>
              <w:bottom w:val="single" w:sz="4" w:space="0" w:color="auto"/>
              <w:right w:val="single" w:sz="6" w:space="0" w:color="auto"/>
            </w:tcBorders>
            <w:shd w:val="clear" w:color="auto" w:fill="FFFFFF"/>
            <w:vAlign w:val="center"/>
          </w:tcPr>
          <w:p w:rsidR="005F1602" w:rsidRDefault="005F1602" w:rsidP="00661EED">
            <w:pPr>
              <w:jc w:val="center"/>
              <w:rPr>
                <w:sz w:val="18"/>
                <w:szCs w:val="18"/>
              </w:rPr>
            </w:pPr>
            <w:r>
              <w:rPr>
                <w:sz w:val="18"/>
              </w:rPr>
              <w:t>565 764</w:t>
            </w:r>
          </w:p>
        </w:tc>
        <w:tc>
          <w:tcPr>
            <w:tcW w:w="1474" w:type="dxa"/>
            <w:tcBorders>
              <w:top w:val="single" w:sz="6" w:space="0" w:color="auto"/>
              <w:left w:val="single" w:sz="6" w:space="0" w:color="auto"/>
              <w:bottom w:val="single" w:sz="4" w:space="0" w:color="auto"/>
              <w:right w:val="single" w:sz="6" w:space="0" w:color="auto"/>
            </w:tcBorders>
            <w:shd w:val="clear" w:color="auto" w:fill="FFFFFF"/>
            <w:vAlign w:val="bottom"/>
          </w:tcPr>
          <w:p w:rsidR="005F1602" w:rsidRDefault="000D0E98" w:rsidP="00661EED">
            <w:pPr>
              <w:jc w:val="center"/>
              <w:rPr>
                <w:sz w:val="18"/>
              </w:rPr>
            </w:pPr>
            <w:r>
              <w:rPr>
                <w:sz w:val="18"/>
              </w:rPr>
              <w:t>5</w:t>
            </w:r>
            <w:r w:rsidR="005F1602">
              <w:rPr>
                <w:sz w:val="18"/>
              </w:rPr>
              <w:t xml:space="preserve"> </w:t>
            </w:r>
            <w:r>
              <w:rPr>
                <w:sz w:val="18"/>
              </w:rPr>
              <w:t>657</w:t>
            </w:r>
          </w:p>
        </w:tc>
        <w:tc>
          <w:tcPr>
            <w:tcW w:w="1361" w:type="dxa"/>
            <w:tcBorders>
              <w:top w:val="single" w:sz="6" w:space="0" w:color="auto"/>
              <w:left w:val="single" w:sz="6" w:space="0" w:color="auto"/>
              <w:bottom w:val="single" w:sz="4" w:space="0" w:color="auto"/>
              <w:right w:val="single" w:sz="6" w:space="0" w:color="auto"/>
            </w:tcBorders>
            <w:shd w:val="clear" w:color="auto" w:fill="FFFFFF"/>
            <w:vAlign w:val="bottom"/>
          </w:tcPr>
          <w:p w:rsidR="005F1602" w:rsidRDefault="000D0E98" w:rsidP="00661EED">
            <w:pPr>
              <w:jc w:val="center"/>
              <w:rPr>
                <w:sz w:val="18"/>
              </w:rPr>
            </w:pPr>
            <w:r>
              <w:rPr>
                <w:sz w:val="18"/>
              </w:rPr>
              <w:t>5</w:t>
            </w:r>
            <w:r w:rsidR="005F1602">
              <w:rPr>
                <w:sz w:val="18"/>
              </w:rPr>
              <w:t xml:space="preserve"> </w:t>
            </w:r>
            <w:r>
              <w:rPr>
                <w:sz w:val="18"/>
              </w:rPr>
              <w:t>657</w:t>
            </w:r>
          </w:p>
        </w:tc>
        <w:tc>
          <w:tcPr>
            <w:tcW w:w="1519" w:type="dxa"/>
            <w:tcBorders>
              <w:top w:val="single" w:sz="6" w:space="0" w:color="auto"/>
              <w:left w:val="single" w:sz="6" w:space="0" w:color="auto"/>
              <w:bottom w:val="single" w:sz="4" w:space="0" w:color="auto"/>
              <w:right w:val="single" w:sz="6" w:space="0" w:color="auto"/>
            </w:tcBorders>
            <w:shd w:val="clear" w:color="auto" w:fill="FFFFFF"/>
            <w:vAlign w:val="center"/>
          </w:tcPr>
          <w:p w:rsidR="005F1602" w:rsidRDefault="005F1602" w:rsidP="00661EED">
            <w:pPr>
              <w:jc w:val="center"/>
              <w:rPr>
                <w:sz w:val="18"/>
                <w:szCs w:val="18"/>
              </w:rPr>
            </w:pPr>
            <w:r>
              <w:rPr>
                <w:sz w:val="18"/>
                <w:szCs w:val="18"/>
              </w:rPr>
              <w:t>0</w:t>
            </w:r>
          </w:p>
        </w:tc>
        <w:tc>
          <w:tcPr>
            <w:tcW w:w="1620" w:type="dxa"/>
            <w:tcBorders>
              <w:top w:val="single" w:sz="6" w:space="0" w:color="auto"/>
              <w:left w:val="single" w:sz="6" w:space="0" w:color="auto"/>
              <w:bottom w:val="single" w:sz="4" w:space="0" w:color="auto"/>
              <w:right w:val="single" w:sz="6" w:space="0" w:color="auto"/>
            </w:tcBorders>
            <w:shd w:val="clear" w:color="auto" w:fill="FFFFFF"/>
            <w:vAlign w:val="center"/>
          </w:tcPr>
          <w:p w:rsidR="005F1602" w:rsidRDefault="005F1602" w:rsidP="00661EED">
            <w:pPr>
              <w:jc w:val="center"/>
              <w:rPr>
                <w:sz w:val="18"/>
                <w:szCs w:val="18"/>
              </w:rPr>
            </w:pPr>
            <w:r>
              <w:rPr>
                <w:sz w:val="18"/>
                <w:szCs w:val="18"/>
              </w:rPr>
              <w:t>0</w:t>
            </w:r>
          </w:p>
        </w:tc>
        <w:tc>
          <w:tcPr>
            <w:tcW w:w="1800" w:type="dxa"/>
            <w:tcBorders>
              <w:top w:val="single" w:sz="6" w:space="0" w:color="auto"/>
              <w:left w:val="single" w:sz="6" w:space="0" w:color="auto"/>
              <w:bottom w:val="single" w:sz="4" w:space="0" w:color="auto"/>
              <w:right w:val="single" w:sz="6" w:space="0" w:color="auto"/>
            </w:tcBorders>
            <w:shd w:val="clear" w:color="auto" w:fill="FFFFFF"/>
            <w:vAlign w:val="center"/>
          </w:tcPr>
          <w:p w:rsidR="005F1602" w:rsidRDefault="005F1602" w:rsidP="00661EED">
            <w:pPr>
              <w:jc w:val="center"/>
              <w:rPr>
                <w:sz w:val="18"/>
                <w:szCs w:val="18"/>
              </w:rPr>
            </w:pPr>
            <w:r>
              <w:rPr>
                <w:sz w:val="18"/>
                <w:szCs w:val="18"/>
              </w:rPr>
              <w:t>0</w:t>
            </w:r>
          </w:p>
        </w:tc>
        <w:tc>
          <w:tcPr>
            <w:tcW w:w="1540" w:type="dxa"/>
            <w:tcBorders>
              <w:top w:val="single" w:sz="6" w:space="0" w:color="auto"/>
              <w:left w:val="single" w:sz="6" w:space="0" w:color="auto"/>
              <w:bottom w:val="single" w:sz="4" w:space="0" w:color="auto"/>
              <w:right w:val="single" w:sz="6" w:space="0" w:color="auto"/>
            </w:tcBorders>
            <w:shd w:val="clear" w:color="auto" w:fill="FFFFFF"/>
            <w:vAlign w:val="center"/>
          </w:tcPr>
          <w:p w:rsidR="005F1602" w:rsidRDefault="005F1602" w:rsidP="00661EED">
            <w:pPr>
              <w:jc w:val="center"/>
              <w:rPr>
                <w:sz w:val="18"/>
                <w:szCs w:val="18"/>
              </w:rPr>
            </w:pPr>
            <w:r>
              <w:rPr>
                <w:sz w:val="18"/>
              </w:rPr>
              <w:t>1,</w:t>
            </w:r>
            <w:r w:rsidR="000D0E98">
              <w:rPr>
                <w:sz w:val="18"/>
              </w:rPr>
              <w:t>00</w:t>
            </w:r>
          </w:p>
        </w:tc>
        <w:tc>
          <w:tcPr>
            <w:tcW w:w="1720" w:type="dxa"/>
            <w:tcBorders>
              <w:top w:val="single" w:sz="6" w:space="0" w:color="auto"/>
              <w:left w:val="single" w:sz="6" w:space="0" w:color="auto"/>
              <w:bottom w:val="single" w:sz="4" w:space="0" w:color="auto"/>
              <w:right w:val="single" w:sz="4" w:space="0" w:color="auto"/>
            </w:tcBorders>
            <w:shd w:val="clear" w:color="auto" w:fill="FFFFFF"/>
            <w:vAlign w:val="center"/>
          </w:tcPr>
          <w:p w:rsidR="005F1602" w:rsidRDefault="005F1602" w:rsidP="00661EED">
            <w:pPr>
              <w:jc w:val="center"/>
              <w:rPr>
                <w:sz w:val="18"/>
                <w:szCs w:val="18"/>
              </w:rPr>
            </w:pPr>
            <w:r>
              <w:rPr>
                <w:sz w:val="18"/>
                <w:szCs w:val="18"/>
              </w:rPr>
              <w:t>0,00</w:t>
            </w:r>
          </w:p>
        </w:tc>
      </w:tr>
    </w:tbl>
    <w:p w:rsidR="005F1602" w:rsidRDefault="005F1602">
      <w:pPr>
        <w:rPr>
          <w:b/>
        </w:rPr>
      </w:pPr>
    </w:p>
    <w:p w:rsidR="005F1602" w:rsidRDefault="005F1602">
      <w:pPr>
        <w:rPr>
          <w:b/>
        </w:rPr>
      </w:pPr>
    </w:p>
    <w:p w:rsidR="005F1602" w:rsidRPr="00CA6278" w:rsidRDefault="005F1602" w:rsidP="005F1602">
      <w:r w:rsidRPr="00CA6278">
        <w:t>Година: 2016</w:t>
      </w:r>
    </w:p>
    <w:p w:rsidR="005F1602" w:rsidRPr="00CA6278" w:rsidRDefault="005F1602" w:rsidP="005F1602">
      <w:r w:rsidRPr="00CA6278">
        <w:t>Животински вид: домашни и Източнобалкански свине</w:t>
      </w:r>
    </w:p>
    <w:p w:rsidR="005F1602" w:rsidRPr="00CA6278" w:rsidRDefault="005F1602" w:rsidP="005F1602">
      <w:r w:rsidRPr="00CA6278">
        <w:t>Заболяване: КЧС</w:t>
      </w:r>
    </w:p>
    <w:p w:rsidR="005F1602" w:rsidRDefault="005F1602" w:rsidP="002662B7">
      <w:pPr>
        <w:ind w:left="-709"/>
        <w:rPr>
          <w:b/>
        </w:rPr>
      </w:pPr>
    </w:p>
    <w:tbl>
      <w:tblPr>
        <w:tblW w:w="14820" w:type="dxa"/>
        <w:jc w:val="center"/>
        <w:tblLayout w:type="fixed"/>
        <w:tblCellMar>
          <w:left w:w="40" w:type="dxa"/>
          <w:right w:w="40" w:type="dxa"/>
        </w:tblCellMar>
        <w:tblLook w:val="0000"/>
      </w:tblPr>
      <w:tblGrid>
        <w:gridCol w:w="1418"/>
        <w:gridCol w:w="1322"/>
        <w:gridCol w:w="1046"/>
        <w:gridCol w:w="1474"/>
        <w:gridCol w:w="1361"/>
        <w:gridCol w:w="1519"/>
        <w:gridCol w:w="1620"/>
        <w:gridCol w:w="1800"/>
        <w:gridCol w:w="1540"/>
        <w:gridCol w:w="1720"/>
      </w:tblGrid>
      <w:tr w:rsidR="005F1602" w:rsidTr="00474E30">
        <w:trPr>
          <w:cantSplit/>
          <w:trHeight w:hRule="exact" w:val="217"/>
          <w:jc w:val="center"/>
        </w:trPr>
        <w:tc>
          <w:tcPr>
            <w:tcW w:w="1418" w:type="dxa"/>
            <w:vMerge w:val="restart"/>
            <w:tcBorders>
              <w:top w:val="single" w:sz="4" w:space="0" w:color="auto"/>
              <w:left w:val="single" w:sz="4" w:space="0" w:color="auto"/>
              <w:right w:val="single" w:sz="6" w:space="0" w:color="auto"/>
            </w:tcBorders>
            <w:shd w:val="clear" w:color="auto" w:fill="FFFFFF"/>
            <w:vAlign w:val="center"/>
          </w:tcPr>
          <w:p w:rsidR="005F1602" w:rsidRDefault="005F1602" w:rsidP="00661EED">
            <w:pPr>
              <w:jc w:val="center"/>
              <w:rPr>
                <w:color w:val="000000"/>
                <w:sz w:val="20"/>
                <w:szCs w:val="20"/>
              </w:rPr>
            </w:pPr>
            <w:r>
              <w:rPr>
                <w:color w:val="000000"/>
                <w:sz w:val="20"/>
                <w:szCs w:val="20"/>
              </w:rPr>
              <w:t>Регион</w:t>
            </w:r>
          </w:p>
          <w:p w:rsidR="005F1602" w:rsidRDefault="005F1602" w:rsidP="00661EED">
            <w:pPr>
              <w:jc w:val="center"/>
              <w:rPr>
                <w:b/>
                <w:color w:val="000000"/>
                <w:sz w:val="16"/>
                <w:szCs w:val="16"/>
              </w:rPr>
            </w:pPr>
          </w:p>
        </w:tc>
        <w:tc>
          <w:tcPr>
            <w:tcW w:w="1322" w:type="dxa"/>
            <w:vMerge w:val="restart"/>
            <w:tcBorders>
              <w:top w:val="single" w:sz="4" w:space="0" w:color="auto"/>
              <w:left w:val="single" w:sz="6" w:space="0" w:color="auto"/>
              <w:right w:val="single" w:sz="6" w:space="0" w:color="auto"/>
            </w:tcBorders>
            <w:shd w:val="clear" w:color="auto" w:fill="FFFFFF"/>
            <w:vAlign w:val="center"/>
          </w:tcPr>
          <w:p w:rsidR="005F1602" w:rsidRDefault="005F1602" w:rsidP="00661EED">
            <w:pPr>
              <w:jc w:val="center"/>
              <w:rPr>
                <w:b/>
                <w:color w:val="000000"/>
                <w:sz w:val="16"/>
                <w:szCs w:val="16"/>
              </w:rPr>
            </w:pPr>
            <w:r>
              <w:rPr>
                <w:color w:val="000000"/>
                <w:sz w:val="20"/>
                <w:szCs w:val="20"/>
              </w:rPr>
              <w:t>Общ бр. животни</w:t>
            </w:r>
          </w:p>
        </w:tc>
        <w:tc>
          <w:tcPr>
            <w:tcW w:w="1046" w:type="dxa"/>
            <w:vMerge w:val="restart"/>
            <w:tcBorders>
              <w:top w:val="single" w:sz="4" w:space="0" w:color="auto"/>
              <w:left w:val="single" w:sz="6" w:space="0" w:color="auto"/>
              <w:right w:val="single" w:sz="6" w:space="0" w:color="auto"/>
            </w:tcBorders>
            <w:shd w:val="clear" w:color="auto" w:fill="FFFFFF"/>
            <w:vAlign w:val="center"/>
          </w:tcPr>
          <w:p w:rsidR="005F1602" w:rsidRDefault="005F1602" w:rsidP="00661EED">
            <w:pPr>
              <w:jc w:val="center"/>
              <w:rPr>
                <w:b/>
                <w:color w:val="000000"/>
                <w:sz w:val="16"/>
                <w:szCs w:val="16"/>
              </w:rPr>
            </w:pPr>
            <w:r>
              <w:rPr>
                <w:color w:val="000000"/>
                <w:sz w:val="20"/>
                <w:szCs w:val="20"/>
              </w:rPr>
              <w:t>Бр. животни, които ще се тестват по програмата</w:t>
            </w:r>
          </w:p>
        </w:tc>
        <w:tc>
          <w:tcPr>
            <w:tcW w:w="1474" w:type="dxa"/>
            <w:vMerge w:val="restart"/>
            <w:tcBorders>
              <w:top w:val="single" w:sz="4" w:space="0" w:color="auto"/>
              <w:left w:val="single" w:sz="6" w:space="0" w:color="auto"/>
              <w:right w:val="single" w:sz="6" w:space="0" w:color="auto"/>
            </w:tcBorders>
            <w:shd w:val="clear" w:color="auto" w:fill="FFFFFF"/>
            <w:vAlign w:val="center"/>
          </w:tcPr>
          <w:p w:rsidR="005F1602" w:rsidRDefault="005F1602" w:rsidP="00661EED">
            <w:pPr>
              <w:jc w:val="center"/>
              <w:rPr>
                <w:b/>
                <w:color w:val="000000"/>
                <w:sz w:val="16"/>
                <w:szCs w:val="16"/>
              </w:rPr>
            </w:pPr>
            <w:r>
              <w:rPr>
                <w:color w:val="000000"/>
                <w:sz w:val="20"/>
                <w:szCs w:val="20"/>
              </w:rPr>
              <w:t>Бр. на тестувани животни</w:t>
            </w:r>
          </w:p>
        </w:tc>
        <w:tc>
          <w:tcPr>
            <w:tcW w:w="1361" w:type="dxa"/>
            <w:vMerge w:val="restart"/>
            <w:tcBorders>
              <w:top w:val="single" w:sz="4" w:space="0" w:color="auto"/>
              <w:left w:val="single" w:sz="6" w:space="0" w:color="auto"/>
              <w:right w:val="single" w:sz="6" w:space="0" w:color="auto"/>
            </w:tcBorders>
            <w:shd w:val="clear" w:color="auto" w:fill="FFFFFF"/>
            <w:vAlign w:val="center"/>
          </w:tcPr>
          <w:p w:rsidR="005F1602" w:rsidRDefault="005F1602" w:rsidP="00661EED">
            <w:pPr>
              <w:jc w:val="center"/>
              <w:rPr>
                <w:b/>
                <w:color w:val="000000"/>
                <w:sz w:val="16"/>
                <w:szCs w:val="16"/>
              </w:rPr>
            </w:pPr>
            <w:r>
              <w:rPr>
                <w:color w:val="000000"/>
                <w:sz w:val="20"/>
                <w:szCs w:val="20"/>
              </w:rPr>
              <w:t>Бр.на животни тестувани индивидуално</w:t>
            </w:r>
          </w:p>
        </w:tc>
        <w:tc>
          <w:tcPr>
            <w:tcW w:w="1519" w:type="dxa"/>
            <w:vMerge w:val="restart"/>
            <w:tcBorders>
              <w:top w:val="single" w:sz="4" w:space="0" w:color="auto"/>
              <w:left w:val="single" w:sz="6" w:space="0" w:color="auto"/>
              <w:right w:val="single" w:sz="6" w:space="0" w:color="auto"/>
            </w:tcBorders>
            <w:shd w:val="clear" w:color="auto" w:fill="FFFFFF"/>
            <w:vAlign w:val="center"/>
          </w:tcPr>
          <w:p w:rsidR="005F1602" w:rsidRDefault="005F1602" w:rsidP="00661EED">
            <w:pPr>
              <w:jc w:val="center"/>
              <w:rPr>
                <w:b/>
                <w:color w:val="000000"/>
                <w:sz w:val="16"/>
                <w:szCs w:val="16"/>
              </w:rPr>
            </w:pPr>
            <w:r>
              <w:rPr>
                <w:color w:val="000000"/>
                <w:sz w:val="20"/>
                <w:szCs w:val="20"/>
              </w:rPr>
              <w:t>Бр.на позитивни животни</w:t>
            </w:r>
          </w:p>
        </w:tc>
        <w:tc>
          <w:tcPr>
            <w:tcW w:w="3420" w:type="dxa"/>
            <w:gridSpan w:val="2"/>
            <w:tcBorders>
              <w:top w:val="single" w:sz="4" w:space="0" w:color="auto"/>
              <w:left w:val="single" w:sz="6" w:space="0" w:color="auto"/>
              <w:bottom w:val="single" w:sz="6" w:space="0" w:color="auto"/>
              <w:right w:val="single" w:sz="6" w:space="0" w:color="auto"/>
            </w:tcBorders>
            <w:shd w:val="clear" w:color="auto" w:fill="FFFFFF"/>
            <w:vAlign w:val="center"/>
          </w:tcPr>
          <w:p w:rsidR="005F1602" w:rsidRDefault="005F1602" w:rsidP="00661EED">
            <w:pPr>
              <w:jc w:val="center"/>
              <w:rPr>
                <w:b/>
                <w:color w:val="000000"/>
                <w:sz w:val="16"/>
                <w:szCs w:val="16"/>
              </w:rPr>
            </w:pPr>
            <w:r>
              <w:rPr>
                <w:b/>
                <w:color w:val="000000"/>
                <w:sz w:val="16"/>
                <w:szCs w:val="16"/>
              </w:rPr>
              <w:t>Клане</w:t>
            </w:r>
          </w:p>
        </w:tc>
        <w:tc>
          <w:tcPr>
            <w:tcW w:w="3260" w:type="dxa"/>
            <w:gridSpan w:val="2"/>
            <w:tcBorders>
              <w:top w:val="single" w:sz="4" w:space="0" w:color="auto"/>
              <w:left w:val="single" w:sz="6" w:space="0" w:color="auto"/>
              <w:bottom w:val="single" w:sz="6" w:space="0" w:color="auto"/>
              <w:right w:val="single" w:sz="4" w:space="0" w:color="auto"/>
            </w:tcBorders>
            <w:shd w:val="clear" w:color="auto" w:fill="FFFFFF"/>
            <w:vAlign w:val="center"/>
          </w:tcPr>
          <w:p w:rsidR="005F1602" w:rsidRDefault="005F1602" w:rsidP="00661EED">
            <w:pPr>
              <w:jc w:val="center"/>
              <w:rPr>
                <w:b/>
                <w:color w:val="000000"/>
                <w:sz w:val="16"/>
                <w:szCs w:val="16"/>
              </w:rPr>
            </w:pPr>
            <w:r>
              <w:rPr>
                <w:b/>
                <w:color w:val="000000"/>
                <w:sz w:val="16"/>
                <w:szCs w:val="16"/>
              </w:rPr>
              <w:t>Индикатори</w:t>
            </w:r>
          </w:p>
        </w:tc>
      </w:tr>
      <w:tr w:rsidR="005F1602" w:rsidTr="00474E30">
        <w:trPr>
          <w:cantSplit/>
          <w:trHeight w:hRule="exact" w:val="758"/>
          <w:jc w:val="center"/>
        </w:trPr>
        <w:tc>
          <w:tcPr>
            <w:tcW w:w="1418" w:type="dxa"/>
            <w:vMerge/>
            <w:tcBorders>
              <w:left w:val="single" w:sz="4" w:space="0" w:color="auto"/>
              <w:bottom w:val="single" w:sz="6" w:space="0" w:color="auto"/>
              <w:right w:val="single" w:sz="6" w:space="0" w:color="auto"/>
            </w:tcBorders>
            <w:shd w:val="clear" w:color="auto" w:fill="FFFFFF"/>
            <w:vAlign w:val="center"/>
          </w:tcPr>
          <w:p w:rsidR="005F1602" w:rsidRDefault="005F1602" w:rsidP="00661EED">
            <w:pPr>
              <w:jc w:val="center"/>
              <w:rPr>
                <w:color w:val="000000"/>
                <w:sz w:val="16"/>
                <w:szCs w:val="16"/>
              </w:rPr>
            </w:pPr>
          </w:p>
        </w:tc>
        <w:tc>
          <w:tcPr>
            <w:tcW w:w="1322" w:type="dxa"/>
            <w:vMerge/>
            <w:tcBorders>
              <w:left w:val="single" w:sz="6" w:space="0" w:color="auto"/>
              <w:bottom w:val="single" w:sz="6" w:space="0" w:color="auto"/>
              <w:right w:val="single" w:sz="6" w:space="0" w:color="auto"/>
            </w:tcBorders>
            <w:shd w:val="clear" w:color="auto" w:fill="FFFFFF"/>
            <w:vAlign w:val="center"/>
          </w:tcPr>
          <w:p w:rsidR="005F1602" w:rsidRDefault="005F1602" w:rsidP="00661EED">
            <w:pPr>
              <w:jc w:val="center"/>
              <w:rPr>
                <w:color w:val="000000"/>
                <w:sz w:val="16"/>
                <w:szCs w:val="16"/>
              </w:rPr>
            </w:pPr>
          </w:p>
        </w:tc>
        <w:tc>
          <w:tcPr>
            <w:tcW w:w="1046" w:type="dxa"/>
            <w:vMerge/>
            <w:tcBorders>
              <w:left w:val="single" w:sz="6" w:space="0" w:color="auto"/>
              <w:bottom w:val="single" w:sz="6" w:space="0" w:color="auto"/>
              <w:right w:val="single" w:sz="6" w:space="0" w:color="auto"/>
            </w:tcBorders>
            <w:shd w:val="clear" w:color="auto" w:fill="FFFFFF"/>
            <w:vAlign w:val="center"/>
          </w:tcPr>
          <w:p w:rsidR="005F1602" w:rsidRDefault="005F1602" w:rsidP="00661EED">
            <w:pPr>
              <w:jc w:val="center"/>
              <w:rPr>
                <w:color w:val="000000"/>
                <w:sz w:val="16"/>
                <w:szCs w:val="16"/>
              </w:rPr>
            </w:pPr>
          </w:p>
        </w:tc>
        <w:tc>
          <w:tcPr>
            <w:tcW w:w="1474" w:type="dxa"/>
            <w:vMerge/>
            <w:tcBorders>
              <w:left w:val="single" w:sz="6" w:space="0" w:color="auto"/>
              <w:bottom w:val="single" w:sz="6" w:space="0" w:color="auto"/>
              <w:right w:val="single" w:sz="6" w:space="0" w:color="auto"/>
            </w:tcBorders>
            <w:shd w:val="clear" w:color="auto" w:fill="FFFFFF"/>
            <w:vAlign w:val="center"/>
          </w:tcPr>
          <w:p w:rsidR="005F1602" w:rsidRDefault="005F1602" w:rsidP="00661EED">
            <w:pPr>
              <w:jc w:val="center"/>
              <w:rPr>
                <w:color w:val="000000"/>
                <w:sz w:val="16"/>
                <w:szCs w:val="16"/>
              </w:rPr>
            </w:pPr>
          </w:p>
        </w:tc>
        <w:tc>
          <w:tcPr>
            <w:tcW w:w="1361" w:type="dxa"/>
            <w:vMerge/>
            <w:tcBorders>
              <w:left w:val="single" w:sz="6" w:space="0" w:color="auto"/>
              <w:bottom w:val="single" w:sz="6" w:space="0" w:color="auto"/>
              <w:right w:val="single" w:sz="6" w:space="0" w:color="auto"/>
            </w:tcBorders>
            <w:shd w:val="clear" w:color="auto" w:fill="FFFFFF"/>
            <w:vAlign w:val="center"/>
          </w:tcPr>
          <w:p w:rsidR="005F1602" w:rsidRDefault="005F1602" w:rsidP="00661EED">
            <w:pPr>
              <w:jc w:val="center"/>
              <w:rPr>
                <w:color w:val="000000"/>
                <w:sz w:val="16"/>
                <w:szCs w:val="16"/>
              </w:rPr>
            </w:pPr>
          </w:p>
        </w:tc>
        <w:tc>
          <w:tcPr>
            <w:tcW w:w="1519" w:type="dxa"/>
            <w:vMerge/>
            <w:tcBorders>
              <w:left w:val="single" w:sz="6" w:space="0" w:color="auto"/>
              <w:bottom w:val="single" w:sz="6" w:space="0" w:color="auto"/>
              <w:right w:val="single" w:sz="6" w:space="0" w:color="auto"/>
            </w:tcBorders>
            <w:shd w:val="clear" w:color="auto" w:fill="FFFFFF"/>
            <w:vAlign w:val="center"/>
          </w:tcPr>
          <w:p w:rsidR="005F1602" w:rsidRDefault="005F1602" w:rsidP="00661EED">
            <w:pPr>
              <w:jc w:val="center"/>
              <w:rPr>
                <w:color w:val="000000"/>
                <w:sz w:val="16"/>
                <w:szCs w:val="16"/>
              </w:rPr>
            </w:pPr>
          </w:p>
        </w:tc>
        <w:tc>
          <w:tcPr>
            <w:tcW w:w="1620" w:type="dxa"/>
            <w:tcBorders>
              <w:top w:val="single" w:sz="6" w:space="0" w:color="auto"/>
              <w:left w:val="single" w:sz="6" w:space="0" w:color="auto"/>
              <w:bottom w:val="single" w:sz="6" w:space="0" w:color="auto"/>
              <w:right w:val="single" w:sz="6" w:space="0" w:color="auto"/>
            </w:tcBorders>
            <w:shd w:val="clear" w:color="auto" w:fill="FFFFFF"/>
            <w:vAlign w:val="center"/>
          </w:tcPr>
          <w:p w:rsidR="005F1602" w:rsidRDefault="005F1602" w:rsidP="00661EED">
            <w:pPr>
              <w:jc w:val="center"/>
              <w:rPr>
                <w:color w:val="000000"/>
                <w:sz w:val="16"/>
                <w:szCs w:val="16"/>
              </w:rPr>
            </w:pPr>
            <w:r>
              <w:rPr>
                <w:color w:val="000000"/>
                <w:sz w:val="20"/>
                <w:szCs w:val="20"/>
              </w:rPr>
              <w:t>Бр. заклани или бракувани животни с положителен резултат</w:t>
            </w:r>
          </w:p>
        </w:tc>
        <w:tc>
          <w:tcPr>
            <w:tcW w:w="1800" w:type="dxa"/>
            <w:tcBorders>
              <w:top w:val="single" w:sz="6" w:space="0" w:color="auto"/>
              <w:left w:val="single" w:sz="6" w:space="0" w:color="auto"/>
              <w:bottom w:val="single" w:sz="6" w:space="0" w:color="auto"/>
              <w:right w:val="single" w:sz="6" w:space="0" w:color="auto"/>
            </w:tcBorders>
            <w:shd w:val="clear" w:color="auto" w:fill="FFFFFF"/>
            <w:vAlign w:val="center"/>
          </w:tcPr>
          <w:p w:rsidR="005F1602" w:rsidRDefault="005F1602" w:rsidP="00661EED">
            <w:pPr>
              <w:jc w:val="center"/>
              <w:rPr>
                <w:color w:val="000000"/>
                <w:sz w:val="16"/>
                <w:szCs w:val="16"/>
              </w:rPr>
            </w:pPr>
            <w:r>
              <w:rPr>
                <w:color w:val="000000"/>
                <w:sz w:val="20"/>
                <w:szCs w:val="20"/>
              </w:rPr>
              <w:t>Общ бр.незаклани животни</w:t>
            </w:r>
          </w:p>
        </w:tc>
        <w:tc>
          <w:tcPr>
            <w:tcW w:w="1540" w:type="dxa"/>
            <w:tcBorders>
              <w:top w:val="single" w:sz="6" w:space="0" w:color="auto"/>
              <w:left w:val="single" w:sz="6" w:space="0" w:color="auto"/>
              <w:bottom w:val="single" w:sz="6" w:space="0" w:color="auto"/>
              <w:right w:val="single" w:sz="6" w:space="0" w:color="auto"/>
            </w:tcBorders>
            <w:shd w:val="clear" w:color="auto" w:fill="FFFFFF"/>
            <w:vAlign w:val="center"/>
          </w:tcPr>
          <w:p w:rsidR="005F1602" w:rsidRDefault="005F1602" w:rsidP="00661EED">
            <w:pPr>
              <w:jc w:val="center"/>
              <w:rPr>
                <w:color w:val="000000"/>
                <w:sz w:val="16"/>
                <w:szCs w:val="16"/>
              </w:rPr>
            </w:pPr>
            <w:r>
              <w:rPr>
                <w:color w:val="000000"/>
                <w:sz w:val="20"/>
                <w:szCs w:val="20"/>
              </w:rPr>
              <w:t>% обхващане на ниво животни</w:t>
            </w:r>
          </w:p>
        </w:tc>
        <w:tc>
          <w:tcPr>
            <w:tcW w:w="1720" w:type="dxa"/>
            <w:tcBorders>
              <w:top w:val="single" w:sz="6" w:space="0" w:color="auto"/>
              <w:left w:val="single" w:sz="6" w:space="0" w:color="auto"/>
              <w:bottom w:val="single" w:sz="6" w:space="0" w:color="auto"/>
              <w:right w:val="single" w:sz="4" w:space="0" w:color="auto"/>
            </w:tcBorders>
            <w:shd w:val="clear" w:color="auto" w:fill="FFFFFF"/>
            <w:vAlign w:val="center"/>
          </w:tcPr>
          <w:p w:rsidR="005F1602" w:rsidRDefault="005F1602" w:rsidP="00661EED">
            <w:pPr>
              <w:jc w:val="center"/>
              <w:rPr>
                <w:color w:val="000000"/>
                <w:sz w:val="16"/>
                <w:szCs w:val="16"/>
              </w:rPr>
            </w:pPr>
            <w:r>
              <w:rPr>
                <w:color w:val="000000"/>
                <w:sz w:val="20"/>
                <w:szCs w:val="20"/>
              </w:rPr>
              <w:t>% позитивни животни. Разпространение на животните</w:t>
            </w:r>
          </w:p>
        </w:tc>
      </w:tr>
      <w:tr w:rsidR="005F1602" w:rsidTr="00474E30">
        <w:trPr>
          <w:trHeight w:hRule="exact" w:val="366"/>
          <w:jc w:val="center"/>
        </w:trPr>
        <w:tc>
          <w:tcPr>
            <w:tcW w:w="1418" w:type="dxa"/>
            <w:tcBorders>
              <w:top w:val="single" w:sz="6" w:space="0" w:color="auto"/>
              <w:left w:val="single" w:sz="4" w:space="0" w:color="auto"/>
              <w:bottom w:val="single" w:sz="6" w:space="0" w:color="auto"/>
              <w:right w:val="single" w:sz="6" w:space="0" w:color="auto"/>
            </w:tcBorders>
            <w:shd w:val="clear" w:color="auto" w:fill="FFFFFF"/>
            <w:vAlign w:val="center"/>
          </w:tcPr>
          <w:p w:rsidR="005F1602" w:rsidRDefault="005F1602" w:rsidP="00661EED">
            <w:pPr>
              <w:spacing w:before="120" w:after="120"/>
              <w:jc w:val="center"/>
              <w:rPr>
                <w:color w:val="000000"/>
                <w:sz w:val="16"/>
                <w:szCs w:val="16"/>
              </w:rPr>
            </w:pPr>
            <w:r>
              <w:rPr>
                <w:color w:val="000000"/>
                <w:sz w:val="16"/>
                <w:szCs w:val="16"/>
              </w:rPr>
              <w:t>1</w:t>
            </w:r>
          </w:p>
        </w:tc>
        <w:tc>
          <w:tcPr>
            <w:tcW w:w="1322" w:type="dxa"/>
            <w:tcBorders>
              <w:top w:val="single" w:sz="6" w:space="0" w:color="auto"/>
              <w:left w:val="single" w:sz="6" w:space="0" w:color="auto"/>
              <w:bottom w:val="single" w:sz="6" w:space="0" w:color="auto"/>
              <w:right w:val="single" w:sz="6" w:space="0" w:color="auto"/>
            </w:tcBorders>
            <w:shd w:val="clear" w:color="auto" w:fill="FFFFFF"/>
            <w:vAlign w:val="center"/>
          </w:tcPr>
          <w:p w:rsidR="005F1602" w:rsidRDefault="005F1602" w:rsidP="00661EED">
            <w:pPr>
              <w:spacing w:before="120" w:after="120"/>
              <w:jc w:val="center"/>
              <w:rPr>
                <w:color w:val="000000"/>
                <w:sz w:val="16"/>
                <w:szCs w:val="16"/>
              </w:rPr>
            </w:pPr>
            <w:r>
              <w:rPr>
                <w:color w:val="000000"/>
                <w:sz w:val="16"/>
                <w:szCs w:val="16"/>
              </w:rPr>
              <w:t>2</w:t>
            </w:r>
          </w:p>
        </w:tc>
        <w:tc>
          <w:tcPr>
            <w:tcW w:w="1046" w:type="dxa"/>
            <w:tcBorders>
              <w:top w:val="single" w:sz="6" w:space="0" w:color="auto"/>
              <w:left w:val="single" w:sz="6" w:space="0" w:color="auto"/>
              <w:bottom w:val="single" w:sz="6" w:space="0" w:color="auto"/>
              <w:right w:val="single" w:sz="6" w:space="0" w:color="auto"/>
            </w:tcBorders>
            <w:shd w:val="clear" w:color="auto" w:fill="FFFFFF"/>
            <w:vAlign w:val="center"/>
          </w:tcPr>
          <w:p w:rsidR="005F1602" w:rsidRDefault="005F1602" w:rsidP="00661EED">
            <w:pPr>
              <w:spacing w:before="120" w:after="120"/>
              <w:jc w:val="center"/>
              <w:rPr>
                <w:color w:val="000000"/>
                <w:sz w:val="16"/>
                <w:szCs w:val="16"/>
              </w:rPr>
            </w:pPr>
            <w:r>
              <w:rPr>
                <w:color w:val="000000"/>
                <w:sz w:val="16"/>
                <w:szCs w:val="16"/>
              </w:rPr>
              <w:t>3</w:t>
            </w:r>
          </w:p>
        </w:tc>
        <w:tc>
          <w:tcPr>
            <w:tcW w:w="1474" w:type="dxa"/>
            <w:tcBorders>
              <w:top w:val="single" w:sz="6" w:space="0" w:color="auto"/>
              <w:left w:val="single" w:sz="6" w:space="0" w:color="auto"/>
              <w:bottom w:val="single" w:sz="6" w:space="0" w:color="auto"/>
              <w:right w:val="single" w:sz="6" w:space="0" w:color="auto"/>
            </w:tcBorders>
            <w:shd w:val="clear" w:color="auto" w:fill="FFFFFF"/>
            <w:vAlign w:val="center"/>
          </w:tcPr>
          <w:p w:rsidR="005F1602" w:rsidRDefault="005F1602" w:rsidP="00661EED">
            <w:pPr>
              <w:spacing w:before="120" w:after="120"/>
              <w:jc w:val="center"/>
              <w:rPr>
                <w:color w:val="000000"/>
                <w:sz w:val="16"/>
                <w:szCs w:val="16"/>
              </w:rPr>
            </w:pPr>
            <w:r>
              <w:rPr>
                <w:color w:val="000000"/>
                <w:sz w:val="16"/>
                <w:szCs w:val="16"/>
              </w:rPr>
              <w:t>4</w:t>
            </w:r>
          </w:p>
        </w:tc>
        <w:tc>
          <w:tcPr>
            <w:tcW w:w="1361" w:type="dxa"/>
            <w:tcBorders>
              <w:top w:val="single" w:sz="6" w:space="0" w:color="auto"/>
              <w:left w:val="single" w:sz="6" w:space="0" w:color="auto"/>
              <w:bottom w:val="single" w:sz="6" w:space="0" w:color="auto"/>
              <w:right w:val="single" w:sz="6" w:space="0" w:color="auto"/>
            </w:tcBorders>
            <w:shd w:val="clear" w:color="auto" w:fill="FFFFFF"/>
            <w:vAlign w:val="center"/>
          </w:tcPr>
          <w:p w:rsidR="005F1602" w:rsidRDefault="005F1602" w:rsidP="00661EED">
            <w:pPr>
              <w:spacing w:before="120" w:after="120"/>
              <w:jc w:val="center"/>
              <w:rPr>
                <w:color w:val="000000"/>
                <w:sz w:val="16"/>
                <w:szCs w:val="16"/>
              </w:rPr>
            </w:pPr>
            <w:r>
              <w:rPr>
                <w:color w:val="000000"/>
                <w:sz w:val="16"/>
                <w:szCs w:val="16"/>
              </w:rPr>
              <w:t>5</w:t>
            </w:r>
          </w:p>
        </w:tc>
        <w:tc>
          <w:tcPr>
            <w:tcW w:w="1519" w:type="dxa"/>
            <w:tcBorders>
              <w:top w:val="single" w:sz="6" w:space="0" w:color="auto"/>
              <w:left w:val="single" w:sz="6" w:space="0" w:color="auto"/>
              <w:bottom w:val="single" w:sz="6" w:space="0" w:color="auto"/>
              <w:right w:val="single" w:sz="6" w:space="0" w:color="auto"/>
            </w:tcBorders>
            <w:shd w:val="clear" w:color="auto" w:fill="FFFFFF"/>
            <w:vAlign w:val="center"/>
          </w:tcPr>
          <w:p w:rsidR="005F1602" w:rsidRDefault="005F1602" w:rsidP="00661EED">
            <w:pPr>
              <w:spacing w:before="120" w:after="120"/>
              <w:jc w:val="center"/>
              <w:rPr>
                <w:color w:val="000000"/>
                <w:sz w:val="16"/>
                <w:szCs w:val="16"/>
              </w:rPr>
            </w:pPr>
            <w:r>
              <w:rPr>
                <w:color w:val="000000"/>
                <w:sz w:val="16"/>
                <w:szCs w:val="16"/>
              </w:rPr>
              <w:t>6</w:t>
            </w:r>
          </w:p>
        </w:tc>
        <w:tc>
          <w:tcPr>
            <w:tcW w:w="1620" w:type="dxa"/>
            <w:tcBorders>
              <w:top w:val="single" w:sz="6" w:space="0" w:color="auto"/>
              <w:left w:val="single" w:sz="6" w:space="0" w:color="auto"/>
              <w:bottom w:val="single" w:sz="6" w:space="0" w:color="auto"/>
              <w:right w:val="single" w:sz="6" w:space="0" w:color="auto"/>
            </w:tcBorders>
            <w:shd w:val="clear" w:color="auto" w:fill="FFFFFF"/>
            <w:vAlign w:val="center"/>
          </w:tcPr>
          <w:p w:rsidR="005F1602" w:rsidRDefault="005F1602" w:rsidP="00661EED">
            <w:pPr>
              <w:spacing w:before="120" w:after="120"/>
              <w:jc w:val="center"/>
              <w:rPr>
                <w:color w:val="000000"/>
                <w:sz w:val="16"/>
                <w:szCs w:val="16"/>
              </w:rPr>
            </w:pPr>
            <w:r>
              <w:rPr>
                <w:color w:val="000000"/>
                <w:sz w:val="16"/>
                <w:szCs w:val="16"/>
              </w:rPr>
              <w:t>7</w:t>
            </w:r>
          </w:p>
        </w:tc>
        <w:tc>
          <w:tcPr>
            <w:tcW w:w="1800" w:type="dxa"/>
            <w:tcBorders>
              <w:top w:val="single" w:sz="6" w:space="0" w:color="auto"/>
              <w:left w:val="single" w:sz="6" w:space="0" w:color="auto"/>
              <w:bottom w:val="single" w:sz="6" w:space="0" w:color="auto"/>
              <w:right w:val="single" w:sz="6" w:space="0" w:color="auto"/>
            </w:tcBorders>
            <w:shd w:val="clear" w:color="auto" w:fill="FFFFFF"/>
            <w:vAlign w:val="center"/>
          </w:tcPr>
          <w:p w:rsidR="005F1602" w:rsidRDefault="005F1602" w:rsidP="00661EED">
            <w:pPr>
              <w:spacing w:before="120" w:after="120"/>
              <w:jc w:val="center"/>
              <w:rPr>
                <w:color w:val="000000"/>
                <w:sz w:val="16"/>
                <w:szCs w:val="16"/>
              </w:rPr>
            </w:pPr>
            <w:r>
              <w:rPr>
                <w:color w:val="000000"/>
                <w:sz w:val="16"/>
                <w:szCs w:val="16"/>
              </w:rPr>
              <w:t>8</w:t>
            </w:r>
          </w:p>
        </w:tc>
        <w:tc>
          <w:tcPr>
            <w:tcW w:w="1540" w:type="dxa"/>
            <w:tcBorders>
              <w:top w:val="single" w:sz="6" w:space="0" w:color="auto"/>
              <w:left w:val="single" w:sz="6" w:space="0" w:color="auto"/>
              <w:bottom w:val="single" w:sz="6" w:space="0" w:color="auto"/>
              <w:right w:val="single" w:sz="6" w:space="0" w:color="auto"/>
            </w:tcBorders>
            <w:shd w:val="clear" w:color="auto" w:fill="FFFFFF"/>
            <w:vAlign w:val="center"/>
          </w:tcPr>
          <w:p w:rsidR="005F1602" w:rsidRDefault="005F1602" w:rsidP="00661EED">
            <w:pPr>
              <w:spacing w:before="120" w:after="120"/>
              <w:jc w:val="center"/>
              <w:rPr>
                <w:color w:val="000000"/>
                <w:sz w:val="16"/>
                <w:szCs w:val="16"/>
              </w:rPr>
            </w:pPr>
            <w:r>
              <w:rPr>
                <w:color w:val="000000"/>
                <w:sz w:val="16"/>
                <w:szCs w:val="16"/>
              </w:rPr>
              <w:t>9 = (4/3)х100</w:t>
            </w:r>
          </w:p>
        </w:tc>
        <w:tc>
          <w:tcPr>
            <w:tcW w:w="1720" w:type="dxa"/>
            <w:tcBorders>
              <w:top w:val="single" w:sz="6" w:space="0" w:color="auto"/>
              <w:left w:val="single" w:sz="6" w:space="0" w:color="auto"/>
              <w:bottom w:val="single" w:sz="6" w:space="0" w:color="auto"/>
              <w:right w:val="single" w:sz="4" w:space="0" w:color="auto"/>
            </w:tcBorders>
            <w:shd w:val="clear" w:color="auto" w:fill="FFFFFF"/>
            <w:vAlign w:val="center"/>
          </w:tcPr>
          <w:p w:rsidR="005F1602" w:rsidRDefault="005F1602" w:rsidP="00661EED">
            <w:pPr>
              <w:spacing w:before="120" w:after="120"/>
              <w:jc w:val="center"/>
              <w:rPr>
                <w:color w:val="000000"/>
                <w:sz w:val="16"/>
                <w:szCs w:val="16"/>
              </w:rPr>
            </w:pPr>
            <w:r>
              <w:rPr>
                <w:color w:val="000000"/>
                <w:sz w:val="16"/>
                <w:szCs w:val="16"/>
              </w:rPr>
              <w:t>10=(6/4)х100</w:t>
            </w:r>
          </w:p>
        </w:tc>
      </w:tr>
      <w:tr w:rsidR="005F1602" w:rsidTr="00474E30">
        <w:trPr>
          <w:trHeight w:val="278"/>
          <w:jc w:val="center"/>
        </w:trPr>
        <w:tc>
          <w:tcPr>
            <w:tcW w:w="1418" w:type="dxa"/>
            <w:tcBorders>
              <w:top w:val="single" w:sz="6" w:space="0" w:color="auto"/>
              <w:left w:val="single" w:sz="4" w:space="0" w:color="auto"/>
              <w:bottom w:val="single" w:sz="4" w:space="0" w:color="auto"/>
              <w:right w:val="single" w:sz="6" w:space="0" w:color="auto"/>
            </w:tcBorders>
            <w:shd w:val="clear" w:color="auto" w:fill="FFFFFF"/>
            <w:vAlign w:val="center"/>
          </w:tcPr>
          <w:p w:rsidR="005F1602" w:rsidRDefault="005F1602" w:rsidP="00661EED">
            <w:pPr>
              <w:jc w:val="center"/>
              <w:rPr>
                <w:color w:val="000000"/>
                <w:sz w:val="18"/>
                <w:szCs w:val="16"/>
              </w:rPr>
            </w:pPr>
            <w:r>
              <w:rPr>
                <w:color w:val="000000"/>
                <w:sz w:val="18"/>
                <w:szCs w:val="16"/>
              </w:rPr>
              <w:t>България</w:t>
            </w:r>
          </w:p>
        </w:tc>
        <w:tc>
          <w:tcPr>
            <w:tcW w:w="1322" w:type="dxa"/>
            <w:tcBorders>
              <w:top w:val="single" w:sz="6" w:space="0" w:color="auto"/>
              <w:left w:val="single" w:sz="6" w:space="0" w:color="auto"/>
              <w:bottom w:val="single" w:sz="4" w:space="0" w:color="auto"/>
              <w:right w:val="single" w:sz="6" w:space="0" w:color="auto"/>
            </w:tcBorders>
            <w:shd w:val="clear" w:color="auto" w:fill="FFFFFF"/>
            <w:vAlign w:val="center"/>
          </w:tcPr>
          <w:p w:rsidR="005F1602" w:rsidRDefault="00201528" w:rsidP="00661EED">
            <w:pPr>
              <w:jc w:val="center"/>
              <w:rPr>
                <w:sz w:val="18"/>
                <w:szCs w:val="18"/>
              </w:rPr>
            </w:pPr>
            <w:r>
              <w:rPr>
                <w:sz w:val="18"/>
              </w:rPr>
              <w:t>501 610</w:t>
            </w:r>
          </w:p>
        </w:tc>
        <w:tc>
          <w:tcPr>
            <w:tcW w:w="1046" w:type="dxa"/>
            <w:tcBorders>
              <w:top w:val="single" w:sz="6" w:space="0" w:color="auto"/>
              <w:left w:val="single" w:sz="6" w:space="0" w:color="auto"/>
              <w:bottom w:val="single" w:sz="4" w:space="0" w:color="auto"/>
              <w:right w:val="single" w:sz="6" w:space="0" w:color="auto"/>
            </w:tcBorders>
            <w:shd w:val="clear" w:color="auto" w:fill="FFFFFF"/>
            <w:vAlign w:val="center"/>
          </w:tcPr>
          <w:p w:rsidR="005F1602" w:rsidRDefault="00201528" w:rsidP="00661EED">
            <w:pPr>
              <w:jc w:val="center"/>
              <w:rPr>
                <w:sz w:val="18"/>
                <w:szCs w:val="18"/>
              </w:rPr>
            </w:pPr>
            <w:r>
              <w:rPr>
                <w:sz w:val="18"/>
              </w:rPr>
              <w:t>501 610</w:t>
            </w:r>
          </w:p>
        </w:tc>
        <w:tc>
          <w:tcPr>
            <w:tcW w:w="1474" w:type="dxa"/>
            <w:tcBorders>
              <w:top w:val="single" w:sz="6" w:space="0" w:color="auto"/>
              <w:left w:val="single" w:sz="6" w:space="0" w:color="auto"/>
              <w:bottom w:val="single" w:sz="4" w:space="0" w:color="auto"/>
              <w:right w:val="single" w:sz="6" w:space="0" w:color="auto"/>
            </w:tcBorders>
            <w:shd w:val="clear" w:color="auto" w:fill="FFFFFF"/>
            <w:vAlign w:val="bottom"/>
          </w:tcPr>
          <w:p w:rsidR="005F1602" w:rsidRDefault="00201528" w:rsidP="00661EED">
            <w:pPr>
              <w:jc w:val="center"/>
              <w:rPr>
                <w:sz w:val="18"/>
              </w:rPr>
            </w:pPr>
            <w:r>
              <w:rPr>
                <w:sz w:val="18"/>
              </w:rPr>
              <w:t>5 107</w:t>
            </w:r>
          </w:p>
        </w:tc>
        <w:tc>
          <w:tcPr>
            <w:tcW w:w="1361" w:type="dxa"/>
            <w:tcBorders>
              <w:top w:val="single" w:sz="6" w:space="0" w:color="auto"/>
              <w:left w:val="single" w:sz="6" w:space="0" w:color="auto"/>
              <w:bottom w:val="single" w:sz="4" w:space="0" w:color="auto"/>
              <w:right w:val="single" w:sz="6" w:space="0" w:color="auto"/>
            </w:tcBorders>
            <w:shd w:val="clear" w:color="auto" w:fill="FFFFFF"/>
            <w:vAlign w:val="bottom"/>
          </w:tcPr>
          <w:p w:rsidR="005F1602" w:rsidRDefault="00201528" w:rsidP="00661EED">
            <w:pPr>
              <w:jc w:val="center"/>
              <w:rPr>
                <w:sz w:val="18"/>
              </w:rPr>
            </w:pPr>
            <w:r>
              <w:rPr>
                <w:sz w:val="18"/>
              </w:rPr>
              <w:t>5 107</w:t>
            </w:r>
          </w:p>
        </w:tc>
        <w:tc>
          <w:tcPr>
            <w:tcW w:w="1519" w:type="dxa"/>
            <w:tcBorders>
              <w:top w:val="single" w:sz="6" w:space="0" w:color="auto"/>
              <w:left w:val="single" w:sz="6" w:space="0" w:color="auto"/>
              <w:bottom w:val="single" w:sz="4" w:space="0" w:color="auto"/>
              <w:right w:val="single" w:sz="6" w:space="0" w:color="auto"/>
            </w:tcBorders>
            <w:shd w:val="clear" w:color="auto" w:fill="FFFFFF"/>
            <w:vAlign w:val="center"/>
          </w:tcPr>
          <w:p w:rsidR="005F1602" w:rsidRDefault="005F1602" w:rsidP="00661EED">
            <w:pPr>
              <w:jc w:val="center"/>
              <w:rPr>
                <w:sz w:val="18"/>
                <w:szCs w:val="18"/>
              </w:rPr>
            </w:pPr>
            <w:r>
              <w:rPr>
                <w:sz w:val="18"/>
                <w:szCs w:val="18"/>
              </w:rPr>
              <w:t>0</w:t>
            </w:r>
          </w:p>
        </w:tc>
        <w:tc>
          <w:tcPr>
            <w:tcW w:w="1620" w:type="dxa"/>
            <w:tcBorders>
              <w:top w:val="single" w:sz="6" w:space="0" w:color="auto"/>
              <w:left w:val="single" w:sz="6" w:space="0" w:color="auto"/>
              <w:bottom w:val="single" w:sz="4" w:space="0" w:color="auto"/>
              <w:right w:val="single" w:sz="6" w:space="0" w:color="auto"/>
            </w:tcBorders>
            <w:shd w:val="clear" w:color="auto" w:fill="FFFFFF"/>
            <w:vAlign w:val="center"/>
          </w:tcPr>
          <w:p w:rsidR="005F1602" w:rsidRDefault="005F1602" w:rsidP="00661EED">
            <w:pPr>
              <w:jc w:val="center"/>
              <w:rPr>
                <w:sz w:val="18"/>
                <w:szCs w:val="18"/>
              </w:rPr>
            </w:pPr>
            <w:r>
              <w:rPr>
                <w:sz w:val="18"/>
                <w:szCs w:val="18"/>
              </w:rPr>
              <w:t>0</w:t>
            </w:r>
          </w:p>
        </w:tc>
        <w:tc>
          <w:tcPr>
            <w:tcW w:w="1800" w:type="dxa"/>
            <w:tcBorders>
              <w:top w:val="single" w:sz="6" w:space="0" w:color="auto"/>
              <w:left w:val="single" w:sz="6" w:space="0" w:color="auto"/>
              <w:bottom w:val="single" w:sz="4" w:space="0" w:color="auto"/>
              <w:right w:val="single" w:sz="6" w:space="0" w:color="auto"/>
            </w:tcBorders>
            <w:shd w:val="clear" w:color="auto" w:fill="FFFFFF"/>
            <w:vAlign w:val="center"/>
          </w:tcPr>
          <w:p w:rsidR="005F1602" w:rsidRDefault="005F1602" w:rsidP="00661EED">
            <w:pPr>
              <w:jc w:val="center"/>
              <w:rPr>
                <w:sz w:val="18"/>
                <w:szCs w:val="18"/>
              </w:rPr>
            </w:pPr>
            <w:r>
              <w:rPr>
                <w:sz w:val="18"/>
                <w:szCs w:val="18"/>
              </w:rPr>
              <w:t>0</w:t>
            </w:r>
          </w:p>
        </w:tc>
        <w:tc>
          <w:tcPr>
            <w:tcW w:w="1540" w:type="dxa"/>
            <w:tcBorders>
              <w:top w:val="single" w:sz="6" w:space="0" w:color="auto"/>
              <w:left w:val="single" w:sz="6" w:space="0" w:color="auto"/>
              <w:bottom w:val="single" w:sz="4" w:space="0" w:color="auto"/>
              <w:right w:val="single" w:sz="6" w:space="0" w:color="auto"/>
            </w:tcBorders>
            <w:shd w:val="clear" w:color="auto" w:fill="FFFFFF"/>
            <w:vAlign w:val="center"/>
          </w:tcPr>
          <w:p w:rsidR="005F1602" w:rsidRDefault="005F1602" w:rsidP="00661EED">
            <w:pPr>
              <w:jc w:val="center"/>
              <w:rPr>
                <w:sz w:val="18"/>
                <w:szCs w:val="18"/>
              </w:rPr>
            </w:pPr>
            <w:r>
              <w:rPr>
                <w:sz w:val="18"/>
              </w:rPr>
              <w:t>1,</w:t>
            </w:r>
            <w:r w:rsidR="00201528">
              <w:rPr>
                <w:sz w:val="18"/>
              </w:rPr>
              <w:t>02</w:t>
            </w:r>
          </w:p>
        </w:tc>
        <w:tc>
          <w:tcPr>
            <w:tcW w:w="1720" w:type="dxa"/>
            <w:tcBorders>
              <w:top w:val="single" w:sz="6" w:space="0" w:color="auto"/>
              <w:left w:val="single" w:sz="6" w:space="0" w:color="auto"/>
              <w:bottom w:val="single" w:sz="4" w:space="0" w:color="auto"/>
              <w:right w:val="single" w:sz="4" w:space="0" w:color="auto"/>
            </w:tcBorders>
            <w:shd w:val="clear" w:color="auto" w:fill="FFFFFF"/>
            <w:vAlign w:val="center"/>
          </w:tcPr>
          <w:p w:rsidR="005F1602" w:rsidRDefault="005F1602" w:rsidP="00661EED">
            <w:pPr>
              <w:jc w:val="center"/>
              <w:rPr>
                <w:sz w:val="18"/>
                <w:szCs w:val="18"/>
              </w:rPr>
            </w:pPr>
            <w:r>
              <w:rPr>
                <w:sz w:val="18"/>
                <w:szCs w:val="18"/>
              </w:rPr>
              <w:t>0,00</w:t>
            </w:r>
          </w:p>
        </w:tc>
      </w:tr>
    </w:tbl>
    <w:p w:rsidR="005F1602" w:rsidRDefault="005F1602">
      <w:pPr>
        <w:rPr>
          <w:b/>
        </w:rPr>
      </w:pPr>
    </w:p>
    <w:p w:rsidR="003846CE" w:rsidRPr="00CA6278" w:rsidRDefault="003846CE" w:rsidP="003846CE">
      <w:r>
        <w:t>Година: 2017</w:t>
      </w:r>
    </w:p>
    <w:p w:rsidR="003846CE" w:rsidRPr="00CA6278" w:rsidRDefault="003846CE" w:rsidP="003846CE">
      <w:r w:rsidRPr="00CA6278">
        <w:t>Животински вид: домашни и Източнобалкански свине</w:t>
      </w:r>
    </w:p>
    <w:p w:rsidR="003846CE" w:rsidRPr="00CA6278" w:rsidRDefault="003846CE" w:rsidP="003846CE">
      <w:r w:rsidRPr="00CA6278">
        <w:t>Заболяване: КЧС</w:t>
      </w:r>
    </w:p>
    <w:p w:rsidR="003846CE" w:rsidRDefault="003846CE" w:rsidP="003846CE">
      <w:pPr>
        <w:rPr>
          <w:b/>
        </w:rPr>
      </w:pPr>
    </w:p>
    <w:tbl>
      <w:tblPr>
        <w:tblW w:w="14820" w:type="dxa"/>
        <w:jc w:val="center"/>
        <w:tblLayout w:type="fixed"/>
        <w:tblCellMar>
          <w:left w:w="40" w:type="dxa"/>
          <w:right w:w="40" w:type="dxa"/>
        </w:tblCellMar>
        <w:tblLook w:val="0000"/>
      </w:tblPr>
      <w:tblGrid>
        <w:gridCol w:w="1418"/>
        <w:gridCol w:w="1322"/>
        <w:gridCol w:w="1046"/>
        <w:gridCol w:w="1474"/>
        <w:gridCol w:w="1361"/>
        <w:gridCol w:w="1519"/>
        <w:gridCol w:w="1620"/>
        <w:gridCol w:w="1800"/>
        <w:gridCol w:w="1540"/>
        <w:gridCol w:w="1720"/>
      </w:tblGrid>
      <w:tr w:rsidR="003846CE" w:rsidRPr="00474E30" w:rsidTr="00474E30">
        <w:trPr>
          <w:cantSplit/>
          <w:trHeight w:hRule="exact" w:val="217"/>
          <w:jc w:val="center"/>
        </w:trPr>
        <w:tc>
          <w:tcPr>
            <w:tcW w:w="1418" w:type="dxa"/>
            <w:vMerge w:val="restart"/>
            <w:tcBorders>
              <w:top w:val="single" w:sz="4" w:space="0" w:color="auto"/>
              <w:left w:val="single" w:sz="4" w:space="0" w:color="auto"/>
              <w:right w:val="single" w:sz="6" w:space="0" w:color="auto"/>
            </w:tcBorders>
            <w:shd w:val="clear" w:color="auto" w:fill="FFFFFF"/>
            <w:vAlign w:val="center"/>
          </w:tcPr>
          <w:p w:rsidR="003846CE" w:rsidRPr="00474E30" w:rsidRDefault="003846CE" w:rsidP="00FF369C">
            <w:pPr>
              <w:jc w:val="center"/>
              <w:rPr>
                <w:color w:val="000000"/>
                <w:sz w:val="20"/>
                <w:szCs w:val="20"/>
              </w:rPr>
            </w:pPr>
            <w:r w:rsidRPr="00474E30">
              <w:rPr>
                <w:color w:val="000000"/>
                <w:sz w:val="20"/>
                <w:szCs w:val="20"/>
              </w:rPr>
              <w:t>Регион</w:t>
            </w:r>
          </w:p>
          <w:p w:rsidR="003846CE" w:rsidRPr="00474E30" w:rsidRDefault="003846CE" w:rsidP="00FF369C">
            <w:pPr>
              <w:jc w:val="center"/>
              <w:rPr>
                <w:b/>
                <w:color w:val="000000"/>
                <w:sz w:val="16"/>
                <w:szCs w:val="16"/>
              </w:rPr>
            </w:pPr>
          </w:p>
        </w:tc>
        <w:tc>
          <w:tcPr>
            <w:tcW w:w="1322" w:type="dxa"/>
            <w:vMerge w:val="restart"/>
            <w:tcBorders>
              <w:top w:val="single" w:sz="4" w:space="0" w:color="auto"/>
              <w:left w:val="single" w:sz="6" w:space="0" w:color="auto"/>
              <w:right w:val="single" w:sz="6" w:space="0" w:color="auto"/>
            </w:tcBorders>
            <w:shd w:val="clear" w:color="auto" w:fill="FFFFFF"/>
            <w:vAlign w:val="center"/>
          </w:tcPr>
          <w:p w:rsidR="003846CE" w:rsidRPr="00474E30" w:rsidRDefault="003846CE" w:rsidP="00FF369C">
            <w:pPr>
              <w:jc w:val="center"/>
              <w:rPr>
                <w:b/>
                <w:color w:val="000000"/>
                <w:sz w:val="16"/>
                <w:szCs w:val="16"/>
              </w:rPr>
            </w:pPr>
            <w:r w:rsidRPr="00474E30">
              <w:rPr>
                <w:color w:val="000000"/>
                <w:sz w:val="20"/>
                <w:szCs w:val="20"/>
              </w:rPr>
              <w:t>Общ бр. животни</w:t>
            </w:r>
          </w:p>
        </w:tc>
        <w:tc>
          <w:tcPr>
            <w:tcW w:w="1046" w:type="dxa"/>
            <w:vMerge w:val="restart"/>
            <w:tcBorders>
              <w:top w:val="single" w:sz="4" w:space="0" w:color="auto"/>
              <w:left w:val="single" w:sz="6" w:space="0" w:color="auto"/>
              <w:right w:val="single" w:sz="6" w:space="0" w:color="auto"/>
            </w:tcBorders>
            <w:shd w:val="clear" w:color="auto" w:fill="FFFFFF"/>
            <w:vAlign w:val="center"/>
          </w:tcPr>
          <w:p w:rsidR="003846CE" w:rsidRPr="00474E30" w:rsidRDefault="003846CE" w:rsidP="00FF369C">
            <w:pPr>
              <w:jc w:val="center"/>
              <w:rPr>
                <w:b/>
                <w:color w:val="000000"/>
                <w:sz w:val="16"/>
                <w:szCs w:val="16"/>
              </w:rPr>
            </w:pPr>
            <w:r w:rsidRPr="00474E30">
              <w:rPr>
                <w:color w:val="000000"/>
                <w:sz w:val="20"/>
                <w:szCs w:val="20"/>
              </w:rPr>
              <w:t>Бр. животни, които ще се тестват по програмата</w:t>
            </w:r>
          </w:p>
        </w:tc>
        <w:tc>
          <w:tcPr>
            <w:tcW w:w="1474" w:type="dxa"/>
            <w:vMerge w:val="restart"/>
            <w:tcBorders>
              <w:top w:val="single" w:sz="4" w:space="0" w:color="auto"/>
              <w:left w:val="single" w:sz="6" w:space="0" w:color="auto"/>
              <w:right w:val="single" w:sz="6" w:space="0" w:color="auto"/>
            </w:tcBorders>
            <w:shd w:val="clear" w:color="auto" w:fill="FFFFFF"/>
            <w:vAlign w:val="center"/>
          </w:tcPr>
          <w:p w:rsidR="003846CE" w:rsidRPr="00474E30" w:rsidRDefault="003846CE" w:rsidP="00FF369C">
            <w:pPr>
              <w:jc w:val="center"/>
              <w:rPr>
                <w:b/>
                <w:color w:val="000000"/>
                <w:sz w:val="16"/>
                <w:szCs w:val="16"/>
              </w:rPr>
            </w:pPr>
            <w:r w:rsidRPr="00474E30">
              <w:rPr>
                <w:color w:val="000000"/>
                <w:sz w:val="20"/>
                <w:szCs w:val="20"/>
              </w:rPr>
              <w:t>Бр. на тестувани животни</w:t>
            </w:r>
          </w:p>
        </w:tc>
        <w:tc>
          <w:tcPr>
            <w:tcW w:w="1361" w:type="dxa"/>
            <w:vMerge w:val="restart"/>
            <w:tcBorders>
              <w:top w:val="single" w:sz="4" w:space="0" w:color="auto"/>
              <w:left w:val="single" w:sz="6" w:space="0" w:color="auto"/>
              <w:right w:val="single" w:sz="6" w:space="0" w:color="auto"/>
            </w:tcBorders>
            <w:shd w:val="clear" w:color="auto" w:fill="FFFFFF"/>
            <w:vAlign w:val="center"/>
          </w:tcPr>
          <w:p w:rsidR="003846CE" w:rsidRPr="00474E30" w:rsidRDefault="003846CE" w:rsidP="00FF369C">
            <w:pPr>
              <w:jc w:val="center"/>
              <w:rPr>
                <w:b/>
                <w:color w:val="000000"/>
                <w:sz w:val="16"/>
                <w:szCs w:val="16"/>
              </w:rPr>
            </w:pPr>
            <w:r w:rsidRPr="00474E30">
              <w:rPr>
                <w:color w:val="000000"/>
                <w:sz w:val="20"/>
                <w:szCs w:val="20"/>
              </w:rPr>
              <w:t>Бр.на животни тестувани индивидуално</w:t>
            </w:r>
          </w:p>
        </w:tc>
        <w:tc>
          <w:tcPr>
            <w:tcW w:w="1519" w:type="dxa"/>
            <w:vMerge w:val="restart"/>
            <w:tcBorders>
              <w:top w:val="single" w:sz="4" w:space="0" w:color="auto"/>
              <w:left w:val="single" w:sz="6" w:space="0" w:color="auto"/>
              <w:right w:val="single" w:sz="6" w:space="0" w:color="auto"/>
            </w:tcBorders>
            <w:shd w:val="clear" w:color="auto" w:fill="FFFFFF"/>
            <w:vAlign w:val="center"/>
          </w:tcPr>
          <w:p w:rsidR="003846CE" w:rsidRPr="00474E30" w:rsidRDefault="003846CE" w:rsidP="00FF369C">
            <w:pPr>
              <w:jc w:val="center"/>
              <w:rPr>
                <w:b/>
                <w:color w:val="000000"/>
                <w:sz w:val="16"/>
                <w:szCs w:val="16"/>
              </w:rPr>
            </w:pPr>
            <w:r w:rsidRPr="00474E30">
              <w:rPr>
                <w:color w:val="000000"/>
                <w:sz w:val="20"/>
                <w:szCs w:val="20"/>
              </w:rPr>
              <w:t>Бр.на позитивни животни</w:t>
            </w:r>
          </w:p>
        </w:tc>
        <w:tc>
          <w:tcPr>
            <w:tcW w:w="3420" w:type="dxa"/>
            <w:gridSpan w:val="2"/>
            <w:tcBorders>
              <w:top w:val="single" w:sz="4" w:space="0" w:color="auto"/>
              <w:left w:val="single" w:sz="6" w:space="0" w:color="auto"/>
              <w:bottom w:val="single" w:sz="6" w:space="0" w:color="auto"/>
              <w:right w:val="single" w:sz="6" w:space="0" w:color="auto"/>
            </w:tcBorders>
            <w:shd w:val="clear" w:color="auto" w:fill="FFFFFF"/>
            <w:vAlign w:val="center"/>
          </w:tcPr>
          <w:p w:rsidR="003846CE" w:rsidRPr="00474E30" w:rsidRDefault="003846CE" w:rsidP="00FF369C">
            <w:pPr>
              <w:jc w:val="center"/>
              <w:rPr>
                <w:b/>
                <w:color w:val="000000"/>
                <w:sz w:val="16"/>
                <w:szCs w:val="16"/>
              </w:rPr>
            </w:pPr>
            <w:r w:rsidRPr="00474E30">
              <w:rPr>
                <w:b/>
                <w:color w:val="000000"/>
                <w:sz w:val="16"/>
                <w:szCs w:val="16"/>
              </w:rPr>
              <w:t>Клане</w:t>
            </w:r>
          </w:p>
        </w:tc>
        <w:tc>
          <w:tcPr>
            <w:tcW w:w="3260" w:type="dxa"/>
            <w:gridSpan w:val="2"/>
            <w:tcBorders>
              <w:top w:val="single" w:sz="4" w:space="0" w:color="auto"/>
              <w:left w:val="single" w:sz="6" w:space="0" w:color="auto"/>
              <w:bottom w:val="single" w:sz="6" w:space="0" w:color="auto"/>
              <w:right w:val="single" w:sz="4" w:space="0" w:color="auto"/>
            </w:tcBorders>
            <w:shd w:val="clear" w:color="auto" w:fill="FFFFFF"/>
            <w:vAlign w:val="center"/>
          </w:tcPr>
          <w:p w:rsidR="003846CE" w:rsidRPr="00474E30" w:rsidRDefault="003846CE" w:rsidP="00FF369C">
            <w:pPr>
              <w:jc w:val="center"/>
              <w:rPr>
                <w:b/>
                <w:color w:val="000000"/>
                <w:sz w:val="16"/>
                <w:szCs w:val="16"/>
              </w:rPr>
            </w:pPr>
            <w:r w:rsidRPr="00474E30">
              <w:rPr>
                <w:b/>
                <w:color w:val="000000"/>
                <w:sz w:val="16"/>
                <w:szCs w:val="16"/>
              </w:rPr>
              <w:t>Индикатори</w:t>
            </w:r>
          </w:p>
        </w:tc>
      </w:tr>
      <w:tr w:rsidR="003846CE" w:rsidRPr="00474E30" w:rsidTr="00474E30">
        <w:trPr>
          <w:cantSplit/>
          <w:trHeight w:hRule="exact" w:val="911"/>
          <w:jc w:val="center"/>
        </w:trPr>
        <w:tc>
          <w:tcPr>
            <w:tcW w:w="1418" w:type="dxa"/>
            <w:vMerge/>
            <w:tcBorders>
              <w:left w:val="single" w:sz="4" w:space="0" w:color="auto"/>
              <w:bottom w:val="single" w:sz="6" w:space="0" w:color="auto"/>
              <w:right w:val="single" w:sz="6" w:space="0" w:color="auto"/>
            </w:tcBorders>
            <w:shd w:val="clear" w:color="auto" w:fill="FFFFFF"/>
            <w:vAlign w:val="center"/>
          </w:tcPr>
          <w:p w:rsidR="003846CE" w:rsidRPr="00474E30" w:rsidRDefault="003846CE" w:rsidP="00FF369C">
            <w:pPr>
              <w:jc w:val="center"/>
              <w:rPr>
                <w:color w:val="000000"/>
                <w:sz w:val="16"/>
                <w:szCs w:val="16"/>
              </w:rPr>
            </w:pPr>
          </w:p>
        </w:tc>
        <w:tc>
          <w:tcPr>
            <w:tcW w:w="1322" w:type="dxa"/>
            <w:vMerge/>
            <w:tcBorders>
              <w:left w:val="single" w:sz="6" w:space="0" w:color="auto"/>
              <w:bottom w:val="single" w:sz="6" w:space="0" w:color="auto"/>
              <w:right w:val="single" w:sz="6" w:space="0" w:color="auto"/>
            </w:tcBorders>
            <w:shd w:val="clear" w:color="auto" w:fill="FFFFFF"/>
            <w:vAlign w:val="center"/>
          </w:tcPr>
          <w:p w:rsidR="003846CE" w:rsidRPr="00474E30" w:rsidRDefault="003846CE" w:rsidP="00FF369C">
            <w:pPr>
              <w:jc w:val="center"/>
              <w:rPr>
                <w:color w:val="000000"/>
                <w:sz w:val="16"/>
                <w:szCs w:val="16"/>
              </w:rPr>
            </w:pPr>
          </w:p>
        </w:tc>
        <w:tc>
          <w:tcPr>
            <w:tcW w:w="1046" w:type="dxa"/>
            <w:vMerge/>
            <w:tcBorders>
              <w:left w:val="single" w:sz="6" w:space="0" w:color="auto"/>
              <w:bottom w:val="single" w:sz="6" w:space="0" w:color="auto"/>
              <w:right w:val="single" w:sz="6" w:space="0" w:color="auto"/>
            </w:tcBorders>
            <w:shd w:val="clear" w:color="auto" w:fill="FFFFFF"/>
            <w:vAlign w:val="center"/>
          </w:tcPr>
          <w:p w:rsidR="003846CE" w:rsidRPr="00474E30" w:rsidRDefault="003846CE" w:rsidP="00FF369C">
            <w:pPr>
              <w:jc w:val="center"/>
              <w:rPr>
                <w:color w:val="000000"/>
                <w:sz w:val="16"/>
                <w:szCs w:val="16"/>
              </w:rPr>
            </w:pPr>
          </w:p>
        </w:tc>
        <w:tc>
          <w:tcPr>
            <w:tcW w:w="1474" w:type="dxa"/>
            <w:vMerge/>
            <w:tcBorders>
              <w:left w:val="single" w:sz="6" w:space="0" w:color="auto"/>
              <w:bottom w:val="single" w:sz="6" w:space="0" w:color="auto"/>
              <w:right w:val="single" w:sz="6" w:space="0" w:color="auto"/>
            </w:tcBorders>
            <w:shd w:val="clear" w:color="auto" w:fill="FFFFFF"/>
            <w:vAlign w:val="center"/>
          </w:tcPr>
          <w:p w:rsidR="003846CE" w:rsidRPr="00474E30" w:rsidRDefault="003846CE" w:rsidP="00FF369C">
            <w:pPr>
              <w:jc w:val="center"/>
              <w:rPr>
                <w:color w:val="000000"/>
                <w:sz w:val="16"/>
                <w:szCs w:val="16"/>
              </w:rPr>
            </w:pPr>
          </w:p>
        </w:tc>
        <w:tc>
          <w:tcPr>
            <w:tcW w:w="1361" w:type="dxa"/>
            <w:vMerge/>
            <w:tcBorders>
              <w:left w:val="single" w:sz="6" w:space="0" w:color="auto"/>
              <w:bottom w:val="single" w:sz="6" w:space="0" w:color="auto"/>
              <w:right w:val="single" w:sz="6" w:space="0" w:color="auto"/>
            </w:tcBorders>
            <w:shd w:val="clear" w:color="auto" w:fill="FFFFFF"/>
            <w:vAlign w:val="center"/>
          </w:tcPr>
          <w:p w:rsidR="003846CE" w:rsidRPr="00474E30" w:rsidRDefault="003846CE" w:rsidP="00FF369C">
            <w:pPr>
              <w:jc w:val="center"/>
              <w:rPr>
                <w:color w:val="000000"/>
                <w:sz w:val="16"/>
                <w:szCs w:val="16"/>
              </w:rPr>
            </w:pPr>
          </w:p>
        </w:tc>
        <w:tc>
          <w:tcPr>
            <w:tcW w:w="1519" w:type="dxa"/>
            <w:vMerge/>
            <w:tcBorders>
              <w:left w:val="single" w:sz="6" w:space="0" w:color="auto"/>
              <w:bottom w:val="single" w:sz="6" w:space="0" w:color="auto"/>
              <w:right w:val="single" w:sz="6" w:space="0" w:color="auto"/>
            </w:tcBorders>
            <w:shd w:val="clear" w:color="auto" w:fill="FFFFFF"/>
            <w:vAlign w:val="center"/>
          </w:tcPr>
          <w:p w:rsidR="003846CE" w:rsidRPr="00474E30" w:rsidRDefault="003846CE" w:rsidP="00FF369C">
            <w:pPr>
              <w:jc w:val="center"/>
              <w:rPr>
                <w:color w:val="000000"/>
                <w:sz w:val="16"/>
                <w:szCs w:val="16"/>
              </w:rPr>
            </w:pPr>
          </w:p>
        </w:tc>
        <w:tc>
          <w:tcPr>
            <w:tcW w:w="1620" w:type="dxa"/>
            <w:tcBorders>
              <w:top w:val="single" w:sz="6" w:space="0" w:color="auto"/>
              <w:left w:val="single" w:sz="6" w:space="0" w:color="auto"/>
              <w:bottom w:val="single" w:sz="6" w:space="0" w:color="auto"/>
              <w:right w:val="single" w:sz="6" w:space="0" w:color="auto"/>
            </w:tcBorders>
            <w:shd w:val="clear" w:color="auto" w:fill="FFFFFF"/>
            <w:vAlign w:val="center"/>
          </w:tcPr>
          <w:p w:rsidR="003846CE" w:rsidRPr="00474E30" w:rsidRDefault="003846CE" w:rsidP="00FF369C">
            <w:pPr>
              <w:jc w:val="center"/>
              <w:rPr>
                <w:color w:val="000000"/>
                <w:sz w:val="16"/>
                <w:szCs w:val="16"/>
              </w:rPr>
            </w:pPr>
            <w:r w:rsidRPr="00474E30">
              <w:rPr>
                <w:color w:val="000000"/>
                <w:sz w:val="20"/>
                <w:szCs w:val="20"/>
              </w:rPr>
              <w:t>Бр. заклани или бракувани животни с положителен резултат</w:t>
            </w:r>
          </w:p>
        </w:tc>
        <w:tc>
          <w:tcPr>
            <w:tcW w:w="1800" w:type="dxa"/>
            <w:tcBorders>
              <w:top w:val="single" w:sz="6" w:space="0" w:color="auto"/>
              <w:left w:val="single" w:sz="6" w:space="0" w:color="auto"/>
              <w:bottom w:val="single" w:sz="6" w:space="0" w:color="auto"/>
              <w:right w:val="single" w:sz="6" w:space="0" w:color="auto"/>
            </w:tcBorders>
            <w:shd w:val="clear" w:color="auto" w:fill="FFFFFF"/>
            <w:vAlign w:val="center"/>
          </w:tcPr>
          <w:p w:rsidR="003846CE" w:rsidRPr="00474E30" w:rsidRDefault="003846CE" w:rsidP="00FF369C">
            <w:pPr>
              <w:jc w:val="center"/>
              <w:rPr>
                <w:color w:val="000000"/>
                <w:sz w:val="16"/>
                <w:szCs w:val="16"/>
              </w:rPr>
            </w:pPr>
            <w:r w:rsidRPr="00474E30">
              <w:rPr>
                <w:color w:val="000000"/>
                <w:sz w:val="20"/>
                <w:szCs w:val="20"/>
              </w:rPr>
              <w:t>Общ бр.незаклани животни</w:t>
            </w:r>
          </w:p>
        </w:tc>
        <w:tc>
          <w:tcPr>
            <w:tcW w:w="1540" w:type="dxa"/>
            <w:tcBorders>
              <w:top w:val="single" w:sz="6" w:space="0" w:color="auto"/>
              <w:left w:val="single" w:sz="6" w:space="0" w:color="auto"/>
              <w:bottom w:val="single" w:sz="6" w:space="0" w:color="auto"/>
              <w:right w:val="single" w:sz="6" w:space="0" w:color="auto"/>
            </w:tcBorders>
            <w:shd w:val="clear" w:color="auto" w:fill="FFFFFF"/>
            <w:vAlign w:val="center"/>
          </w:tcPr>
          <w:p w:rsidR="003846CE" w:rsidRPr="00474E30" w:rsidRDefault="003846CE" w:rsidP="00FF369C">
            <w:pPr>
              <w:jc w:val="center"/>
              <w:rPr>
                <w:color w:val="000000"/>
                <w:sz w:val="16"/>
                <w:szCs w:val="16"/>
              </w:rPr>
            </w:pPr>
            <w:r w:rsidRPr="00474E30">
              <w:rPr>
                <w:color w:val="000000"/>
                <w:sz w:val="20"/>
                <w:szCs w:val="20"/>
              </w:rPr>
              <w:t>% обхващане на ниво животни</w:t>
            </w:r>
          </w:p>
        </w:tc>
        <w:tc>
          <w:tcPr>
            <w:tcW w:w="1720" w:type="dxa"/>
            <w:tcBorders>
              <w:top w:val="single" w:sz="6" w:space="0" w:color="auto"/>
              <w:left w:val="single" w:sz="6" w:space="0" w:color="auto"/>
              <w:bottom w:val="single" w:sz="6" w:space="0" w:color="auto"/>
              <w:right w:val="single" w:sz="4" w:space="0" w:color="auto"/>
            </w:tcBorders>
            <w:shd w:val="clear" w:color="auto" w:fill="FFFFFF"/>
            <w:vAlign w:val="center"/>
          </w:tcPr>
          <w:p w:rsidR="003846CE" w:rsidRPr="00474E30" w:rsidRDefault="003846CE" w:rsidP="00FF369C">
            <w:pPr>
              <w:jc w:val="center"/>
              <w:rPr>
                <w:color w:val="000000"/>
                <w:sz w:val="16"/>
                <w:szCs w:val="16"/>
              </w:rPr>
            </w:pPr>
            <w:r w:rsidRPr="00474E30">
              <w:rPr>
                <w:color w:val="000000"/>
                <w:sz w:val="20"/>
                <w:szCs w:val="20"/>
              </w:rPr>
              <w:t>% позитивни животни. Разпространение на животните</w:t>
            </w:r>
          </w:p>
        </w:tc>
      </w:tr>
      <w:tr w:rsidR="003846CE" w:rsidRPr="00474E30" w:rsidTr="00474E30">
        <w:trPr>
          <w:trHeight w:hRule="exact" w:val="366"/>
          <w:jc w:val="center"/>
        </w:trPr>
        <w:tc>
          <w:tcPr>
            <w:tcW w:w="1418" w:type="dxa"/>
            <w:tcBorders>
              <w:top w:val="single" w:sz="6" w:space="0" w:color="auto"/>
              <w:left w:val="single" w:sz="4" w:space="0" w:color="auto"/>
              <w:bottom w:val="single" w:sz="6" w:space="0" w:color="auto"/>
              <w:right w:val="single" w:sz="6" w:space="0" w:color="auto"/>
            </w:tcBorders>
            <w:shd w:val="clear" w:color="auto" w:fill="FFFFFF"/>
            <w:vAlign w:val="center"/>
          </w:tcPr>
          <w:p w:rsidR="003846CE" w:rsidRPr="00474E30" w:rsidRDefault="003846CE" w:rsidP="00FF369C">
            <w:pPr>
              <w:spacing w:before="120" w:after="120"/>
              <w:jc w:val="center"/>
              <w:rPr>
                <w:color w:val="000000"/>
                <w:sz w:val="16"/>
                <w:szCs w:val="16"/>
              </w:rPr>
            </w:pPr>
            <w:r w:rsidRPr="00474E30">
              <w:rPr>
                <w:color w:val="000000"/>
                <w:sz w:val="16"/>
                <w:szCs w:val="16"/>
              </w:rPr>
              <w:t>1</w:t>
            </w:r>
          </w:p>
        </w:tc>
        <w:tc>
          <w:tcPr>
            <w:tcW w:w="1322" w:type="dxa"/>
            <w:tcBorders>
              <w:top w:val="single" w:sz="6" w:space="0" w:color="auto"/>
              <w:left w:val="single" w:sz="6" w:space="0" w:color="auto"/>
              <w:bottom w:val="single" w:sz="6" w:space="0" w:color="auto"/>
              <w:right w:val="single" w:sz="6" w:space="0" w:color="auto"/>
            </w:tcBorders>
            <w:shd w:val="clear" w:color="auto" w:fill="FFFFFF"/>
            <w:vAlign w:val="center"/>
          </w:tcPr>
          <w:p w:rsidR="003846CE" w:rsidRPr="00474E30" w:rsidRDefault="003846CE" w:rsidP="00FF369C">
            <w:pPr>
              <w:spacing w:before="120" w:after="120"/>
              <w:jc w:val="center"/>
              <w:rPr>
                <w:color w:val="000000"/>
                <w:sz w:val="16"/>
                <w:szCs w:val="16"/>
              </w:rPr>
            </w:pPr>
            <w:r w:rsidRPr="00474E30">
              <w:rPr>
                <w:color w:val="000000"/>
                <w:sz w:val="16"/>
                <w:szCs w:val="16"/>
              </w:rPr>
              <w:t>2</w:t>
            </w:r>
          </w:p>
        </w:tc>
        <w:tc>
          <w:tcPr>
            <w:tcW w:w="1046" w:type="dxa"/>
            <w:tcBorders>
              <w:top w:val="single" w:sz="6" w:space="0" w:color="auto"/>
              <w:left w:val="single" w:sz="6" w:space="0" w:color="auto"/>
              <w:bottom w:val="single" w:sz="6" w:space="0" w:color="auto"/>
              <w:right w:val="single" w:sz="6" w:space="0" w:color="auto"/>
            </w:tcBorders>
            <w:shd w:val="clear" w:color="auto" w:fill="FFFFFF"/>
            <w:vAlign w:val="center"/>
          </w:tcPr>
          <w:p w:rsidR="003846CE" w:rsidRPr="00474E30" w:rsidRDefault="003846CE" w:rsidP="00FF369C">
            <w:pPr>
              <w:spacing w:before="120" w:after="120"/>
              <w:jc w:val="center"/>
              <w:rPr>
                <w:color w:val="000000"/>
                <w:sz w:val="16"/>
                <w:szCs w:val="16"/>
              </w:rPr>
            </w:pPr>
            <w:r w:rsidRPr="00474E30">
              <w:rPr>
                <w:color w:val="000000"/>
                <w:sz w:val="16"/>
                <w:szCs w:val="16"/>
              </w:rPr>
              <w:t>3</w:t>
            </w:r>
          </w:p>
        </w:tc>
        <w:tc>
          <w:tcPr>
            <w:tcW w:w="1474" w:type="dxa"/>
            <w:tcBorders>
              <w:top w:val="single" w:sz="6" w:space="0" w:color="auto"/>
              <w:left w:val="single" w:sz="6" w:space="0" w:color="auto"/>
              <w:bottom w:val="single" w:sz="6" w:space="0" w:color="auto"/>
              <w:right w:val="single" w:sz="6" w:space="0" w:color="auto"/>
            </w:tcBorders>
            <w:shd w:val="clear" w:color="auto" w:fill="FFFFFF"/>
            <w:vAlign w:val="center"/>
          </w:tcPr>
          <w:p w:rsidR="003846CE" w:rsidRPr="00474E30" w:rsidRDefault="003846CE" w:rsidP="00FF369C">
            <w:pPr>
              <w:spacing w:before="120" w:after="120"/>
              <w:jc w:val="center"/>
              <w:rPr>
                <w:color w:val="000000"/>
                <w:sz w:val="16"/>
                <w:szCs w:val="16"/>
              </w:rPr>
            </w:pPr>
            <w:r w:rsidRPr="00474E30">
              <w:rPr>
                <w:color w:val="000000"/>
                <w:sz w:val="16"/>
                <w:szCs w:val="16"/>
              </w:rPr>
              <w:t>4</w:t>
            </w:r>
          </w:p>
        </w:tc>
        <w:tc>
          <w:tcPr>
            <w:tcW w:w="1361" w:type="dxa"/>
            <w:tcBorders>
              <w:top w:val="single" w:sz="6" w:space="0" w:color="auto"/>
              <w:left w:val="single" w:sz="6" w:space="0" w:color="auto"/>
              <w:bottom w:val="single" w:sz="6" w:space="0" w:color="auto"/>
              <w:right w:val="single" w:sz="6" w:space="0" w:color="auto"/>
            </w:tcBorders>
            <w:shd w:val="clear" w:color="auto" w:fill="FFFFFF"/>
            <w:vAlign w:val="center"/>
          </w:tcPr>
          <w:p w:rsidR="003846CE" w:rsidRPr="00474E30" w:rsidRDefault="003846CE" w:rsidP="00FF369C">
            <w:pPr>
              <w:spacing w:before="120" w:after="120"/>
              <w:jc w:val="center"/>
              <w:rPr>
                <w:color w:val="000000"/>
                <w:sz w:val="16"/>
                <w:szCs w:val="16"/>
              </w:rPr>
            </w:pPr>
            <w:r w:rsidRPr="00474E30">
              <w:rPr>
                <w:color w:val="000000"/>
                <w:sz w:val="16"/>
                <w:szCs w:val="16"/>
              </w:rPr>
              <w:t>5</w:t>
            </w:r>
          </w:p>
        </w:tc>
        <w:tc>
          <w:tcPr>
            <w:tcW w:w="1519" w:type="dxa"/>
            <w:tcBorders>
              <w:top w:val="single" w:sz="6" w:space="0" w:color="auto"/>
              <w:left w:val="single" w:sz="6" w:space="0" w:color="auto"/>
              <w:bottom w:val="single" w:sz="6" w:space="0" w:color="auto"/>
              <w:right w:val="single" w:sz="6" w:space="0" w:color="auto"/>
            </w:tcBorders>
            <w:shd w:val="clear" w:color="auto" w:fill="FFFFFF"/>
            <w:vAlign w:val="center"/>
          </w:tcPr>
          <w:p w:rsidR="003846CE" w:rsidRPr="00474E30" w:rsidRDefault="003846CE" w:rsidP="00FF369C">
            <w:pPr>
              <w:spacing w:before="120" w:after="120"/>
              <w:jc w:val="center"/>
              <w:rPr>
                <w:color w:val="000000"/>
                <w:sz w:val="16"/>
                <w:szCs w:val="16"/>
              </w:rPr>
            </w:pPr>
            <w:r w:rsidRPr="00474E30">
              <w:rPr>
                <w:color w:val="000000"/>
                <w:sz w:val="16"/>
                <w:szCs w:val="16"/>
              </w:rPr>
              <w:t>6</w:t>
            </w:r>
          </w:p>
        </w:tc>
        <w:tc>
          <w:tcPr>
            <w:tcW w:w="1620" w:type="dxa"/>
            <w:tcBorders>
              <w:top w:val="single" w:sz="6" w:space="0" w:color="auto"/>
              <w:left w:val="single" w:sz="6" w:space="0" w:color="auto"/>
              <w:bottom w:val="single" w:sz="6" w:space="0" w:color="auto"/>
              <w:right w:val="single" w:sz="6" w:space="0" w:color="auto"/>
            </w:tcBorders>
            <w:shd w:val="clear" w:color="auto" w:fill="FFFFFF"/>
            <w:vAlign w:val="center"/>
          </w:tcPr>
          <w:p w:rsidR="003846CE" w:rsidRPr="00474E30" w:rsidRDefault="003846CE" w:rsidP="00FF369C">
            <w:pPr>
              <w:spacing w:before="120" w:after="120"/>
              <w:jc w:val="center"/>
              <w:rPr>
                <w:color w:val="000000"/>
                <w:sz w:val="16"/>
                <w:szCs w:val="16"/>
              </w:rPr>
            </w:pPr>
            <w:r w:rsidRPr="00474E30">
              <w:rPr>
                <w:color w:val="000000"/>
                <w:sz w:val="16"/>
                <w:szCs w:val="16"/>
              </w:rPr>
              <w:t>7</w:t>
            </w:r>
          </w:p>
        </w:tc>
        <w:tc>
          <w:tcPr>
            <w:tcW w:w="1800" w:type="dxa"/>
            <w:tcBorders>
              <w:top w:val="single" w:sz="6" w:space="0" w:color="auto"/>
              <w:left w:val="single" w:sz="6" w:space="0" w:color="auto"/>
              <w:bottom w:val="single" w:sz="6" w:space="0" w:color="auto"/>
              <w:right w:val="single" w:sz="6" w:space="0" w:color="auto"/>
            </w:tcBorders>
            <w:shd w:val="clear" w:color="auto" w:fill="FFFFFF"/>
            <w:vAlign w:val="center"/>
          </w:tcPr>
          <w:p w:rsidR="003846CE" w:rsidRPr="00474E30" w:rsidRDefault="003846CE" w:rsidP="00FF369C">
            <w:pPr>
              <w:spacing w:before="120" w:after="120"/>
              <w:jc w:val="center"/>
              <w:rPr>
                <w:color w:val="000000"/>
                <w:sz w:val="16"/>
                <w:szCs w:val="16"/>
              </w:rPr>
            </w:pPr>
            <w:r w:rsidRPr="00474E30">
              <w:rPr>
                <w:color w:val="000000"/>
                <w:sz w:val="16"/>
                <w:szCs w:val="16"/>
              </w:rPr>
              <w:t>8</w:t>
            </w:r>
          </w:p>
        </w:tc>
        <w:tc>
          <w:tcPr>
            <w:tcW w:w="1540" w:type="dxa"/>
            <w:tcBorders>
              <w:top w:val="single" w:sz="6" w:space="0" w:color="auto"/>
              <w:left w:val="single" w:sz="6" w:space="0" w:color="auto"/>
              <w:bottom w:val="single" w:sz="6" w:space="0" w:color="auto"/>
              <w:right w:val="single" w:sz="6" w:space="0" w:color="auto"/>
            </w:tcBorders>
            <w:shd w:val="clear" w:color="auto" w:fill="FFFFFF"/>
            <w:vAlign w:val="center"/>
          </w:tcPr>
          <w:p w:rsidR="003846CE" w:rsidRPr="00474E30" w:rsidRDefault="003846CE" w:rsidP="00FF369C">
            <w:pPr>
              <w:spacing w:before="120" w:after="120"/>
              <w:jc w:val="center"/>
              <w:rPr>
                <w:color w:val="000000"/>
                <w:sz w:val="16"/>
                <w:szCs w:val="16"/>
              </w:rPr>
            </w:pPr>
            <w:r w:rsidRPr="00474E30">
              <w:rPr>
                <w:color w:val="000000"/>
                <w:sz w:val="16"/>
                <w:szCs w:val="16"/>
              </w:rPr>
              <w:t>9 = (4/3)х100</w:t>
            </w:r>
          </w:p>
        </w:tc>
        <w:tc>
          <w:tcPr>
            <w:tcW w:w="1720" w:type="dxa"/>
            <w:tcBorders>
              <w:top w:val="single" w:sz="6" w:space="0" w:color="auto"/>
              <w:left w:val="single" w:sz="6" w:space="0" w:color="auto"/>
              <w:bottom w:val="single" w:sz="6" w:space="0" w:color="auto"/>
              <w:right w:val="single" w:sz="4" w:space="0" w:color="auto"/>
            </w:tcBorders>
            <w:shd w:val="clear" w:color="auto" w:fill="FFFFFF"/>
            <w:vAlign w:val="center"/>
          </w:tcPr>
          <w:p w:rsidR="003846CE" w:rsidRPr="00474E30" w:rsidRDefault="003846CE" w:rsidP="00FF369C">
            <w:pPr>
              <w:spacing w:before="120" w:after="120"/>
              <w:jc w:val="center"/>
              <w:rPr>
                <w:color w:val="000000"/>
                <w:sz w:val="16"/>
                <w:szCs w:val="16"/>
              </w:rPr>
            </w:pPr>
            <w:r w:rsidRPr="00474E30">
              <w:rPr>
                <w:color w:val="000000"/>
                <w:sz w:val="16"/>
                <w:szCs w:val="16"/>
              </w:rPr>
              <w:t>10=(6/4)х100</w:t>
            </w:r>
          </w:p>
        </w:tc>
      </w:tr>
      <w:tr w:rsidR="003846CE" w:rsidTr="00474E30">
        <w:trPr>
          <w:trHeight w:val="278"/>
          <w:jc w:val="center"/>
        </w:trPr>
        <w:tc>
          <w:tcPr>
            <w:tcW w:w="1418" w:type="dxa"/>
            <w:tcBorders>
              <w:top w:val="single" w:sz="6" w:space="0" w:color="auto"/>
              <w:left w:val="single" w:sz="4" w:space="0" w:color="auto"/>
              <w:bottom w:val="single" w:sz="4" w:space="0" w:color="auto"/>
              <w:right w:val="single" w:sz="6" w:space="0" w:color="auto"/>
            </w:tcBorders>
            <w:shd w:val="clear" w:color="auto" w:fill="FFFFFF"/>
            <w:vAlign w:val="center"/>
          </w:tcPr>
          <w:p w:rsidR="003846CE" w:rsidRPr="00474E30" w:rsidRDefault="003846CE" w:rsidP="00FF369C">
            <w:pPr>
              <w:jc w:val="center"/>
              <w:rPr>
                <w:color w:val="000000"/>
                <w:sz w:val="18"/>
                <w:szCs w:val="16"/>
              </w:rPr>
            </w:pPr>
            <w:r w:rsidRPr="00474E30">
              <w:rPr>
                <w:color w:val="000000"/>
                <w:sz w:val="18"/>
                <w:szCs w:val="16"/>
              </w:rPr>
              <w:t>България</w:t>
            </w:r>
          </w:p>
        </w:tc>
        <w:tc>
          <w:tcPr>
            <w:tcW w:w="1322" w:type="dxa"/>
            <w:tcBorders>
              <w:top w:val="single" w:sz="6" w:space="0" w:color="auto"/>
              <w:left w:val="single" w:sz="6" w:space="0" w:color="auto"/>
              <w:bottom w:val="single" w:sz="4" w:space="0" w:color="auto"/>
              <w:right w:val="single" w:sz="6" w:space="0" w:color="auto"/>
            </w:tcBorders>
            <w:shd w:val="clear" w:color="auto" w:fill="FFFFFF"/>
            <w:vAlign w:val="center"/>
          </w:tcPr>
          <w:p w:rsidR="003846CE" w:rsidRPr="00474E30" w:rsidRDefault="003D7714" w:rsidP="00FF369C">
            <w:pPr>
              <w:jc w:val="center"/>
              <w:rPr>
                <w:sz w:val="18"/>
                <w:szCs w:val="18"/>
                <w:lang w:val="en-US"/>
              </w:rPr>
            </w:pPr>
            <w:r w:rsidRPr="00474E30">
              <w:rPr>
                <w:sz w:val="18"/>
                <w:szCs w:val="18"/>
                <w:lang w:val="en-US"/>
              </w:rPr>
              <w:t>501 610</w:t>
            </w:r>
          </w:p>
        </w:tc>
        <w:tc>
          <w:tcPr>
            <w:tcW w:w="1046" w:type="dxa"/>
            <w:tcBorders>
              <w:top w:val="single" w:sz="6" w:space="0" w:color="auto"/>
              <w:left w:val="single" w:sz="6" w:space="0" w:color="auto"/>
              <w:bottom w:val="single" w:sz="4" w:space="0" w:color="auto"/>
              <w:right w:val="single" w:sz="6" w:space="0" w:color="auto"/>
            </w:tcBorders>
            <w:shd w:val="clear" w:color="auto" w:fill="FFFFFF"/>
            <w:vAlign w:val="center"/>
          </w:tcPr>
          <w:p w:rsidR="003846CE" w:rsidRPr="00474E30" w:rsidRDefault="003D7714" w:rsidP="00FF369C">
            <w:pPr>
              <w:jc w:val="center"/>
              <w:rPr>
                <w:sz w:val="18"/>
                <w:szCs w:val="18"/>
                <w:lang w:val="en-US"/>
              </w:rPr>
            </w:pPr>
            <w:r w:rsidRPr="00474E30">
              <w:rPr>
                <w:sz w:val="18"/>
                <w:szCs w:val="18"/>
                <w:lang w:val="en-US"/>
              </w:rPr>
              <w:t>501 610</w:t>
            </w:r>
          </w:p>
        </w:tc>
        <w:tc>
          <w:tcPr>
            <w:tcW w:w="1474" w:type="dxa"/>
            <w:tcBorders>
              <w:top w:val="single" w:sz="6" w:space="0" w:color="auto"/>
              <w:left w:val="single" w:sz="6" w:space="0" w:color="auto"/>
              <w:bottom w:val="single" w:sz="4" w:space="0" w:color="auto"/>
              <w:right w:val="single" w:sz="6" w:space="0" w:color="auto"/>
            </w:tcBorders>
            <w:shd w:val="clear" w:color="auto" w:fill="FFFFFF"/>
            <w:vAlign w:val="bottom"/>
          </w:tcPr>
          <w:p w:rsidR="003846CE" w:rsidRPr="00474E30" w:rsidRDefault="003D7714" w:rsidP="00FF369C">
            <w:pPr>
              <w:jc w:val="center"/>
              <w:rPr>
                <w:sz w:val="18"/>
                <w:lang w:val="en-US"/>
              </w:rPr>
            </w:pPr>
            <w:r w:rsidRPr="00474E30">
              <w:rPr>
                <w:sz w:val="18"/>
                <w:lang w:val="en-US"/>
              </w:rPr>
              <w:t>5 015</w:t>
            </w:r>
          </w:p>
        </w:tc>
        <w:tc>
          <w:tcPr>
            <w:tcW w:w="1361" w:type="dxa"/>
            <w:tcBorders>
              <w:top w:val="single" w:sz="6" w:space="0" w:color="auto"/>
              <w:left w:val="single" w:sz="6" w:space="0" w:color="auto"/>
              <w:bottom w:val="single" w:sz="4" w:space="0" w:color="auto"/>
              <w:right w:val="single" w:sz="6" w:space="0" w:color="auto"/>
            </w:tcBorders>
            <w:shd w:val="clear" w:color="auto" w:fill="FFFFFF"/>
            <w:vAlign w:val="bottom"/>
          </w:tcPr>
          <w:p w:rsidR="003846CE" w:rsidRPr="00474E30" w:rsidRDefault="003D7714" w:rsidP="00FF369C">
            <w:pPr>
              <w:jc w:val="center"/>
              <w:rPr>
                <w:sz w:val="18"/>
                <w:lang w:val="en-US"/>
              </w:rPr>
            </w:pPr>
            <w:r w:rsidRPr="00474E30">
              <w:rPr>
                <w:sz w:val="18"/>
                <w:lang w:val="en-US"/>
              </w:rPr>
              <w:t>5015</w:t>
            </w:r>
          </w:p>
        </w:tc>
        <w:tc>
          <w:tcPr>
            <w:tcW w:w="1519" w:type="dxa"/>
            <w:tcBorders>
              <w:top w:val="single" w:sz="6" w:space="0" w:color="auto"/>
              <w:left w:val="single" w:sz="6" w:space="0" w:color="auto"/>
              <w:bottom w:val="single" w:sz="4" w:space="0" w:color="auto"/>
              <w:right w:val="single" w:sz="6" w:space="0" w:color="auto"/>
            </w:tcBorders>
            <w:shd w:val="clear" w:color="auto" w:fill="FFFFFF"/>
            <w:vAlign w:val="center"/>
          </w:tcPr>
          <w:p w:rsidR="003846CE" w:rsidRPr="00474E30" w:rsidRDefault="003846CE" w:rsidP="00FF369C">
            <w:pPr>
              <w:jc w:val="center"/>
              <w:rPr>
                <w:sz w:val="18"/>
                <w:szCs w:val="18"/>
              </w:rPr>
            </w:pPr>
            <w:r w:rsidRPr="00474E30">
              <w:rPr>
                <w:sz w:val="18"/>
                <w:szCs w:val="18"/>
              </w:rPr>
              <w:t>0</w:t>
            </w:r>
          </w:p>
        </w:tc>
        <w:tc>
          <w:tcPr>
            <w:tcW w:w="1620" w:type="dxa"/>
            <w:tcBorders>
              <w:top w:val="single" w:sz="6" w:space="0" w:color="auto"/>
              <w:left w:val="single" w:sz="6" w:space="0" w:color="auto"/>
              <w:bottom w:val="single" w:sz="4" w:space="0" w:color="auto"/>
              <w:right w:val="single" w:sz="6" w:space="0" w:color="auto"/>
            </w:tcBorders>
            <w:shd w:val="clear" w:color="auto" w:fill="FFFFFF"/>
            <w:vAlign w:val="center"/>
          </w:tcPr>
          <w:p w:rsidR="003846CE" w:rsidRPr="00474E30" w:rsidRDefault="003846CE" w:rsidP="00FF369C">
            <w:pPr>
              <w:jc w:val="center"/>
              <w:rPr>
                <w:sz w:val="18"/>
                <w:szCs w:val="18"/>
              </w:rPr>
            </w:pPr>
            <w:r w:rsidRPr="00474E30">
              <w:rPr>
                <w:sz w:val="18"/>
                <w:szCs w:val="18"/>
              </w:rPr>
              <w:t>0</w:t>
            </w:r>
          </w:p>
        </w:tc>
        <w:tc>
          <w:tcPr>
            <w:tcW w:w="1800" w:type="dxa"/>
            <w:tcBorders>
              <w:top w:val="single" w:sz="6" w:space="0" w:color="auto"/>
              <w:left w:val="single" w:sz="6" w:space="0" w:color="auto"/>
              <w:bottom w:val="single" w:sz="4" w:space="0" w:color="auto"/>
              <w:right w:val="single" w:sz="6" w:space="0" w:color="auto"/>
            </w:tcBorders>
            <w:shd w:val="clear" w:color="auto" w:fill="FFFFFF"/>
            <w:vAlign w:val="center"/>
          </w:tcPr>
          <w:p w:rsidR="003846CE" w:rsidRPr="00474E30" w:rsidRDefault="003846CE" w:rsidP="00FF369C">
            <w:pPr>
              <w:jc w:val="center"/>
              <w:rPr>
                <w:sz w:val="18"/>
                <w:szCs w:val="18"/>
              </w:rPr>
            </w:pPr>
            <w:r w:rsidRPr="00474E30">
              <w:rPr>
                <w:sz w:val="18"/>
                <w:szCs w:val="18"/>
              </w:rPr>
              <w:t>0</w:t>
            </w:r>
          </w:p>
        </w:tc>
        <w:tc>
          <w:tcPr>
            <w:tcW w:w="1540" w:type="dxa"/>
            <w:tcBorders>
              <w:top w:val="single" w:sz="6" w:space="0" w:color="auto"/>
              <w:left w:val="single" w:sz="6" w:space="0" w:color="auto"/>
              <w:bottom w:val="single" w:sz="4" w:space="0" w:color="auto"/>
              <w:right w:val="single" w:sz="6" w:space="0" w:color="auto"/>
            </w:tcBorders>
            <w:shd w:val="clear" w:color="auto" w:fill="FFFFFF"/>
            <w:vAlign w:val="center"/>
          </w:tcPr>
          <w:p w:rsidR="003846CE" w:rsidRPr="00474E30" w:rsidRDefault="003846CE" w:rsidP="00FF369C">
            <w:pPr>
              <w:jc w:val="center"/>
              <w:rPr>
                <w:sz w:val="18"/>
                <w:szCs w:val="18"/>
              </w:rPr>
            </w:pPr>
            <w:r w:rsidRPr="00474E30">
              <w:rPr>
                <w:sz w:val="18"/>
              </w:rPr>
              <w:t>1,0</w:t>
            </w:r>
            <w:r w:rsidR="00E14FAB" w:rsidRPr="00474E30">
              <w:rPr>
                <w:sz w:val="18"/>
              </w:rPr>
              <w:t>0</w:t>
            </w:r>
          </w:p>
        </w:tc>
        <w:tc>
          <w:tcPr>
            <w:tcW w:w="1720" w:type="dxa"/>
            <w:tcBorders>
              <w:top w:val="single" w:sz="6" w:space="0" w:color="auto"/>
              <w:left w:val="single" w:sz="6" w:space="0" w:color="auto"/>
              <w:bottom w:val="single" w:sz="4" w:space="0" w:color="auto"/>
              <w:right w:val="single" w:sz="4" w:space="0" w:color="auto"/>
            </w:tcBorders>
            <w:shd w:val="clear" w:color="auto" w:fill="FFFFFF"/>
            <w:vAlign w:val="center"/>
          </w:tcPr>
          <w:p w:rsidR="003846CE" w:rsidRDefault="003846CE" w:rsidP="00FF369C">
            <w:pPr>
              <w:jc w:val="center"/>
              <w:rPr>
                <w:sz w:val="18"/>
                <w:szCs w:val="18"/>
              </w:rPr>
            </w:pPr>
            <w:r w:rsidRPr="00474E30">
              <w:rPr>
                <w:sz w:val="18"/>
                <w:szCs w:val="18"/>
              </w:rPr>
              <w:t>0,00</w:t>
            </w:r>
          </w:p>
        </w:tc>
      </w:tr>
    </w:tbl>
    <w:p w:rsidR="00C624CC" w:rsidRPr="006E6D9C" w:rsidRDefault="00C624CC">
      <w:r w:rsidRPr="006E6D9C">
        <w:rPr>
          <w:b/>
        </w:rPr>
        <w:lastRenderedPageBreak/>
        <w:t xml:space="preserve">6.2 </w:t>
      </w:r>
      <w:r w:rsidRPr="006E6D9C">
        <w:t>Стратифицирани за надзор и лабораторни тестове.</w:t>
      </w:r>
    </w:p>
    <w:p w:rsidR="00C624CC" w:rsidRPr="006E6D9C" w:rsidRDefault="00C624CC"/>
    <w:p w:rsidR="00C624CC" w:rsidRPr="006E6D9C" w:rsidRDefault="00C624CC">
      <w:r w:rsidRPr="006E6D9C">
        <w:t xml:space="preserve">Година: 2003   </w:t>
      </w:r>
    </w:p>
    <w:p w:rsidR="00C624CC" w:rsidRPr="006E6D9C" w:rsidRDefault="00C624CC">
      <w:r w:rsidRPr="006E6D9C">
        <w:t>животински вид – домашни свине</w:t>
      </w:r>
    </w:p>
    <w:p w:rsidR="00C624CC" w:rsidRPr="006E6D9C" w:rsidRDefault="00C624CC">
      <w:r w:rsidRPr="006E6D9C">
        <w:t>Заболяване: КЧС</w:t>
      </w:r>
    </w:p>
    <w:p w:rsidR="00C624CC" w:rsidRPr="006E6D9C" w:rsidRDefault="00C624CC">
      <w:r w:rsidRPr="006E6D9C">
        <w:t>Описание на серологичните и вирусологичните тестове.</w:t>
      </w:r>
    </w:p>
    <w:p w:rsidR="00C624CC" w:rsidRPr="006E6D9C" w:rsidRDefault="00C624CC">
      <w:r w:rsidRPr="006E6D9C">
        <w:t>Серологични тестове:</w:t>
      </w:r>
      <w:r w:rsidRPr="006E6D9C">
        <w:rPr>
          <w:color w:val="000000"/>
          <w:spacing w:val="-3"/>
        </w:rPr>
        <w:t xml:space="preserve"> Ab ELISA</w:t>
      </w:r>
    </w:p>
    <w:p w:rsidR="00C624CC" w:rsidRPr="006E6D9C" w:rsidRDefault="00C624CC">
      <w:pPr>
        <w:rPr>
          <w:color w:val="000000"/>
          <w:spacing w:val="-3"/>
        </w:rPr>
      </w:pPr>
      <w:r w:rsidRPr="006E6D9C">
        <w:t xml:space="preserve">Вирусологични тестове:  </w:t>
      </w:r>
      <w:r w:rsidRPr="006E6D9C">
        <w:rPr>
          <w:color w:val="000000"/>
          <w:spacing w:val="-3"/>
        </w:rPr>
        <w:t>Ag ELISA, RT PCR, FAT</w:t>
      </w:r>
    </w:p>
    <w:p w:rsidR="00C624CC" w:rsidRDefault="00C624CC">
      <w:pPr>
        <w:rPr>
          <w:b/>
          <w:color w:val="000000"/>
          <w:spacing w:val="6"/>
        </w:rPr>
      </w:pPr>
    </w:p>
    <w:tbl>
      <w:tblPr>
        <w:tblW w:w="0" w:type="auto"/>
        <w:jc w:val="center"/>
        <w:tblLayout w:type="fixed"/>
        <w:tblCellMar>
          <w:left w:w="70" w:type="dxa"/>
          <w:right w:w="70" w:type="dxa"/>
        </w:tblCellMar>
        <w:tblLook w:val="0000"/>
      </w:tblPr>
      <w:tblGrid>
        <w:gridCol w:w="1363"/>
        <w:gridCol w:w="1549"/>
        <w:gridCol w:w="1364"/>
        <w:gridCol w:w="1549"/>
        <w:gridCol w:w="1364"/>
        <w:gridCol w:w="1549"/>
        <w:gridCol w:w="1364"/>
      </w:tblGrid>
      <w:tr w:rsidR="00C624CC" w:rsidTr="006447B9">
        <w:trPr>
          <w:cantSplit/>
          <w:trHeight w:val="482"/>
          <w:jc w:val="center"/>
        </w:trPr>
        <w:tc>
          <w:tcPr>
            <w:tcW w:w="1363" w:type="dxa"/>
            <w:vMerge w:val="restart"/>
            <w:tcBorders>
              <w:top w:val="single" w:sz="4" w:space="0" w:color="auto"/>
              <w:left w:val="single" w:sz="4" w:space="0" w:color="auto"/>
              <w:bottom w:val="single" w:sz="4" w:space="0" w:color="auto"/>
              <w:right w:val="single" w:sz="4" w:space="0" w:color="auto"/>
            </w:tcBorders>
            <w:vAlign w:val="center"/>
          </w:tcPr>
          <w:p w:rsidR="00C624CC" w:rsidRDefault="00C624CC" w:rsidP="006447B9">
            <w:pPr>
              <w:ind w:left="403" w:hanging="403"/>
              <w:jc w:val="center"/>
              <w:rPr>
                <w:color w:val="000000"/>
                <w:sz w:val="20"/>
                <w:szCs w:val="20"/>
                <w:vertAlign w:val="superscript"/>
              </w:rPr>
            </w:pPr>
            <w:r>
              <w:rPr>
                <w:color w:val="000000"/>
                <w:sz w:val="20"/>
                <w:szCs w:val="20"/>
              </w:rPr>
              <w:t>Регион</w:t>
            </w:r>
          </w:p>
        </w:tc>
        <w:tc>
          <w:tcPr>
            <w:tcW w:w="2913" w:type="dxa"/>
            <w:gridSpan w:val="2"/>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r>
              <w:rPr>
                <w:color w:val="000000"/>
                <w:sz w:val="20"/>
                <w:szCs w:val="20"/>
              </w:rPr>
              <w:t>Серологични тестове</w:t>
            </w:r>
          </w:p>
        </w:tc>
        <w:tc>
          <w:tcPr>
            <w:tcW w:w="2913" w:type="dxa"/>
            <w:gridSpan w:val="2"/>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r>
              <w:rPr>
                <w:color w:val="000000"/>
                <w:sz w:val="20"/>
                <w:szCs w:val="20"/>
              </w:rPr>
              <w:t>Вирусологични</w:t>
            </w:r>
          </w:p>
        </w:tc>
        <w:tc>
          <w:tcPr>
            <w:tcW w:w="2913" w:type="dxa"/>
            <w:gridSpan w:val="2"/>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r>
              <w:rPr>
                <w:color w:val="000000"/>
                <w:sz w:val="20"/>
                <w:szCs w:val="20"/>
              </w:rPr>
              <w:t>Други тестове</w:t>
            </w:r>
          </w:p>
        </w:tc>
      </w:tr>
      <w:tr w:rsidR="00C624CC" w:rsidTr="006447B9">
        <w:trPr>
          <w:cantSplit/>
          <w:trHeight w:val="1085"/>
          <w:jc w:val="center"/>
        </w:trPr>
        <w:tc>
          <w:tcPr>
            <w:tcW w:w="1363" w:type="dxa"/>
            <w:vMerge/>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p>
        </w:tc>
        <w:tc>
          <w:tcPr>
            <w:tcW w:w="1549" w:type="dxa"/>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r>
              <w:rPr>
                <w:color w:val="000000"/>
                <w:sz w:val="20"/>
                <w:szCs w:val="20"/>
              </w:rPr>
              <w:t>Брой на тестуваните проби</w:t>
            </w:r>
          </w:p>
        </w:tc>
        <w:tc>
          <w:tcPr>
            <w:tcW w:w="1364" w:type="dxa"/>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r>
              <w:rPr>
                <w:color w:val="000000"/>
                <w:sz w:val="20"/>
                <w:szCs w:val="20"/>
              </w:rPr>
              <w:t>Брой на положителните проби</w:t>
            </w:r>
          </w:p>
        </w:tc>
        <w:tc>
          <w:tcPr>
            <w:tcW w:w="1549" w:type="dxa"/>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r>
              <w:rPr>
                <w:color w:val="000000"/>
                <w:sz w:val="20"/>
                <w:szCs w:val="20"/>
              </w:rPr>
              <w:t>Брой на тестуваните проби</w:t>
            </w:r>
          </w:p>
        </w:tc>
        <w:tc>
          <w:tcPr>
            <w:tcW w:w="1364" w:type="dxa"/>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r>
              <w:rPr>
                <w:color w:val="000000"/>
                <w:sz w:val="20"/>
                <w:szCs w:val="20"/>
              </w:rPr>
              <w:t>Брой на положителните проби</w:t>
            </w:r>
          </w:p>
        </w:tc>
        <w:tc>
          <w:tcPr>
            <w:tcW w:w="1549" w:type="dxa"/>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r>
              <w:rPr>
                <w:color w:val="000000"/>
                <w:sz w:val="20"/>
                <w:szCs w:val="20"/>
              </w:rPr>
              <w:t>Брой на тестуваните проби</w:t>
            </w:r>
          </w:p>
        </w:tc>
        <w:tc>
          <w:tcPr>
            <w:tcW w:w="1364" w:type="dxa"/>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r>
              <w:rPr>
                <w:color w:val="000000"/>
                <w:sz w:val="20"/>
                <w:szCs w:val="20"/>
              </w:rPr>
              <w:t>Брой на положителните проби</w:t>
            </w:r>
          </w:p>
        </w:tc>
      </w:tr>
      <w:tr w:rsidR="00C624CC" w:rsidTr="006447B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1363" w:type="dxa"/>
            <w:tcBorders>
              <w:top w:val="single" w:sz="4" w:space="0" w:color="auto"/>
              <w:left w:val="single" w:sz="4" w:space="0" w:color="auto"/>
              <w:bottom w:val="single" w:sz="4" w:space="0" w:color="auto"/>
              <w:right w:val="single" w:sz="4" w:space="0" w:color="auto"/>
            </w:tcBorders>
          </w:tcPr>
          <w:p w:rsidR="00C624CC" w:rsidRDefault="00C624CC">
            <w:pPr>
              <w:jc w:val="both"/>
              <w:rPr>
                <w:color w:val="000000"/>
                <w:sz w:val="20"/>
                <w:szCs w:val="20"/>
              </w:rPr>
            </w:pPr>
            <w:r>
              <w:rPr>
                <w:color w:val="000000"/>
                <w:sz w:val="20"/>
                <w:szCs w:val="20"/>
              </w:rPr>
              <w:t>България</w:t>
            </w:r>
          </w:p>
        </w:tc>
        <w:tc>
          <w:tcPr>
            <w:tcW w:w="1549" w:type="dxa"/>
            <w:tcBorders>
              <w:top w:val="single" w:sz="4" w:space="0" w:color="auto"/>
              <w:left w:val="single" w:sz="4" w:space="0" w:color="auto"/>
              <w:bottom w:val="single" w:sz="4" w:space="0" w:color="auto"/>
              <w:right w:val="single" w:sz="4" w:space="0" w:color="auto"/>
            </w:tcBorders>
            <w:vAlign w:val="center"/>
          </w:tcPr>
          <w:p w:rsidR="00C624CC" w:rsidRDefault="00C624CC">
            <w:pPr>
              <w:jc w:val="right"/>
              <w:rPr>
                <w:color w:val="000000"/>
                <w:sz w:val="20"/>
                <w:szCs w:val="20"/>
              </w:rPr>
            </w:pPr>
            <w:r>
              <w:rPr>
                <w:color w:val="000000"/>
                <w:sz w:val="20"/>
                <w:szCs w:val="20"/>
              </w:rPr>
              <w:t>5405</w:t>
            </w:r>
          </w:p>
        </w:tc>
        <w:tc>
          <w:tcPr>
            <w:tcW w:w="1364" w:type="dxa"/>
            <w:tcBorders>
              <w:top w:val="single" w:sz="4" w:space="0" w:color="auto"/>
              <w:left w:val="single" w:sz="4" w:space="0" w:color="auto"/>
              <w:bottom w:val="single" w:sz="4" w:space="0" w:color="auto"/>
              <w:right w:val="single" w:sz="4" w:space="0" w:color="auto"/>
            </w:tcBorders>
            <w:vAlign w:val="center"/>
          </w:tcPr>
          <w:p w:rsidR="00C624CC" w:rsidRDefault="00C624CC">
            <w:pPr>
              <w:jc w:val="right"/>
              <w:rPr>
                <w:color w:val="000000"/>
                <w:sz w:val="20"/>
                <w:szCs w:val="20"/>
              </w:rPr>
            </w:pPr>
            <w:r>
              <w:rPr>
                <w:color w:val="000000"/>
                <w:sz w:val="20"/>
                <w:szCs w:val="20"/>
              </w:rPr>
              <w:t>292</w:t>
            </w:r>
          </w:p>
        </w:tc>
        <w:tc>
          <w:tcPr>
            <w:tcW w:w="1549" w:type="dxa"/>
            <w:tcBorders>
              <w:top w:val="single" w:sz="4" w:space="0" w:color="auto"/>
              <w:left w:val="single" w:sz="4" w:space="0" w:color="auto"/>
              <w:bottom w:val="single" w:sz="4" w:space="0" w:color="auto"/>
              <w:right w:val="single" w:sz="4" w:space="0" w:color="auto"/>
            </w:tcBorders>
            <w:vAlign w:val="center"/>
          </w:tcPr>
          <w:p w:rsidR="00C624CC" w:rsidRDefault="00C624CC">
            <w:pPr>
              <w:jc w:val="right"/>
              <w:rPr>
                <w:color w:val="000000"/>
                <w:sz w:val="20"/>
                <w:szCs w:val="20"/>
              </w:rPr>
            </w:pPr>
            <w:r>
              <w:rPr>
                <w:color w:val="000000"/>
                <w:sz w:val="20"/>
                <w:szCs w:val="20"/>
              </w:rPr>
              <w:t>652</w:t>
            </w:r>
          </w:p>
        </w:tc>
        <w:tc>
          <w:tcPr>
            <w:tcW w:w="1364" w:type="dxa"/>
            <w:tcBorders>
              <w:top w:val="single" w:sz="4" w:space="0" w:color="auto"/>
              <w:left w:val="single" w:sz="4" w:space="0" w:color="auto"/>
              <w:bottom w:val="single" w:sz="4" w:space="0" w:color="auto"/>
              <w:right w:val="single" w:sz="4" w:space="0" w:color="auto"/>
            </w:tcBorders>
            <w:vAlign w:val="center"/>
          </w:tcPr>
          <w:p w:rsidR="00C624CC" w:rsidRDefault="00C624CC">
            <w:pPr>
              <w:jc w:val="right"/>
              <w:rPr>
                <w:color w:val="000000"/>
                <w:sz w:val="20"/>
                <w:szCs w:val="20"/>
              </w:rPr>
            </w:pPr>
            <w:r>
              <w:rPr>
                <w:color w:val="000000"/>
                <w:sz w:val="20"/>
                <w:szCs w:val="20"/>
              </w:rPr>
              <w:t>42</w:t>
            </w:r>
          </w:p>
        </w:tc>
        <w:tc>
          <w:tcPr>
            <w:tcW w:w="1549" w:type="dxa"/>
            <w:tcBorders>
              <w:top w:val="single" w:sz="4" w:space="0" w:color="auto"/>
              <w:left w:val="single" w:sz="4" w:space="0" w:color="auto"/>
              <w:bottom w:val="single" w:sz="4" w:space="0" w:color="auto"/>
              <w:right w:val="single" w:sz="4" w:space="0" w:color="auto"/>
            </w:tcBorders>
            <w:vAlign w:val="center"/>
          </w:tcPr>
          <w:p w:rsidR="00C624CC" w:rsidRDefault="00C624CC">
            <w:pPr>
              <w:jc w:val="right"/>
              <w:rPr>
                <w:color w:val="000000"/>
                <w:sz w:val="20"/>
                <w:szCs w:val="20"/>
              </w:rPr>
            </w:pPr>
          </w:p>
        </w:tc>
        <w:tc>
          <w:tcPr>
            <w:tcW w:w="1364" w:type="dxa"/>
            <w:tcBorders>
              <w:top w:val="single" w:sz="4" w:space="0" w:color="auto"/>
              <w:left w:val="single" w:sz="4" w:space="0" w:color="auto"/>
              <w:bottom w:val="single" w:sz="4" w:space="0" w:color="auto"/>
              <w:right w:val="single" w:sz="4" w:space="0" w:color="auto"/>
            </w:tcBorders>
            <w:vAlign w:val="center"/>
          </w:tcPr>
          <w:p w:rsidR="00C624CC" w:rsidRDefault="00C624CC">
            <w:pPr>
              <w:jc w:val="right"/>
              <w:rPr>
                <w:color w:val="000000"/>
                <w:sz w:val="20"/>
                <w:szCs w:val="20"/>
              </w:rPr>
            </w:pPr>
          </w:p>
        </w:tc>
      </w:tr>
    </w:tbl>
    <w:p w:rsidR="00C624CC" w:rsidRDefault="00C624CC">
      <w:pPr>
        <w:rPr>
          <w:b/>
          <w:color w:val="000000"/>
          <w:spacing w:val="6"/>
        </w:rPr>
      </w:pPr>
    </w:p>
    <w:p w:rsidR="00C624CC" w:rsidRDefault="00C624CC">
      <w:r>
        <w:t xml:space="preserve">Година: 2004    </w:t>
      </w:r>
    </w:p>
    <w:p w:rsidR="00C624CC" w:rsidRDefault="00C624CC">
      <w:r>
        <w:t>животински вид – домашни свине</w:t>
      </w:r>
    </w:p>
    <w:p w:rsidR="00C624CC" w:rsidRDefault="00C624CC">
      <w:r>
        <w:t>Заболяване: КЧС</w:t>
      </w:r>
    </w:p>
    <w:p w:rsidR="00C624CC" w:rsidRDefault="00C624CC">
      <w:pPr>
        <w:rPr>
          <w:lang w:val="ru-RU"/>
        </w:rPr>
      </w:pPr>
      <w:r>
        <w:t>Описание на серологичните и вирусологичните тестове</w:t>
      </w:r>
      <w:r>
        <w:rPr>
          <w:lang w:val="ru-RU"/>
        </w:rPr>
        <w:t>.</w:t>
      </w:r>
    </w:p>
    <w:p w:rsidR="00C624CC" w:rsidRDefault="00C624CC">
      <w:r>
        <w:t>Серологични тестове:</w:t>
      </w:r>
      <w:r>
        <w:rPr>
          <w:color w:val="000000"/>
          <w:spacing w:val="-3"/>
        </w:rPr>
        <w:t xml:space="preserve"> Ab ELISA</w:t>
      </w:r>
    </w:p>
    <w:p w:rsidR="00C624CC" w:rsidRDefault="00C624CC">
      <w:pPr>
        <w:rPr>
          <w:color w:val="000000"/>
          <w:spacing w:val="-3"/>
        </w:rPr>
      </w:pPr>
      <w:r>
        <w:t xml:space="preserve">Вирусологични тестове:  </w:t>
      </w:r>
      <w:r>
        <w:rPr>
          <w:color w:val="000000"/>
          <w:spacing w:val="-3"/>
        </w:rPr>
        <w:t>Ag ELISA, RT PCR, FAT</w:t>
      </w:r>
    </w:p>
    <w:p w:rsidR="00C624CC" w:rsidRDefault="00C624CC">
      <w:pPr>
        <w:rPr>
          <w:color w:val="000000"/>
          <w:spacing w:val="-3"/>
        </w:rPr>
      </w:pPr>
    </w:p>
    <w:tbl>
      <w:tblPr>
        <w:tblW w:w="0" w:type="auto"/>
        <w:jc w:val="center"/>
        <w:tblLayout w:type="fixed"/>
        <w:tblCellMar>
          <w:left w:w="70" w:type="dxa"/>
          <w:right w:w="70" w:type="dxa"/>
        </w:tblCellMar>
        <w:tblLook w:val="0000"/>
      </w:tblPr>
      <w:tblGrid>
        <w:gridCol w:w="1363"/>
        <w:gridCol w:w="1549"/>
        <w:gridCol w:w="1364"/>
        <w:gridCol w:w="1549"/>
        <w:gridCol w:w="1364"/>
        <w:gridCol w:w="1549"/>
        <w:gridCol w:w="1364"/>
      </w:tblGrid>
      <w:tr w:rsidR="00C624CC" w:rsidTr="006447B9">
        <w:trPr>
          <w:cantSplit/>
          <w:trHeight w:val="482"/>
          <w:jc w:val="center"/>
        </w:trPr>
        <w:tc>
          <w:tcPr>
            <w:tcW w:w="1363" w:type="dxa"/>
            <w:vMerge w:val="restart"/>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vertAlign w:val="superscript"/>
              </w:rPr>
            </w:pPr>
            <w:r>
              <w:rPr>
                <w:color w:val="000000"/>
                <w:sz w:val="20"/>
                <w:szCs w:val="20"/>
              </w:rPr>
              <w:t>Регион</w:t>
            </w:r>
          </w:p>
        </w:tc>
        <w:tc>
          <w:tcPr>
            <w:tcW w:w="2913" w:type="dxa"/>
            <w:gridSpan w:val="2"/>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r>
              <w:rPr>
                <w:color w:val="000000"/>
                <w:sz w:val="20"/>
                <w:szCs w:val="20"/>
              </w:rPr>
              <w:t>Серологични тестове</w:t>
            </w:r>
          </w:p>
        </w:tc>
        <w:tc>
          <w:tcPr>
            <w:tcW w:w="2913" w:type="dxa"/>
            <w:gridSpan w:val="2"/>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r>
              <w:rPr>
                <w:color w:val="000000"/>
                <w:sz w:val="20"/>
                <w:szCs w:val="20"/>
              </w:rPr>
              <w:t>Вирусологични</w:t>
            </w:r>
          </w:p>
        </w:tc>
        <w:tc>
          <w:tcPr>
            <w:tcW w:w="2913" w:type="dxa"/>
            <w:gridSpan w:val="2"/>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r>
              <w:rPr>
                <w:color w:val="000000"/>
                <w:sz w:val="20"/>
                <w:szCs w:val="20"/>
              </w:rPr>
              <w:t>Други тестове</w:t>
            </w:r>
          </w:p>
        </w:tc>
      </w:tr>
      <w:tr w:rsidR="00C624CC" w:rsidTr="006447B9">
        <w:trPr>
          <w:cantSplit/>
          <w:trHeight w:val="1085"/>
          <w:jc w:val="center"/>
        </w:trPr>
        <w:tc>
          <w:tcPr>
            <w:tcW w:w="1363" w:type="dxa"/>
            <w:vMerge/>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p>
        </w:tc>
        <w:tc>
          <w:tcPr>
            <w:tcW w:w="1549" w:type="dxa"/>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r>
              <w:rPr>
                <w:color w:val="000000"/>
                <w:sz w:val="20"/>
                <w:szCs w:val="20"/>
              </w:rPr>
              <w:t>Брой на тестуваните проби</w:t>
            </w:r>
          </w:p>
        </w:tc>
        <w:tc>
          <w:tcPr>
            <w:tcW w:w="1364" w:type="dxa"/>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r>
              <w:rPr>
                <w:color w:val="000000"/>
                <w:sz w:val="20"/>
                <w:szCs w:val="20"/>
              </w:rPr>
              <w:t>Брой на положителните проби</w:t>
            </w:r>
          </w:p>
        </w:tc>
        <w:tc>
          <w:tcPr>
            <w:tcW w:w="1549" w:type="dxa"/>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r>
              <w:rPr>
                <w:color w:val="000000"/>
                <w:sz w:val="20"/>
                <w:szCs w:val="20"/>
              </w:rPr>
              <w:t>Брой на тестуваните проби</w:t>
            </w:r>
          </w:p>
        </w:tc>
        <w:tc>
          <w:tcPr>
            <w:tcW w:w="1364" w:type="dxa"/>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r>
              <w:rPr>
                <w:color w:val="000000"/>
                <w:sz w:val="20"/>
                <w:szCs w:val="20"/>
              </w:rPr>
              <w:t>Брой на положителните проби</w:t>
            </w:r>
          </w:p>
        </w:tc>
        <w:tc>
          <w:tcPr>
            <w:tcW w:w="1549" w:type="dxa"/>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r>
              <w:rPr>
                <w:color w:val="000000"/>
                <w:sz w:val="20"/>
                <w:szCs w:val="20"/>
              </w:rPr>
              <w:t>Брой на тестуваните проби</w:t>
            </w:r>
          </w:p>
        </w:tc>
        <w:tc>
          <w:tcPr>
            <w:tcW w:w="1364" w:type="dxa"/>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r>
              <w:rPr>
                <w:color w:val="000000"/>
                <w:sz w:val="20"/>
                <w:szCs w:val="20"/>
              </w:rPr>
              <w:t>Брой на положителните проби</w:t>
            </w:r>
          </w:p>
        </w:tc>
      </w:tr>
      <w:tr w:rsidR="00C624CC" w:rsidTr="006447B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1363" w:type="dxa"/>
            <w:tcBorders>
              <w:top w:val="single" w:sz="4" w:space="0" w:color="auto"/>
              <w:left w:val="single" w:sz="4" w:space="0" w:color="auto"/>
              <w:bottom w:val="single" w:sz="4" w:space="0" w:color="auto"/>
              <w:right w:val="single" w:sz="4" w:space="0" w:color="auto"/>
            </w:tcBorders>
          </w:tcPr>
          <w:p w:rsidR="00C624CC" w:rsidRDefault="00C624CC">
            <w:pPr>
              <w:jc w:val="both"/>
              <w:rPr>
                <w:color w:val="000000"/>
                <w:sz w:val="20"/>
                <w:szCs w:val="20"/>
              </w:rPr>
            </w:pPr>
            <w:r>
              <w:rPr>
                <w:color w:val="000000"/>
                <w:sz w:val="20"/>
                <w:szCs w:val="20"/>
              </w:rPr>
              <w:t>България</w:t>
            </w:r>
          </w:p>
        </w:tc>
        <w:tc>
          <w:tcPr>
            <w:tcW w:w="1549" w:type="dxa"/>
            <w:tcBorders>
              <w:top w:val="single" w:sz="4" w:space="0" w:color="auto"/>
              <w:left w:val="single" w:sz="4" w:space="0" w:color="auto"/>
              <w:bottom w:val="single" w:sz="4" w:space="0" w:color="auto"/>
              <w:right w:val="single" w:sz="4" w:space="0" w:color="auto"/>
            </w:tcBorders>
            <w:vAlign w:val="center"/>
          </w:tcPr>
          <w:p w:rsidR="00C624CC" w:rsidRDefault="00C624CC">
            <w:pPr>
              <w:jc w:val="right"/>
              <w:rPr>
                <w:color w:val="000000"/>
                <w:sz w:val="20"/>
                <w:szCs w:val="20"/>
              </w:rPr>
            </w:pPr>
            <w:r>
              <w:rPr>
                <w:color w:val="000000"/>
                <w:sz w:val="20"/>
                <w:szCs w:val="20"/>
              </w:rPr>
              <w:t>6720</w:t>
            </w:r>
          </w:p>
        </w:tc>
        <w:tc>
          <w:tcPr>
            <w:tcW w:w="1364" w:type="dxa"/>
            <w:tcBorders>
              <w:top w:val="single" w:sz="4" w:space="0" w:color="auto"/>
              <w:left w:val="single" w:sz="4" w:space="0" w:color="auto"/>
              <w:bottom w:val="single" w:sz="4" w:space="0" w:color="auto"/>
              <w:right w:val="single" w:sz="4" w:space="0" w:color="auto"/>
            </w:tcBorders>
            <w:vAlign w:val="center"/>
          </w:tcPr>
          <w:p w:rsidR="00C624CC" w:rsidRDefault="00C624CC">
            <w:pPr>
              <w:jc w:val="right"/>
              <w:rPr>
                <w:color w:val="000000"/>
                <w:sz w:val="20"/>
                <w:szCs w:val="20"/>
              </w:rPr>
            </w:pPr>
            <w:r>
              <w:rPr>
                <w:color w:val="000000"/>
                <w:sz w:val="20"/>
                <w:szCs w:val="20"/>
              </w:rPr>
              <w:t>125</w:t>
            </w:r>
          </w:p>
        </w:tc>
        <w:tc>
          <w:tcPr>
            <w:tcW w:w="1549" w:type="dxa"/>
            <w:tcBorders>
              <w:top w:val="single" w:sz="4" w:space="0" w:color="auto"/>
              <w:left w:val="single" w:sz="4" w:space="0" w:color="auto"/>
              <w:bottom w:val="single" w:sz="4" w:space="0" w:color="auto"/>
              <w:right w:val="single" w:sz="4" w:space="0" w:color="auto"/>
            </w:tcBorders>
            <w:vAlign w:val="center"/>
          </w:tcPr>
          <w:p w:rsidR="00C624CC" w:rsidRDefault="00C624CC">
            <w:pPr>
              <w:jc w:val="right"/>
              <w:rPr>
                <w:color w:val="000000"/>
                <w:sz w:val="20"/>
                <w:szCs w:val="20"/>
              </w:rPr>
            </w:pPr>
            <w:r>
              <w:rPr>
                <w:color w:val="000000"/>
                <w:sz w:val="20"/>
                <w:szCs w:val="20"/>
              </w:rPr>
              <w:t>1289</w:t>
            </w:r>
          </w:p>
        </w:tc>
        <w:tc>
          <w:tcPr>
            <w:tcW w:w="1364" w:type="dxa"/>
            <w:tcBorders>
              <w:top w:val="single" w:sz="4" w:space="0" w:color="auto"/>
              <w:left w:val="single" w:sz="4" w:space="0" w:color="auto"/>
              <w:bottom w:val="single" w:sz="4" w:space="0" w:color="auto"/>
              <w:right w:val="single" w:sz="4" w:space="0" w:color="auto"/>
            </w:tcBorders>
            <w:vAlign w:val="center"/>
          </w:tcPr>
          <w:p w:rsidR="00C624CC" w:rsidRDefault="00C624CC">
            <w:pPr>
              <w:jc w:val="right"/>
              <w:rPr>
                <w:color w:val="000000"/>
                <w:sz w:val="20"/>
                <w:szCs w:val="20"/>
              </w:rPr>
            </w:pPr>
            <w:r>
              <w:rPr>
                <w:color w:val="000000"/>
                <w:sz w:val="20"/>
                <w:szCs w:val="20"/>
              </w:rPr>
              <w:t>44</w:t>
            </w:r>
          </w:p>
        </w:tc>
        <w:tc>
          <w:tcPr>
            <w:tcW w:w="1549" w:type="dxa"/>
            <w:tcBorders>
              <w:top w:val="single" w:sz="4" w:space="0" w:color="auto"/>
              <w:left w:val="single" w:sz="4" w:space="0" w:color="auto"/>
              <w:bottom w:val="single" w:sz="4" w:space="0" w:color="auto"/>
              <w:right w:val="single" w:sz="4" w:space="0" w:color="auto"/>
            </w:tcBorders>
            <w:vAlign w:val="center"/>
          </w:tcPr>
          <w:p w:rsidR="00C624CC" w:rsidRDefault="00C624CC">
            <w:pPr>
              <w:jc w:val="right"/>
              <w:rPr>
                <w:color w:val="000000"/>
                <w:sz w:val="20"/>
                <w:szCs w:val="20"/>
              </w:rPr>
            </w:pPr>
          </w:p>
        </w:tc>
        <w:tc>
          <w:tcPr>
            <w:tcW w:w="1364" w:type="dxa"/>
            <w:tcBorders>
              <w:top w:val="single" w:sz="4" w:space="0" w:color="auto"/>
              <w:left w:val="single" w:sz="4" w:space="0" w:color="auto"/>
              <w:bottom w:val="single" w:sz="4" w:space="0" w:color="auto"/>
              <w:right w:val="single" w:sz="4" w:space="0" w:color="auto"/>
            </w:tcBorders>
            <w:vAlign w:val="center"/>
          </w:tcPr>
          <w:p w:rsidR="00C624CC" w:rsidRDefault="00C624CC">
            <w:pPr>
              <w:jc w:val="right"/>
              <w:rPr>
                <w:color w:val="000000"/>
                <w:sz w:val="20"/>
                <w:szCs w:val="20"/>
              </w:rPr>
            </w:pPr>
          </w:p>
        </w:tc>
      </w:tr>
    </w:tbl>
    <w:p w:rsidR="00C624CC" w:rsidRDefault="00C624CC">
      <w:pPr>
        <w:rPr>
          <w:b/>
          <w:color w:val="000000"/>
          <w:spacing w:val="6"/>
        </w:rPr>
      </w:pPr>
    </w:p>
    <w:p w:rsidR="0050403E" w:rsidRDefault="0050403E"/>
    <w:p w:rsidR="0050403E" w:rsidRDefault="0050403E"/>
    <w:p w:rsidR="00C624CC" w:rsidRDefault="00C624CC">
      <w:r>
        <w:lastRenderedPageBreak/>
        <w:t xml:space="preserve">Година: 2005   </w:t>
      </w:r>
    </w:p>
    <w:p w:rsidR="00C624CC" w:rsidRDefault="00C624CC">
      <w:r>
        <w:t>Животински вид – домашни свине</w:t>
      </w:r>
    </w:p>
    <w:p w:rsidR="00C624CC" w:rsidRDefault="00C624CC">
      <w:r>
        <w:t>Заболяване: КЧС</w:t>
      </w:r>
    </w:p>
    <w:p w:rsidR="00C624CC" w:rsidRDefault="00C624CC">
      <w:pPr>
        <w:rPr>
          <w:lang w:val="ru-RU"/>
        </w:rPr>
      </w:pPr>
      <w:r>
        <w:t>Описание на серологичните и вирусологичните тестове</w:t>
      </w:r>
      <w:r>
        <w:rPr>
          <w:lang w:val="ru-RU"/>
        </w:rPr>
        <w:t>.</w:t>
      </w:r>
    </w:p>
    <w:p w:rsidR="00C624CC" w:rsidRDefault="00C624CC">
      <w:r>
        <w:t>Серологични тестове:</w:t>
      </w:r>
      <w:r>
        <w:rPr>
          <w:color w:val="000000"/>
          <w:spacing w:val="-3"/>
        </w:rPr>
        <w:t xml:space="preserve"> Ab ELISA</w:t>
      </w:r>
    </w:p>
    <w:p w:rsidR="00C624CC" w:rsidRDefault="00C624CC">
      <w:pPr>
        <w:rPr>
          <w:color w:val="000000"/>
          <w:spacing w:val="-3"/>
        </w:rPr>
      </w:pPr>
      <w:r>
        <w:t xml:space="preserve">Вирусологични тестове:  </w:t>
      </w:r>
      <w:r>
        <w:rPr>
          <w:color w:val="000000"/>
          <w:spacing w:val="-3"/>
        </w:rPr>
        <w:t>Ag ELISA, RT PCR, FAT</w:t>
      </w:r>
    </w:p>
    <w:p w:rsidR="00C624CC" w:rsidRDefault="00C624CC">
      <w:pPr>
        <w:rPr>
          <w:b/>
          <w:color w:val="000000"/>
          <w:spacing w:val="6"/>
        </w:rPr>
      </w:pPr>
    </w:p>
    <w:tbl>
      <w:tblPr>
        <w:tblW w:w="0" w:type="auto"/>
        <w:jc w:val="center"/>
        <w:tblLayout w:type="fixed"/>
        <w:tblCellMar>
          <w:left w:w="70" w:type="dxa"/>
          <w:right w:w="70" w:type="dxa"/>
        </w:tblCellMar>
        <w:tblLook w:val="0000"/>
      </w:tblPr>
      <w:tblGrid>
        <w:gridCol w:w="1363"/>
        <w:gridCol w:w="1549"/>
        <w:gridCol w:w="1364"/>
        <w:gridCol w:w="1549"/>
        <w:gridCol w:w="1364"/>
        <w:gridCol w:w="1549"/>
        <w:gridCol w:w="1364"/>
      </w:tblGrid>
      <w:tr w:rsidR="00C624CC" w:rsidTr="006447B9">
        <w:trPr>
          <w:cantSplit/>
          <w:trHeight w:val="482"/>
          <w:jc w:val="center"/>
        </w:trPr>
        <w:tc>
          <w:tcPr>
            <w:tcW w:w="1363" w:type="dxa"/>
            <w:vMerge w:val="restart"/>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vertAlign w:val="superscript"/>
              </w:rPr>
            </w:pPr>
            <w:r>
              <w:rPr>
                <w:color w:val="000000"/>
                <w:sz w:val="20"/>
                <w:szCs w:val="20"/>
              </w:rPr>
              <w:t>Регион</w:t>
            </w:r>
          </w:p>
        </w:tc>
        <w:tc>
          <w:tcPr>
            <w:tcW w:w="2913" w:type="dxa"/>
            <w:gridSpan w:val="2"/>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r>
              <w:rPr>
                <w:color w:val="000000"/>
                <w:sz w:val="20"/>
                <w:szCs w:val="20"/>
              </w:rPr>
              <w:t>Серологични тестове</w:t>
            </w:r>
          </w:p>
        </w:tc>
        <w:tc>
          <w:tcPr>
            <w:tcW w:w="2913" w:type="dxa"/>
            <w:gridSpan w:val="2"/>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r>
              <w:rPr>
                <w:color w:val="000000"/>
                <w:sz w:val="20"/>
                <w:szCs w:val="20"/>
              </w:rPr>
              <w:t>Вирусологични</w:t>
            </w:r>
          </w:p>
        </w:tc>
        <w:tc>
          <w:tcPr>
            <w:tcW w:w="2913" w:type="dxa"/>
            <w:gridSpan w:val="2"/>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r>
              <w:rPr>
                <w:color w:val="000000"/>
                <w:sz w:val="20"/>
                <w:szCs w:val="20"/>
              </w:rPr>
              <w:t>Други тестове</w:t>
            </w:r>
          </w:p>
        </w:tc>
      </w:tr>
      <w:tr w:rsidR="00C624CC" w:rsidTr="006447B9">
        <w:trPr>
          <w:cantSplit/>
          <w:trHeight w:val="1085"/>
          <w:jc w:val="center"/>
        </w:trPr>
        <w:tc>
          <w:tcPr>
            <w:tcW w:w="1363" w:type="dxa"/>
            <w:vMerge/>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p>
        </w:tc>
        <w:tc>
          <w:tcPr>
            <w:tcW w:w="1549" w:type="dxa"/>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r>
              <w:rPr>
                <w:color w:val="000000"/>
                <w:sz w:val="20"/>
                <w:szCs w:val="20"/>
              </w:rPr>
              <w:t>Брой на тестуваните проби</w:t>
            </w:r>
          </w:p>
        </w:tc>
        <w:tc>
          <w:tcPr>
            <w:tcW w:w="1364" w:type="dxa"/>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r>
              <w:rPr>
                <w:color w:val="000000"/>
                <w:sz w:val="20"/>
                <w:szCs w:val="20"/>
              </w:rPr>
              <w:t>Брой на положителните проби</w:t>
            </w:r>
          </w:p>
        </w:tc>
        <w:tc>
          <w:tcPr>
            <w:tcW w:w="1549" w:type="dxa"/>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r>
              <w:rPr>
                <w:color w:val="000000"/>
                <w:sz w:val="20"/>
                <w:szCs w:val="20"/>
              </w:rPr>
              <w:t>Брой на тестуваните проби</w:t>
            </w:r>
          </w:p>
        </w:tc>
        <w:tc>
          <w:tcPr>
            <w:tcW w:w="1364" w:type="dxa"/>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r>
              <w:rPr>
                <w:color w:val="000000"/>
                <w:sz w:val="20"/>
                <w:szCs w:val="20"/>
              </w:rPr>
              <w:t>Брой на положителните проби</w:t>
            </w:r>
          </w:p>
        </w:tc>
        <w:tc>
          <w:tcPr>
            <w:tcW w:w="1549" w:type="dxa"/>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r>
              <w:rPr>
                <w:color w:val="000000"/>
                <w:sz w:val="20"/>
                <w:szCs w:val="20"/>
              </w:rPr>
              <w:t>Брой на тестуваните проби</w:t>
            </w:r>
          </w:p>
        </w:tc>
        <w:tc>
          <w:tcPr>
            <w:tcW w:w="1364" w:type="dxa"/>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r>
              <w:rPr>
                <w:color w:val="000000"/>
                <w:sz w:val="20"/>
                <w:szCs w:val="20"/>
              </w:rPr>
              <w:t>Брой на положителните проби</w:t>
            </w:r>
          </w:p>
        </w:tc>
      </w:tr>
      <w:tr w:rsidR="00C624CC" w:rsidTr="006447B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1363" w:type="dxa"/>
            <w:tcBorders>
              <w:top w:val="single" w:sz="4" w:space="0" w:color="auto"/>
              <w:left w:val="single" w:sz="4" w:space="0" w:color="auto"/>
              <w:bottom w:val="single" w:sz="4" w:space="0" w:color="auto"/>
              <w:right w:val="single" w:sz="4" w:space="0" w:color="auto"/>
            </w:tcBorders>
          </w:tcPr>
          <w:p w:rsidR="00C624CC" w:rsidRDefault="00C624CC">
            <w:pPr>
              <w:jc w:val="both"/>
              <w:rPr>
                <w:color w:val="000000"/>
                <w:sz w:val="20"/>
                <w:szCs w:val="20"/>
              </w:rPr>
            </w:pPr>
            <w:r>
              <w:rPr>
                <w:color w:val="000000"/>
                <w:sz w:val="20"/>
                <w:szCs w:val="20"/>
              </w:rPr>
              <w:t>България</w:t>
            </w:r>
          </w:p>
        </w:tc>
        <w:tc>
          <w:tcPr>
            <w:tcW w:w="1549" w:type="dxa"/>
            <w:tcBorders>
              <w:top w:val="single" w:sz="4" w:space="0" w:color="auto"/>
              <w:left w:val="single" w:sz="4" w:space="0" w:color="auto"/>
              <w:bottom w:val="single" w:sz="4" w:space="0" w:color="auto"/>
              <w:right w:val="single" w:sz="4" w:space="0" w:color="auto"/>
            </w:tcBorders>
            <w:vAlign w:val="center"/>
          </w:tcPr>
          <w:p w:rsidR="00C624CC" w:rsidRDefault="00C624CC">
            <w:pPr>
              <w:jc w:val="right"/>
              <w:rPr>
                <w:color w:val="000000"/>
                <w:sz w:val="20"/>
                <w:szCs w:val="20"/>
              </w:rPr>
            </w:pPr>
            <w:r>
              <w:rPr>
                <w:color w:val="000000"/>
                <w:sz w:val="20"/>
                <w:szCs w:val="20"/>
              </w:rPr>
              <w:t>13107</w:t>
            </w:r>
          </w:p>
        </w:tc>
        <w:tc>
          <w:tcPr>
            <w:tcW w:w="1364" w:type="dxa"/>
            <w:tcBorders>
              <w:top w:val="single" w:sz="4" w:space="0" w:color="auto"/>
              <w:left w:val="single" w:sz="4" w:space="0" w:color="auto"/>
              <w:bottom w:val="single" w:sz="4" w:space="0" w:color="auto"/>
              <w:right w:val="single" w:sz="4" w:space="0" w:color="auto"/>
            </w:tcBorders>
            <w:vAlign w:val="center"/>
          </w:tcPr>
          <w:p w:rsidR="00C624CC" w:rsidRDefault="00C624CC">
            <w:pPr>
              <w:jc w:val="right"/>
              <w:rPr>
                <w:color w:val="000000"/>
                <w:sz w:val="20"/>
                <w:szCs w:val="20"/>
              </w:rPr>
            </w:pPr>
            <w:r>
              <w:rPr>
                <w:color w:val="000000"/>
                <w:sz w:val="20"/>
                <w:szCs w:val="20"/>
              </w:rPr>
              <w:t>130</w:t>
            </w:r>
          </w:p>
        </w:tc>
        <w:tc>
          <w:tcPr>
            <w:tcW w:w="1549" w:type="dxa"/>
            <w:tcBorders>
              <w:top w:val="single" w:sz="4" w:space="0" w:color="auto"/>
              <w:left w:val="single" w:sz="4" w:space="0" w:color="auto"/>
              <w:bottom w:val="single" w:sz="4" w:space="0" w:color="auto"/>
              <w:right w:val="single" w:sz="4" w:space="0" w:color="auto"/>
            </w:tcBorders>
            <w:vAlign w:val="center"/>
          </w:tcPr>
          <w:p w:rsidR="00C624CC" w:rsidRDefault="00C624CC">
            <w:pPr>
              <w:jc w:val="right"/>
              <w:rPr>
                <w:color w:val="000000"/>
                <w:sz w:val="20"/>
                <w:szCs w:val="20"/>
              </w:rPr>
            </w:pPr>
            <w:r>
              <w:rPr>
                <w:color w:val="000000"/>
                <w:sz w:val="20"/>
                <w:szCs w:val="20"/>
              </w:rPr>
              <w:t>2509</w:t>
            </w:r>
          </w:p>
        </w:tc>
        <w:tc>
          <w:tcPr>
            <w:tcW w:w="1364" w:type="dxa"/>
            <w:tcBorders>
              <w:top w:val="single" w:sz="4" w:space="0" w:color="auto"/>
              <w:left w:val="single" w:sz="4" w:space="0" w:color="auto"/>
              <w:bottom w:val="single" w:sz="4" w:space="0" w:color="auto"/>
              <w:right w:val="single" w:sz="4" w:space="0" w:color="auto"/>
            </w:tcBorders>
            <w:vAlign w:val="center"/>
          </w:tcPr>
          <w:p w:rsidR="00C624CC" w:rsidRDefault="00C624CC">
            <w:pPr>
              <w:jc w:val="right"/>
              <w:rPr>
                <w:color w:val="000000"/>
                <w:sz w:val="20"/>
                <w:szCs w:val="20"/>
              </w:rPr>
            </w:pPr>
            <w:r>
              <w:rPr>
                <w:color w:val="000000"/>
                <w:sz w:val="20"/>
                <w:szCs w:val="20"/>
              </w:rPr>
              <w:t>39</w:t>
            </w:r>
          </w:p>
        </w:tc>
        <w:tc>
          <w:tcPr>
            <w:tcW w:w="1549" w:type="dxa"/>
            <w:tcBorders>
              <w:top w:val="single" w:sz="4" w:space="0" w:color="auto"/>
              <w:left w:val="single" w:sz="4" w:space="0" w:color="auto"/>
              <w:bottom w:val="single" w:sz="4" w:space="0" w:color="auto"/>
              <w:right w:val="single" w:sz="4" w:space="0" w:color="auto"/>
            </w:tcBorders>
            <w:vAlign w:val="center"/>
          </w:tcPr>
          <w:p w:rsidR="00C624CC" w:rsidRDefault="00C624CC">
            <w:pPr>
              <w:jc w:val="right"/>
              <w:rPr>
                <w:color w:val="000000"/>
                <w:sz w:val="20"/>
                <w:szCs w:val="20"/>
              </w:rPr>
            </w:pPr>
          </w:p>
        </w:tc>
        <w:tc>
          <w:tcPr>
            <w:tcW w:w="1364" w:type="dxa"/>
            <w:tcBorders>
              <w:top w:val="single" w:sz="4" w:space="0" w:color="auto"/>
              <w:left w:val="single" w:sz="4" w:space="0" w:color="auto"/>
              <w:bottom w:val="single" w:sz="4" w:space="0" w:color="auto"/>
              <w:right w:val="single" w:sz="4" w:space="0" w:color="auto"/>
            </w:tcBorders>
            <w:vAlign w:val="center"/>
          </w:tcPr>
          <w:p w:rsidR="00C624CC" w:rsidRDefault="00C624CC">
            <w:pPr>
              <w:jc w:val="right"/>
              <w:rPr>
                <w:color w:val="000000"/>
                <w:sz w:val="20"/>
                <w:szCs w:val="20"/>
              </w:rPr>
            </w:pPr>
          </w:p>
        </w:tc>
      </w:tr>
    </w:tbl>
    <w:p w:rsidR="00C624CC" w:rsidRDefault="00C624CC">
      <w:pPr>
        <w:rPr>
          <w:b/>
          <w:color w:val="000000"/>
          <w:spacing w:val="6"/>
          <w:lang w:val="en-US"/>
        </w:rPr>
      </w:pPr>
    </w:p>
    <w:p w:rsidR="00C624CC" w:rsidRDefault="00C624CC">
      <w:r>
        <w:t xml:space="preserve">Година: 2006  </w:t>
      </w:r>
    </w:p>
    <w:p w:rsidR="00C624CC" w:rsidRDefault="00C624CC">
      <w:r>
        <w:t>животински вид – домашни свине</w:t>
      </w:r>
    </w:p>
    <w:p w:rsidR="00C624CC" w:rsidRDefault="00C624CC">
      <w:r>
        <w:t>Заболяване: КЧС</w:t>
      </w:r>
    </w:p>
    <w:p w:rsidR="00C624CC" w:rsidRDefault="00C624CC">
      <w:pPr>
        <w:rPr>
          <w:lang w:val="ru-RU"/>
        </w:rPr>
      </w:pPr>
      <w:r>
        <w:t>Описание на серологичните и вирусологичните тестове</w:t>
      </w:r>
      <w:r>
        <w:rPr>
          <w:lang w:val="ru-RU"/>
        </w:rPr>
        <w:t>.</w:t>
      </w:r>
    </w:p>
    <w:p w:rsidR="00C624CC" w:rsidRDefault="00C624CC">
      <w:r>
        <w:t>Серологични тестове:</w:t>
      </w:r>
      <w:r>
        <w:rPr>
          <w:color w:val="000000"/>
          <w:spacing w:val="-3"/>
        </w:rPr>
        <w:t xml:space="preserve"> Ab ELISA</w:t>
      </w:r>
    </w:p>
    <w:p w:rsidR="00C624CC" w:rsidRDefault="00C624CC">
      <w:pPr>
        <w:rPr>
          <w:color w:val="000000"/>
          <w:spacing w:val="-3"/>
        </w:rPr>
      </w:pPr>
      <w:r>
        <w:t xml:space="preserve">Вирусологични тестове:  </w:t>
      </w:r>
      <w:r>
        <w:rPr>
          <w:color w:val="000000"/>
          <w:spacing w:val="-3"/>
        </w:rPr>
        <w:t>Ag ELISA, RT PCR, FAT</w:t>
      </w:r>
    </w:p>
    <w:p w:rsidR="00C624CC" w:rsidRDefault="00C624CC">
      <w:pPr>
        <w:rPr>
          <w:color w:val="000000"/>
          <w:spacing w:val="-3"/>
        </w:rPr>
      </w:pPr>
    </w:p>
    <w:tbl>
      <w:tblPr>
        <w:tblW w:w="0" w:type="auto"/>
        <w:jc w:val="center"/>
        <w:tblLayout w:type="fixed"/>
        <w:tblCellMar>
          <w:left w:w="70" w:type="dxa"/>
          <w:right w:w="70" w:type="dxa"/>
        </w:tblCellMar>
        <w:tblLook w:val="0000"/>
      </w:tblPr>
      <w:tblGrid>
        <w:gridCol w:w="1363"/>
        <w:gridCol w:w="1549"/>
        <w:gridCol w:w="1364"/>
        <w:gridCol w:w="1549"/>
        <w:gridCol w:w="1364"/>
        <w:gridCol w:w="1549"/>
        <w:gridCol w:w="1364"/>
      </w:tblGrid>
      <w:tr w:rsidR="00C624CC" w:rsidTr="006447B9">
        <w:trPr>
          <w:cantSplit/>
          <w:trHeight w:val="482"/>
          <w:jc w:val="center"/>
        </w:trPr>
        <w:tc>
          <w:tcPr>
            <w:tcW w:w="1363" w:type="dxa"/>
            <w:vMerge w:val="restart"/>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vertAlign w:val="superscript"/>
              </w:rPr>
            </w:pPr>
            <w:r>
              <w:rPr>
                <w:color w:val="000000"/>
                <w:sz w:val="20"/>
                <w:szCs w:val="20"/>
              </w:rPr>
              <w:t>Регион</w:t>
            </w:r>
          </w:p>
        </w:tc>
        <w:tc>
          <w:tcPr>
            <w:tcW w:w="2913" w:type="dxa"/>
            <w:gridSpan w:val="2"/>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r>
              <w:rPr>
                <w:color w:val="000000"/>
                <w:sz w:val="20"/>
                <w:szCs w:val="20"/>
              </w:rPr>
              <w:t>Серологични тестове</w:t>
            </w:r>
          </w:p>
        </w:tc>
        <w:tc>
          <w:tcPr>
            <w:tcW w:w="2913" w:type="dxa"/>
            <w:gridSpan w:val="2"/>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r>
              <w:rPr>
                <w:color w:val="000000"/>
                <w:sz w:val="20"/>
                <w:szCs w:val="20"/>
              </w:rPr>
              <w:t>Вирусологични</w:t>
            </w:r>
          </w:p>
        </w:tc>
        <w:tc>
          <w:tcPr>
            <w:tcW w:w="2913" w:type="dxa"/>
            <w:gridSpan w:val="2"/>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r>
              <w:rPr>
                <w:color w:val="000000"/>
                <w:sz w:val="20"/>
                <w:szCs w:val="20"/>
              </w:rPr>
              <w:t>Други тестове</w:t>
            </w:r>
          </w:p>
        </w:tc>
      </w:tr>
      <w:tr w:rsidR="00C624CC" w:rsidTr="006447B9">
        <w:trPr>
          <w:cantSplit/>
          <w:trHeight w:val="1085"/>
          <w:jc w:val="center"/>
        </w:trPr>
        <w:tc>
          <w:tcPr>
            <w:tcW w:w="1363" w:type="dxa"/>
            <w:vMerge/>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p>
        </w:tc>
        <w:tc>
          <w:tcPr>
            <w:tcW w:w="1549" w:type="dxa"/>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r>
              <w:rPr>
                <w:color w:val="000000"/>
                <w:sz w:val="20"/>
                <w:szCs w:val="20"/>
              </w:rPr>
              <w:t>Брой на тестуваните проби</w:t>
            </w:r>
          </w:p>
        </w:tc>
        <w:tc>
          <w:tcPr>
            <w:tcW w:w="1364" w:type="dxa"/>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r>
              <w:rPr>
                <w:color w:val="000000"/>
                <w:sz w:val="20"/>
                <w:szCs w:val="20"/>
              </w:rPr>
              <w:t>Брой на положителните проби</w:t>
            </w:r>
          </w:p>
        </w:tc>
        <w:tc>
          <w:tcPr>
            <w:tcW w:w="1549" w:type="dxa"/>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r>
              <w:rPr>
                <w:color w:val="000000"/>
                <w:sz w:val="20"/>
                <w:szCs w:val="20"/>
              </w:rPr>
              <w:t>Брой на тестуваните проби</w:t>
            </w:r>
          </w:p>
        </w:tc>
        <w:tc>
          <w:tcPr>
            <w:tcW w:w="1364" w:type="dxa"/>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r>
              <w:rPr>
                <w:color w:val="000000"/>
                <w:sz w:val="20"/>
                <w:szCs w:val="20"/>
              </w:rPr>
              <w:t>Брой на положителните проби</w:t>
            </w:r>
          </w:p>
        </w:tc>
        <w:tc>
          <w:tcPr>
            <w:tcW w:w="1549" w:type="dxa"/>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r>
              <w:rPr>
                <w:color w:val="000000"/>
                <w:sz w:val="20"/>
                <w:szCs w:val="20"/>
              </w:rPr>
              <w:t>Брой на тестуваните проби</w:t>
            </w:r>
          </w:p>
        </w:tc>
        <w:tc>
          <w:tcPr>
            <w:tcW w:w="1364" w:type="dxa"/>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r>
              <w:rPr>
                <w:color w:val="000000"/>
                <w:sz w:val="20"/>
                <w:szCs w:val="20"/>
              </w:rPr>
              <w:t>Брой на положителните проби</w:t>
            </w:r>
          </w:p>
        </w:tc>
      </w:tr>
      <w:tr w:rsidR="00C624CC" w:rsidTr="006447B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1363" w:type="dxa"/>
            <w:tcBorders>
              <w:top w:val="single" w:sz="4" w:space="0" w:color="auto"/>
              <w:left w:val="single" w:sz="4" w:space="0" w:color="auto"/>
              <w:bottom w:val="single" w:sz="4" w:space="0" w:color="auto"/>
              <w:right w:val="single" w:sz="4" w:space="0" w:color="auto"/>
            </w:tcBorders>
          </w:tcPr>
          <w:p w:rsidR="00C624CC" w:rsidRDefault="00C624CC">
            <w:pPr>
              <w:jc w:val="both"/>
              <w:rPr>
                <w:color w:val="000000"/>
                <w:sz w:val="20"/>
                <w:szCs w:val="20"/>
              </w:rPr>
            </w:pPr>
            <w:r>
              <w:rPr>
                <w:color w:val="000000"/>
                <w:sz w:val="20"/>
                <w:szCs w:val="20"/>
              </w:rPr>
              <w:t>България</w:t>
            </w:r>
          </w:p>
        </w:tc>
        <w:tc>
          <w:tcPr>
            <w:tcW w:w="1549" w:type="dxa"/>
            <w:tcBorders>
              <w:top w:val="single" w:sz="4" w:space="0" w:color="auto"/>
              <w:left w:val="single" w:sz="4" w:space="0" w:color="auto"/>
              <w:bottom w:val="single" w:sz="4" w:space="0" w:color="auto"/>
              <w:right w:val="single" w:sz="4" w:space="0" w:color="auto"/>
            </w:tcBorders>
            <w:vAlign w:val="center"/>
          </w:tcPr>
          <w:p w:rsidR="00C624CC" w:rsidRDefault="00C624CC">
            <w:pPr>
              <w:jc w:val="right"/>
              <w:rPr>
                <w:color w:val="000000"/>
                <w:sz w:val="20"/>
                <w:szCs w:val="20"/>
              </w:rPr>
            </w:pPr>
            <w:r>
              <w:rPr>
                <w:color w:val="000000"/>
                <w:sz w:val="20"/>
                <w:szCs w:val="20"/>
              </w:rPr>
              <w:t>96265</w:t>
            </w:r>
          </w:p>
        </w:tc>
        <w:tc>
          <w:tcPr>
            <w:tcW w:w="1364" w:type="dxa"/>
            <w:tcBorders>
              <w:top w:val="single" w:sz="4" w:space="0" w:color="auto"/>
              <w:left w:val="single" w:sz="4" w:space="0" w:color="auto"/>
              <w:bottom w:val="single" w:sz="4" w:space="0" w:color="auto"/>
              <w:right w:val="single" w:sz="4" w:space="0" w:color="auto"/>
            </w:tcBorders>
            <w:vAlign w:val="center"/>
          </w:tcPr>
          <w:p w:rsidR="00C624CC" w:rsidRDefault="00C624CC">
            <w:pPr>
              <w:jc w:val="right"/>
              <w:rPr>
                <w:color w:val="000000"/>
                <w:sz w:val="20"/>
                <w:szCs w:val="20"/>
              </w:rPr>
            </w:pPr>
            <w:r>
              <w:rPr>
                <w:color w:val="000000"/>
                <w:sz w:val="20"/>
                <w:szCs w:val="20"/>
              </w:rPr>
              <w:t>554</w:t>
            </w:r>
          </w:p>
        </w:tc>
        <w:tc>
          <w:tcPr>
            <w:tcW w:w="1549" w:type="dxa"/>
            <w:tcBorders>
              <w:top w:val="single" w:sz="4" w:space="0" w:color="auto"/>
              <w:left w:val="single" w:sz="4" w:space="0" w:color="auto"/>
              <w:bottom w:val="single" w:sz="4" w:space="0" w:color="auto"/>
              <w:right w:val="single" w:sz="4" w:space="0" w:color="auto"/>
            </w:tcBorders>
            <w:vAlign w:val="center"/>
          </w:tcPr>
          <w:p w:rsidR="00C624CC" w:rsidRDefault="00C624CC">
            <w:pPr>
              <w:jc w:val="right"/>
              <w:rPr>
                <w:color w:val="000000"/>
                <w:sz w:val="20"/>
                <w:szCs w:val="20"/>
              </w:rPr>
            </w:pPr>
            <w:r>
              <w:rPr>
                <w:color w:val="000000"/>
                <w:sz w:val="20"/>
                <w:szCs w:val="20"/>
              </w:rPr>
              <w:t>9044</w:t>
            </w:r>
          </w:p>
        </w:tc>
        <w:tc>
          <w:tcPr>
            <w:tcW w:w="1364" w:type="dxa"/>
            <w:tcBorders>
              <w:top w:val="single" w:sz="4" w:space="0" w:color="auto"/>
              <w:left w:val="single" w:sz="4" w:space="0" w:color="auto"/>
              <w:bottom w:val="single" w:sz="4" w:space="0" w:color="auto"/>
              <w:right w:val="single" w:sz="4" w:space="0" w:color="auto"/>
            </w:tcBorders>
            <w:vAlign w:val="center"/>
          </w:tcPr>
          <w:p w:rsidR="00C624CC" w:rsidRDefault="00C624CC">
            <w:pPr>
              <w:jc w:val="right"/>
              <w:rPr>
                <w:color w:val="000000"/>
                <w:sz w:val="20"/>
                <w:szCs w:val="20"/>
              </w:rPr>
            </w:pPr>
            <w:r>
              <w:rPr>
                <w:color w:val="000000"/>
                <w:sz w:val="20"/>
                <w:szCs w:val="20"/>
              </w:rPr>
              <w:t>73</w:t>
            </w:r>
          </w:p>
        </w:tc>
        <w:tc>
          <w:tcPr>
            <w:tcW w:w="1549" w:type="dxa"/>
            <w:tcBorders>
              <w:top w:val="single" w:sz="4" w:space="0" w:color="auto"/>
              <w:left w:val="single" w:sz="4" w:space="0" w:color="auto"/>
              <w:bottom w:val="single" w:sz="4" w:space="0" w:color="auto"/>
              <w:right w:val="single" w:sz="4" w:space="0" w:color="auto"/>
            </w:tcBorders>
            <w:vAlign w:val="center"/>
          </w:tcPr>
          <w:p w:rsidR="00C624CC" w:rsidRDefault="00C624CC">
            <w:pPr>
              <w:jc w:val="right"/>
              <w:rPr>
                <w:color w:val="000000"/>
                <w:sz w:val="20"/>
                <w:szCs w:val="20"/>
              </w:rPr>
            </w:pPr>
          </w:p>
        </w:tc>
        <w:tc>
          <w:tcPr>
            <w:tcW w:w="1364" w:type="dxa"/>
            <w:tcBorders>
              <w:top w:val="single" w:sz="4" w:space="0" w:color="auto"/>
              <w:left w:val="single" w:sz="4" w:space="0" w:color="auto"/>
              <w:bottom w:val="single" w:sz="4" w:space="0" w:color="auto"/>
              <w:right w:val="single" w:sz="4" w:space="0" w:color="auto"/>
            </w:tcBorders>
            <w:vAlign w:val="center"/>
          </w:tcPr>
          <w:p w:rsidR="00C624CC" w:rsidRDefault="00C624CC">
            <w:pPr>
              <w:jc w:val="right"/>
              <w:rPr>
                <w:color w:val="000000"/>
                <w:sz w:val="20"/>
                <w:szCs w:val="20"/>
              </w:rPr>
            </w:pPr>
          </w:p>
        </w:tc>
      </w:tr>
    </w:tbl>
    <w:p w:rsidR="00C624CC" w:rsidRDefault="00C624CC">
      <w:pPr>
        <w:rPr>
          <w:b/>
        </w:rPr>
      </w:pPr>
    </w:p>
    <w:p w:rsidR="0050403E" w:rsidRDefault="0050403E"/>
    <w:p w:rsidR="0050403E" w:rsidRDefault="0050403E"/>
    <w:p w:rsidR="0050403E" w:rsidRDefault="0050403E"/>
    <w:p w:rsidR="0050403E" w:rsidRDefault="0050403E"/>
    <w:p w:rsidR="00C624CC" w:rsidRDefault="00C624CC">
      <w:r>
        <w:lastRenderedPageBreak/>
        <w:t xml:space="preserve">Година: 2007  </w:t>
      </w:r>
    </w:p>
    <w:p w:rsidR="00C624CC" w:rsidRDefault="00C624CC">
      <w:r>
        <w:t>животински вид – домашни свине</w:t>
      </w:r>
    </w:p>
    <w:p w:rsidR="00C624CC" w:rsidRDefault="00C624CC">
      <w:r>
        <w:t>Заболяване:КЧС</w:t>
      </w:r>
    </w:p>
    <w:p w:rsidR="00C624CC" w:rsidRDefault="00C624CC">
      <w:pPr>
        <w:rPr>
          <w:lang w:val="ru-RU"/>
        </w:rPr>
      </w:pPr>
      <w:r>
        <w:t>Описание на серологичните и вирусологичните тестове</w:t>
      </w:r>
      <w:r>
        <w:rPr>
          <w:lang w:val="ru-RU"/>
        </w:rPr>
        <w:t>.</w:t>
      </w:r>
    </w:p>
    <w:p w:rsidR="00C624CC" w:rsidRDefault="00C624CC">
      <w:r>
        <w:t>Серологични тестове:</w:t>
      </w:r>
      <w:r>
        <w:rPr>
          <w:color w:val="000000"/>
          <w:spacing w:val="-3"/>
        </w:rPr>
        <w:t xml:space="preserve"> Ab ELISA</w:t>
      </w:r>
    </w:p>
    <w:p w:rsidR="00C624CC" w:rsidRDefault="00C624CC">
      <w:pPr>
        <w:rPr>
          <w:color w:val="000000"/>
          <w:spacing w:val="-3"/>
        </w:rPr>
      </w:pPr>
      <w:r>
        <w:t xml:space="preserve">Вирусологични тестове:  </w:t>
      </w:r>
      <w:r>
        <w:rPr>
          <w:color w:val="000000"/>
          <w:spacing w:val="-3"/>
        </w:rPr>
        <w:t>Ag ELISA, RT PCR, FAT</w:t>
      </w:r>
    </w:p>
    <w:p w:rsidR="00C624CC" w:rsidRDefault="00C624CC">
      <w:pPr>
        <w:rPr>
          <w:color w:val="000000"/>
          <w:spacing w:val="-3"/>
        </w:rPr>
      </w:pPr>
    </w:p>
    <w:tbl>
      <w:tblPr>
        <w:tblW w:w="0" w:type="auto"/>
        <w:jc w:val="center"/>
        <w:tblLayout w:type="fixed"/>
        <w:tblCellMar>
          <w:left w:w="70" w:type="dxa"/>
          <w:right w:w="70" w:type="dxa"/>
        </w:tblCellMar>
        <w:tblLook w:val="0000"/>
      </w:tblPr>
      <w:tblGrid>
        <w:gridCol w:w="1363"/>
        <w:gridCol w:w="1549"/>
        <w:gridCol w:w="1364"/>
        <w:gridCol w:w="1549"/>
        <w:gridCol w:w="1364"/>
        <w:gridCol w:w="1549"/>
        <w:gridCol w:w="1364"/>
      </w:tblGrid>
      <w:tr w:rsidR="00C624CC" w:rsidTr="006447B9">
        <w:trPr>
          <w:cantSplit/>
          <w:trHeight w:val="482"/>
          <w:jc w:val="center"/>
        </w:trPr>
        <w:tc>
          <w:tcPr>
            <w:tcW w:w="1363" w:type="dxa"/>
            <w:vMerge w:val="restart"/>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vertAlign w:val="superscript"/>
              </w:rPr>
            </w:pPr>
            <w:r>
              <w:rPr>
                <w:color w:val="000000"/>
                <w:sz w:val="20"/>
                <w:szCs w:val="20"/>
              </w:rPr>
              <w:t>Регион</w:t>
            </w:r>
          </w:p>
        </w:tc>
        <w:tc>
          <w:tcPr>
            <w:tcW w:w="2913" w:type="dxa"/>
            <w:gridSpan w:val="2"/>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r>
              <w:rPr>
                <w:color w:val="000000"/>
                <w:sz w:val="20"/>
                <w:szCs w:val="20"/>
              </w:rPr>
              <w:t>Серологични тестове</w:t>
            </w:r>
          </w:p>
        </w:tc>
        <w:tc>
          <w:tcPr>
            <w:tcW w:w="2913" w:type="dxa"/>
            <w:gridSpan w:val="2"/>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r>
              <w:rPr>
                <w:color w:val="000000"/>
                <w:sz w:val="20"/>
                <w:szCs w:val="20"/>
              </w:rPr>
              <w:t>Вирусологични</w:t>
            </w:r>
          </w:p>
        </w:tc>
        <w:tc>
          <w:tcPr>
            <w:tcW w:w="2913" w:type="dxa"/>
            <w:gridSpan w:val="2"/>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r>
              <w:rPr>
                <w:color w:val="000000"/>
                <w:sz w:val="20"/>
                <w:szCs w:val="20"/>
              </w:rPr>
              <w:t>Други тестове</w:t>
            </w:r>
          </w:p>
        </w:tc>
      </w:tr>
      <w:tr w:rsidR="00C624CC" w:rsidTr="006447B9">
        <w:trPr>
          <w:cantSplit/>
          <w:trHeight w:val="1085"/>
          <w:jc w:val="center"/>
        </w:trPr>
        <w:tc>
          <w:tcPr>
            <w:tcW w:w="1363" w:type="dxa"/>
            <w:vMerge/>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p>
        </w:tc>
        <w:tc>
          <w:tcPr>
            <w:tcW w:w="1549" w:type="dxa"/>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r>
              <w:rPr>
                <w:color w:val="000000"/>
                <w:sz w:val="20"/>
                <w:szCs w:val="20"/>
              </w:rPr>
              <w:t>Брой на тестуваните проби</w:t>
            </w:r>
          </w:p>
        </w:tc>
        <w:tc>
          <w:tcPr>
            <w:tcW w:w="1364" w:type="dxa"/>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r>
              <w:rPr>
                <w:color w:val="000000"/>
                <w:sz w:val="20"/>
                <w:szCs w:val="20"/>
              </w:rPr>
              <w:t>Брой на положителните проби</w:t>
            </w:r>
          </w:p>
        </w:tc>
        <w:tc>
          <w:tcPr>
            <w:tcW w:w="1549" w:type="dxa"/>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r>
              <w:rPr>
                <w:color w:val="000000"/>
                <w:sz w:val="20"/>
                <w:szCs w:val="20"/>
              </w:rPr>
              <w:t>Брой на тестуваните проби</w:t>
            </w:r>
          </w:p>
        </w:tc>
        <w:tc>
          <w:tcPr>
            <w:tcW w:w="1364" w:type="dxa"/>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r>
              <w:rPr>
                <w:color w:val="000000"/>
                <w:sz w:val="20"/>
                <w:szCs w:val="20"/>
              </w:rPr>
              <w:t>Брой на положителните проби</w:t>
            </w:r>
          </w:p>
        </w:tc>
        <w:tc>
          <w:tcPr>
            <w:tcW w:w="1549" w:type="dxa"/>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r>
              <w:rPr>
                <w:color w:val="000000"/>
                <w:sz w:val="20"/>
                <w:szCs w:val="20"/>
              </w:rPr>
              <w:t>Брой на тестуваните проби</w:t>
            </w:r>
          </w:p>
        </w:tc>
        <w:tc>
          <w:tcPr>
            <w:tcW w:w="1364" w:type="dxa"/>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r>
              <w:rPr>
                <w:color w:val="000000"/>
                <w:sz w:val="20"/>
                <w:szCs w:val="20"/>
              </w:rPr>
              <w:t>Брой на положителните проби</w:t>
            </w:r>
          </w:p>
        </w:tc>
      </w:tr>
      <w:tr w:rsidR="00C624CC" w:rsidTr="006447B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1363" w:type="dxa"/>
            <w:tcBorders>
              <w:top w:val="single" w:sz="4" w:space="0" w:color="auto"/>
              <w:left w:val="single" w:sz="4" w:space="0" w:color="auto"/>
              <w:bottom w:val="single" w:sz="4" w:space="0" w:color="auto"/>
              <w:right w:val="single" w:sz="4" w:space="0" w:color="auto"/>
            </w:tcBorders>
          </w:tcPr>
          <w:p w:rsidR="00C624CC" w:rsidRDefault="00C624CC">
            <w:pPr>
              <w:jc w:val="both"/>
              <w:rPr>
                <w:color w:val="000000"/>
                <w:sz w:val="20"/>
                <w:szCs w:val="20"/>
              </w:rPr>
            </w:pPr>
            <w:r>
              <w:rPr>
                <w:color w:val="000000"/>
                <w:sz w:val="20"/>
                <w:szCs w:val="20"/>
              </w:rPr>
              <w:t>България</w:t>
            </w:r>
          </w:p>
        </w:tc>
        <w:tc>
          <w:tcPr>
            <w:tcW w:w="1549" w:type="dxa"/>
            <w:tcBorders>
              <w:top w:val="single" w:sz="4" w:space="0" w:color="auto"/>
              <w:left w:val="single" w:sz="4" w:space="0" w:color="auto"/>
              <w:bottom w:val="single" w:sz="4" w:space="0" w:color="auto"/>
              <w:right w:val="single" w:sz="4" w:space="0" w:color="auto"/>
            </w:tcBorders>
            <w:vAlign w:val="center"/>
          </w:tcPr>
          <w:p w:rsidR="00C624CC" w:rsidRDefault="00C624CC">
            <w:pPr>
              <w:jc w:val="right"/>
              <w:rPr>
                <w:color w:val="000000"/>
                <w:sz w:val="20"/>
                <w:szCs w:val="20"/>
              </w:rPr>
            </w:pPr>
            <w:r>
              <w:rPr>
                <w:color w:val="000000"/>
                <w:sz w:val="20"/>
                <w:szCs w:val="20"/>
                <w:lang w:val="en-US"/>
              </w:rPr>
              <w:t>64998</w:t>
            </w:r>
          </w:p>
        </w:tc>
        <w:tc>
          <w:tcPr>
            <w:tcW w:w="1364" w:type="dxa"/>
            <w:tcBorders>
              <w:top w:val="single" w:sz="4" w:space="0" w:color="auto"/>
              <w:left w:val="single" w:sz="4" w:space="0" w:color="auto"/>
              <w:bottom w:val="single" w:sz="4" w:space="0" w:color="auto"/>
              <w:right w:val="single" w:sz="4" w:space="0" w:color="auto"/>
            </w:tcBorders>
            <w:vAlign w:val="center"/>
          </w:tcPr>
          <w:p w:rsidR="00C624CC" w:rsidRDefault="00C624CC">
            <w:pPr>
              <w:jc w:val="right"/>
              <w:rPr>
                <w:color w:val="000000"/>
                <w:sz w:val="20"/>
                <w:szCs w:val="20"/>
              </w:rPr>
            </w:pPr>
            <w:r>
              <w:rPr>
                <w:color w:val="000000"/>
                <w:sz w:val="20"/>
                <w:szCs w:val="20"/>
                <w:lang w:val="en-US"/>
              </w:rPr>
              <w:t>275</w:t>
            </w:r>
          </w:p>
        </w:tc>
        <w:tc>
          <w:tcPr>
            <w:tcW w:w="1549" w:type="dxa"/>
            <w:tcBorders>
              <w:top w:val="single" w:sz="4" w:space="0" w:color="auto"/>
              <w:left w:val="single" w:sz="4" w:space="0" w:color="auto"/>
              <w:bottom w:val="single" w:sz="4" w:space="0" w:color="auto"/>
              <w:right w:val="single" w:sz="4" w:space="0" w:color="auto"/>
            </w:tcBorders>
            <w:vAlign w:val="center"/>
          </w:tcPr>
          <w:p w:rsidR="00C624CC" w:rsidRDefault="00C624CC">
            <w:pPr>
              <w:jc w:val="right"/>
              <w:rPr>
                <w:color w:val="000000"/>
                <w:sz w:val="20"/>
                <w:szCs w:val="20"/>
              </w:rPr>
            </w:pPr>
            <w:r>
              <w:rPr>
                <w:color w:val="000000"/>
                <w:sz w:val="20"/>
                <w:szCs w:val="20"/>
                <w:lang w:val="en-US"/>
              </w:rPr>
              <w:t>6627</w:t>
            </w:r>
          </w:p>
        </w:tc>
        <w:tc>
          <w:tcPr>
            <w:tcW w:w="1364" w:type="dxa"/>
            <w:tcBorders>
              <w:top w:val="single" w:sz="4" w:space="0" w:color="auto"/>
              <w:left w:val="single" w:sz="4" w:space="0" w:color="auto"/>
              <w:bottom w:val="single" w:sz="4" w:space="0" w:color="auto"/>
              <w:right w:val="single" w:sz="4" w:space="0" w:color="auto"/>
            </w:tcBorders>
            <w:vAlign w:val="center"/>
          </w:tcPr>
          <w:p w:rsidR="00C624CC" w:rsidRDefault="00C624CC">
            <w:pPr>
              <w:jc w:val="right"/>
              <w:rPr>
                <w:color w:val="000000"/>
                <w:sz w:val="20"/>
                <w:szCs w:val="20"/>
              </w:rPr>
            </w:pPr>
            <w:r>
              <w:rPr>
                <w:color w:val="000000"/>
                <w:sz w:val="20"/>
                <w:szCs w:val="20"/>
              </w:rPr>
              <w:t>87</w:t>
            </w:r>
          </w:p>
        </w:tc>
        <w:tc>
          <w:tcPr>
            <w:tcW w:w="1549" w:type="dxa"/>
            <w:tcBorders>
              <w:top w:val="single" w:sz="4" w:space="0" w:color="auto"/>
              <w:left w:val="single" w:sz="4" w:space="0" w:color="auto"/>
              <w:bottom w:val="single" w:sz="4" w:space="0" w:color="auto"/>
              <w:right w:val="single" w:sz="4" w:space="0" w:color="auto"/>
            </w:tcBorders>
            <w:vAlign w:val="center"/>
          </w:tcPr>
          <w:p w:rsidR="00C624CC" w:rsidRDefault="00C624CC">
            <w:pPr>
              <w:jc w:val="right"/>
              <w:rPr>
                <w:color w:val="000000"/>
                <w:sz w:val="20"/>
                <w:szCs w:val="20"/>
              </w:rPr>
            </w:pPr>
          </w:p>
        </w:tc>
        <w:tc>
          <w:tcPr>
            <w:tcW w:w="1364" w:type="dxa"/>
            <w:tcBorders>
              <w:top w:val="single" w:sz="4" w:space="0" w:color="auto"/>
              <w:left w:val="single" w:sz="4" w:space="0" w:color="auto"/>
              <w:bottom w:val="single" w:sz="4" w:space="0" w:color="auto"/>
              <w:right w:val="single" w:sz="4" w:space="0" w:color="auto"/>
            </w:tcBorders>
            <w:vAlign w:val="center"/>
          </w:tcPr>
          <w:p w:rsidR="00C624CC" w:rsidRDefault="00C624CC">
            <w:pPr>
              <w:jc w:val="right"/>
              <w:rPr>
                <w:color w:val="000000"/>
                <w:sz w:val="20"/>
                <w:szCs w:val="20"/>
              </w:rPr>
            </w:pPr>
          </w:p>
        </w:tc>
      </w:tr>
    </w:tbl>
    <w:p w:rsidR="00C624CC" w:rsidRDefault="00C624CC">
      <w:pPr>
        <w:rPr>
          <w:b/>
        </w:rPr>
      </w:pPr>
    </w:p>
    <w:p w:rsidR="00C624CC" w:rsidRDefault="00C624CC">
      <w:r>
        <w:t xml:space="preserve">Година: 2008  </w:t>
      </w:r>
    </w:p>
    <w:p w:rsidR="00C624CC" w:rsidRDefault="00C624CC">
      <w:r>
        <w:t>животински вид – домашни свине</w:t>
      </w:r>
    </w:p>
    <w:p w:rsidR="00C624CC" w:rsidRDefault="00C624CC">
      <w:r>
        <w:t>Заболяване:КЧС</w:t>
      </w:r>
    </w:p>
    <w:p w:rsidR="00C624CC" w:rsidRDefault="00C624CC">
      <w:pPr>
        <w:rPr>
          <w:lang w:val="ru-RU"/>
        </w:rPr>
      </w:pPr>
      <w:r>
        <w:t>Описание на серологичните и вирусологичните тестове</w:t>
      </w:r>
      <w:r>
        <w:rPr>
          <w:lang w:val="ru-RU"/>
        </w:rPr>
        <w:t>.</w:t>
      </w:r>
    </w:p>
    <w:p w:rsidR="00C624CC" w:rsidRDefault="00C624CC">
      <w:r>
        <w:t>Серологични тестове:</w:t>
      </w:r>
      <w:r>
        <w:rPr>
          <w:color w:val="000000"/>
          <w:spacing w:val="-3"/>
        </w:rPr>
        <w:t xml:space="preserve"> Ab ELISA</w:t>
      </w:r>
    </w:p>
    <w:p w:rsidR="00C624CC" w:rsidRDefault="00C624CC">
      <w:pPr>
        <w:rPr>
          <w:color w:val="000000"/>
          <w:spacing w:val="-3"/>
        </w:rPr>
      </w:pPr>
      <w:r>
        <w:t xml:space="preserve">Вирусологични тестове:  </w:t>
      </w:r>
      <w:r>
        <w:rPr>
          <w:color w:val="000000"/>
          <w:spacing w:val="-3"/>
        </w:rPr>
        <w:t>Ag ELISA, RT PCR, FAT</w:t>
      </w:r>
    </w:p>
    <w:p w:rsidR="00C624CC" w:rsidRDefault="00C624CC">
      <w:pPr>
        <w:rPr>
          <w:color w:val="000000"/>
          <w:spacing w:val="-3"/>
        </w:rPr>
      </w:pPr>
    </w:p>
    <w:tbl>
      <w:tblPr>
        <w:tblW w:w="0" w:type="auto"/>
        <w:jc w:val="center"/>
        <w:tblLayout w:type="fixed"/>
        <w:tblCellMar>
          <w:left w:w="70" w:type="dxa"/>
          <w:right w:w="70" w:type="dxa"/>
        </w:tblCellMar>
        <w:tblLook w:val="0000"/>
      </w:tblPr>
      <w:tblGrid>
        <w:gridCol w:w="1363"/>
        <w:gridCol w:w="1549"/>
        <w:gridCol w:w="1364"/>
        <w:gridCol w:w="1549"/>
        <w:gridCol w:w="1364"/>
        <w:gridCol w:w="1549"/>
        <w:gridCol w:w="1364"/>
      </w:tblGrid>
      <w:tr w:rsidR="00C624CC" w:rsidTr="006447B9">
        <w:trPr>
          <w:cantSplit/>
          <w:trHeight w:val="482"/>
          <w:jc w:val="center"/>
        </w:trPr>
        <w:tc>
          <w:tcPr>
            <w:tcW w:w="1363" w:type="dxa"/>
            <w:vMerge w:val="restart"/>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vertAlign w:val="superscript"/>
              </w:rPr>
            </w:pPr>
            <w:r>
              <w:rPr>
                <w:color w:val="000000"/>
                <w:sz w:val="20"/>
                <w:szCs w:val="20"/>
              </w:rPr>
              <w:t>Регион</w:t>
            </w:r>
          </w:p>
        </w:tc>
        <w:tc>
          <w:tcPr>
            <w:tcW w:w="2913" w:type="dxa"/>
            <w:gridSpan w:val="2"/>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r>
              <w:rPr>
                <w:color w:val="000000"/>
                <w:sz w:val="20"/>
                <w:szCs w:val="20"/>
              </w:rPr>
              <w:t>Серологични тестове</w:t>
            </w:r>
          </w:p>
        </w:tc>
        <w:tc>
          <w:tcPr>
            <w:tcW w:w="2913" w:type="dxa"/>
            <w:gridSpan w:val="2"/>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r>
              <w:rPr>
                <w:color w:val="000000"/>
                <w:sz w:val="20"/>
                <w:szCs w:val="20"/>
              </w:rPr>
              <w:t>Вирусологични</w:t>
            </w:r>
          </w:p>
        </w:tc>
        <w:tc>
          <w:tcPr>
            <w:tcW w:w="2913" w:type="dxa"/>
            <w:gridSpan w:val="2"/>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r>
              <w:rPr>
                <w:color w:val="000000"/>
                <w:sz w:val="20"/>
                <w:szCs w:val="20"/>
              </w:rPr>
              <w:t>Други тестове</w:t>
            </w:r>
          </w:p>
        </w:tc>
      </w:tr>
      <w:tr w:rsidR="00C624CC" w:rsidTr="006447B9">
        <w:trPr>
          <w:cantSplit/>
          <w:trHeight w:val="1085"/>
          <w:jc w:val="center"/>
        </w:trPr>
        <w:tc>
          <w:tcPr>
            <w:tcW w:w="1363" w:type="dxa"/>
            <w:vMerge/>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p>
        </w:tc>
        <w:tc>
          <w:tcPr>
            <w:tcW w:w="1549" w:type="dxa"/>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r>
              <w:rPr>
                <w:color w:val="000000"/>
                <w:sz w:val="20"/>
                <w:szCs w:val="20"/>
              </w:rPr>
              <w:t>Брой на тестуваните проби</w:t>
            </w:r>
          </w:p>
        </w:tc>
        <w:tc>
          <w:tcPr>
            <w:tcW w:w="1364" w:type="dxa"/>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r>
              <w:rPr>
                <w:color w:val="000000"/>
                <w:sz w:val="20"/>
                <w:szCs w:val="20"/>
              </w:rPr>
              <w:t>Брой на положителните проби</w:t>
            </w:r>
          </w:p>
        </w:tc>
        <w:tc>
          <w:tcPr>
            <w:tcW w:w="1549" w:type="dxa"/>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r>
              <w:rPr>
                <w:color w:val="000000"/>
                <w:sz w:val="20"/>
                <w:szCs w:val="20"/>
              </w:rPr>
              <w:t>Брой на тестуваните проби</w:t>
            </w:r>
          </w:p>
        </w:tc>
        <w:tc>
          <w:tcPr>
            <w:tcW w:w="1364" w:type="dxa"/>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r>
              <w:rPr>
                <w:color w:val="000000"/>
                <w:sz w:val="20"/>
                <w:szCs w:val="20"/>
              </w:rPr>
              <w:t>Брой на положителните проби</w:t>
            </w:r>
          </w:p>
        </w:tc>
        <w:tc>
          <w:tcPr>
            <w:tcW w:w="1549" w:type="dxa"/>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r>
              <w:rPr>
                <w:color w:val="000000"/>
                <w:sz w:val="20"/>
                <w:szCs w:val="20"/>
              </w:rPr>
              <w:t>Брой на тестуваните проби</w:t>
            </w:r>
          </w:p>
        </w:tc>
        <w:tc>
          <w:tcPr>
            <w:tcW w:w="1364" w:type="dxa"/>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r>
              <w:rPr>
                <w:color w:val="000000"/>
                <w:sz w:val="20"/>
                <w:szCs w:val="20"/>
              </w:rPr>
              <w:t>Брой на положителните проби</w:t>
            </w:r>
          </w:p>
        </w:tc>
      </w:tr>
      <w:tr w:rsidR="00C624CC" w:rsidTr="006447B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1363" w:type="dxa"/>
            <w:tcBorders>
              <w:top w:val="single" w:sz="4" w:space="0" w:color="auto"/>
              <w:left w:val="single" w:sz="4" w:space="0" w:color="auto"/>
              <w:bottom w:val="single" w:sz="4" w:space="0" w:color="auto"/>
              <w:right w:val="single" w:sz="4" w:space="0" w:color="auto"/>
            </w:tcBorders>
          </w:tcPr>
          <w:p w:rsidR="00C624CC" w:rsidRDefault="00C624CC">
            <w:pPr>
              <w:jc w:val="both"/>
              <w:rPr>
                <w:color w:val="000000"/>
                <w:sz w:val="20"/>
                <w:szCs w:val="20"/>
              </w:rPr>
            </w:pPr>
            <w:r>
              <w:rPr>
                <w:color w:val="000000"/>
                <w:sz w:val="20"/>
                <w:szCs w:val="20"/>
              </w:rPr>
              <w:t>България</w:t>
            </w:r>
          </w:p>
        </w:tc>
        <w:tc>
          <w:tcPr>
            <w:tcW w:w="1549" w:type="dxa"/>
            <w:tcBorders>
              <w:top w:val="single" w:sz="4" w:space="0" w:color="auto"/>
              <w:left w:val="single" w:sz="4" w:space="0" w:color="auto"/>
              <w:bottom w:val="single" w:sz="4" w:space="0" w:color="auto"/>
              <w:right w:val="single" w:sz="4" w:space="0" w:color="auto"/>
            </w:tcBorders>
            <w:vAlign w:val="center"/>
          </w:tcPr>
          <w:p w:rsidR="00C624CC" w:rsidRDefault="00C624CC">
            <w:pPr>
              <w:jc w:val="right"/>
              <w:rPr>
                <w:color w:val="000000"/>
                <w:sz w:val="20"/>
                <w:szCs w:val="20"/>
                <w:lang w:val="en-US"/>
              </w:rPr>
            </w:pPr>
            <w:r>
              <w:rPr>
                <w:color w:val="000000"/>
                <w:sz w:val="20"/>
                <w:szCs w:val="20"/>
                <w:lang w:val="en-US"/>
              </w:rPr>
              <w:t>25784</w:t>
            </w:r>
          </w:p>
        </w:tc>
        <w:tc>
          <w:tcPr>
            <w:tcW w:w="1364" w:type="dxa"/>
            <w:tcBorders>
              <w:top w:val="single" w:sz="4" w:space="0" w:color="auto"/>
              <w:left w:val="single" w:sz="4" w:space="0" w:color="auto"/>
              <w:bottom w:val="single" w:sz="4" w:space="0" w:color="auto"/>
              <w:right w:val="single" w:sz="4" w:space="0" w:color="auto"/>
            </w:tcBorders>
            <w:vAlign w:val="center"/>
          </w:tcPr>
          <w:p w:rsidR="00C624CC" w:rsidRDefault="00C624CC">
            <w:pPr>
              <w:jc w:val="right"/>
              <w:rPr>
                <w:color w:val="000000"/>
                <w:sz w:val="20"/>
                <w:szCs w:val="20"/>
                <w:lang w:val="en-US"/>
              </w:rPr>
            </w:pPr>
            <w:r>
              <w:rPr>
                <w:color w:val="000000"/>
                <w:sz w:val="20"/>
                <w:szCs w:val="20"/>
                <w:lang w:val="en-US"/>
              </w:rPr>
              <w:t>48</w:t>
            </w:r>
          </w:p>
        </w:tc>
        <w:tc>
          <w:tcPr>
            <w:tcW w:w="1549" w:type="dxa"/>
            <w:tcBorders>
              <w:top w:val="single" w:sz="4" w:space="0" w:color="auto"/>
              <w:left w:val="single" w:sz="4" w:space="0" w:color="auto"/>
              <w:bottom w:val="single" w:sz="4" w:space="0" w:color="auto"/>
              <w:right w:val="single" w:sz="4" w:space="0" w:color="auto"/>
            </w:tcBorders>
            <w:vAlign w:val="center"/>
          </w:tcPr>
          <w:p w:rsidR="00C624CC" w:rsidRDefault="00C624CC">
            <w:pPr>
              <w:jc w:val="right"/>
              <w:rPr>
                <w:color w:val="000000"/>
                <w:sz w:val="20"/>
                <w:szCs w:val="20"/>
                <w:lang w:val="en-US"/>
              </w:rPr>
            </w:pPr>
            <w:r>
              <w:rPr>
                <w:color w:val="000000"/>
                <w:sz w:val="20"/>
                <w:szCs w:val="20"/>
                <w:lang w:val="en-US"/>
              </w:rPr>
              <w:t>1148</w:t>
            </w:r>
          </w:p>
        </w:tc>
        <w:tc>
          <w:tcPr>
            <w:tcW w:w="1364" w:type="dxa"/>
            <w:tcBorders>
              <w:top w:val="single" w:sz="4" w:space="0" w:color="auto"/>
              <w:left w:val="single" w:sz="4" w:space="0" w:color="auto"/>
              <w:bottom w:val="single" w:sz="4" w:space="0" w:color="auto"/>
              <w:right w:val="single" w:sz="4" w:space="0" w:color="auto"/>
            </w:tcBorders>
            <w:vAlign w:val="center"/>
          </w:tcPr>
          <w:p w:rsidR="00C624CC" w:rsidRDefault="00C624CC">
            <w:pPr>
              <w:jc w:val="right"/>
              <w:rPr>
                <w:color w:val="000000"/>
                <w:sz w:val="20"/>
                <w:szCs w:val="20"/>
                <w:lang w:val="en-US"/>
              </w:rPr>
            </w:pPr>
            <w:r>
              <w:rPr>
                <w:color w:val="000000"/>
                <w:sz w:val="20"/>
                <w:szCs w:val="20"/>
                <w:lang w:val="en-US"/>
              </w:rPr>
              <w:t>5</w:t>
            </w:r>
          </w:p>
        </w:tc>
        <w:tc>
          <w:tcPr>
            <w:tcW w:w="1549" w:type="dxa"/>
            <w:tcBorders>
              <w:top w:val="single" w:sz="4" w:space="0" w:color="auto"/>
              <w:left w:val="single" w:sz="4" w:space="0" w:color="auto"/>
              <w:bottom w:val="single" w:sz="4" w:space="0" w:color="auto"/>
              <w:right w:val="single" w:sz="4" w:space="0" w:color="auto"/>
            </w:tcBorders>
            <w:vAlign w:val="center"/>
          </w:tcPr>
          <w:p w:rsidR="00C624CC" w:rsidRDefault="00C624CC">
            <w:pPr>
              <w:jc w:val="right"/>
              <w:rPr>
                <w:color w:val="000000"/>
                <w:sz w:val="20"/>
                <w:szCs w:val="20"/>
              </w:rPr>
            </w:pPr>
            <w:r>
              <w:rPr>
                <w:color w:val="000000"/>
                <w:sz w:val="20"/>
                <w:szCs w:val="20"/>
              </w:rPr>
              <w:t>3826</w:t>
            </w:r>
          </w:p>
        </w:tc>
        <w:tc>
          <w:tcPr>
            <w:tcW w:w="1364" w:type="dxa"/>
            <w:tcBorders>
              <w:top w:val="single" w:sz="4" w:space="0" w:color="auto"/>
              <w:left w:val="single" w:sz="4" w:space="0" w:color="auto"/>
              <w:bottom w:val="single" w:sz="4" w:space="0" w:color="auto"/>
              <w:right w:val="single" w:sz="4" w:space="0" w:color="auto"/>
            </w:tcBorders>
            <w:vAlign w:val="center"/>
          </w:tcPr>
          <w:p w:rsidR="00C624CC" w:rsidRDefault="00C624CC">
            <w:pPr>
              <w:jc w:val="right"/>
              <w:rPr>
                <w:color w:val="000000"/>
                <w:sz w:val="20"/>
                <w:szCs w:val="20"/>
              </w:rPr>
            </w:pPr>
            <w:r>
              <w:rPr>
                <w:color w:val="000000"/>
                <w:sz w:val="20"/>
                <w:szCs w:val="20"/>
              </w:rPr>
              <w:t>0</w:t>
            </w:r>
          </w:p>
        </w:tc>
      </w:tr>
    </w:tbl>
    <w:p w:rsidR="00C624CC" w:rsidRDefault="00C624CC">
      <w:pPr>
        <w:rPr>
          <w:b/>
        </w:rPr>
      </w:pPr>
    </w:p>
    <w:p w:rsidR="00C624CC" w:rsidRDefault="006E6D9C">
      <w:r>
        <w:br w:type="page"/>
      </w:r>
      <w:r w:rsidR="00C624CC">
        <w:lastRenderedPageBreak/>
        <w:t xml:space="preserve">Година 2009   </w:t>
      </w:r>
    </w:p>
    <w:p w:rsidR="00C624CC" w:rsidRDefault="00C624CC">
      <w:r>
        <w:t>животински вид – домашни свине</w:t>
      </w:r>
    </w:p>
    <w:p w:rsidR="00C624CC" w:rsidRDefault="00C624CC">
      <w:r>
        <w:t>Заболяване:КЧС</w:t>
      </w:r>
    </w:p>
    <w:p w:rsidR="00C624CC" w:rsidRDefault="00C624CC">
      <w:r>
        <w:t>Описание на серологичните и вирусологичните тестове</w:t>
      </w:r>
      <w:r>
        <w:rPr>
          <w:lang w:val="ru-RU"/>
        </w:rPr>
        <w:t>.</w:t>
      </w:r>
    </w:p>
    <w:p w:rsidR="00C624CC" w:rsidRDefault="00C624CC">
      <w:r>
        <w:t>Серологични тестове:</w:t>
      </w:r>
      <w:r>
        <w:rPr>
          <w:color w:val="000000"/>
          <w:spacing w:val="-3"/>
        </w:rPr>
        <w:t xml:space="preserve"> Ab ELISA</w:t>
      </w:r>
    </w:p>
    <w:p w:rsidR="00C624CC" w:rsidRDefault="00C624CC">
      <w:pPr>
        <w:rPr>
          <w:color w:val="000000"/>
          <w:spacing w:val="-3"/>
        </w:rPr>
      </w:pPr>
      <w:r>
        <w:t xml:space="preserve">Вирусологични тестове:  </w:t>
      </w:r>
      <w:r>
        <w:rPr>
          <w:color w:val="000000"/>
          <w:spacing w:val="-3"/>
        </w:rPr>
        <w:t>Ag ELISA, RT PCR, FAT</w:t>
      </w:r>
    </w:p>
    <w:p w:rsidR="00C624CC" w:rsidRDefault="00C624CC">
      <w:pPr>
        <w:rPr>
          <w:color w:val="000000"/>
          <w:spacing w:val="-3"/>
        </w:rPr>
      </w:pPr>
    </w:p>
    <w:tbl>
      <w:tblPr>
        <w:tblW w:w="0" w:type="auto"/>
        <w:jc w:val="center"/>
        <w:tblLayout w:type="fixed"/>
        <w:tblCellMar>
          <w:left w:w="70" w:type="dxa"/>
          <w:right w:w="70" w:type="dxa"/>
        </w:tblCellMar>
        <w:tblLook w:val="0000"/>
      </w:tblPr>
      <w:tblGrid>
        <w:gridCol w:w="1363"/>
        <w:gridCol w:w="1549"/>
        <w:gridCol w:w="1364"/>
        <w:gridCol w:w="1549"/>
        <w:gridCol w:w="1364"/>
        <w:gridCol w:w="1549"/>
        <w:gridCol w:w="1364"/>
      </w:tblGrid>
      <w:tr w:rsidR="00C624CC" w:rsidTr="006447B9">
        <w:trPr>
          <w:cantSplit/>
          <w:trHeight w:val="482"/>
          <w:jc w:val="center"/>
        </w:trPr>
        <w:tc>
          <w:tcPr>
            <w:tcW w:w="1363" w:type="dxa"/>
            <w:vMerge w:val="restart"/>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vertAlign w:val="superscript"/>
              </w:rPr>
            </w:pPr>
            <w:r>
              <w:rPr>
                <w:color w:val="000000"/>
                <w:sz w:val="20"/>
                <w:szCs w:val="20"/>
              </w:rPr>
              <w:t>Регион</w:t>
            </w:r>
          </w:p>
        </w:tc>
        <w:tc>
          <w:tcPr>
            <w:tcW w:w="2913" w:type="dxa"/>
            <w:gridSpan w:val="2"/>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r>
              <w:rPr>
                <w:color w:val="000000"/>
                <w:sz w:val="20"/>
                <w:szCs w:val="20"/>
              </w:rPr>
              <w:t>Серологични тестове</w:t>
            </w:r>
          </w:p>
        </w:tc>
        <w:tc>
          <w:tcPr>
            <w:tcW w:w="2913" w:type="dxa"/>
            <w:gridSpan w:val="2"/>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r>
              <w:rPr>
                <w:color w:val="000000"/>
                <w:sz w:val="20"/>
                <w:szCs w:val="20"/>
              </w:rPr>
              <w:t>Вирусологични</w:t>
            </w:r>
          </w:p>
        </w:tc>
        <w:tc>
          <w:tcPr>
            <w:tcW w:w="2913" w:type="dxa"/>
            <w:gridSpan w:val="2"/>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r>
              <w:rPr>
                <w:color w:val="000000"/>
                <w:sz w:val="20"/>
                <w:szCs w:val="20"/>
              </w:rPr>
              <w:t>Други тестове</w:t>
            </w:r>
          </w:p>
        </w:tc>
      </w:tr>
      <w:tr w:rsidR="00C624CC" w:rsidTr="006447B9">
        <w:trPr>
          <w:cantSplit/>
          <w:trHeight w:val="1085"/>
          <w:jc w:val="center"/>
        </w:trPr>
        <w:tc>
          <w:tcPr>
            <w:tcW w:w="1363" w:type="dxa"/>
            <w:vMerge/>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p>
        </w:tc>
        <w:tc>
          <w:tcPr>
            <w:tcW w:w="1549" w:type="dxa"/>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r>
              <w:rPr>
                <w:color w:val="000000"/>
                <w:sz w:val="20"/>
                <w:szCs w:val="20"/>
              </w:rPr>
              <w:t>Брой на тестуваните проби</w:t>
            </w:r>
          </w:p>
        </w:tc>
        <w:tc>
          <w:tcPr>
            <w:tcW w:w="1364" w:type="dxa"/>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r>
              <w:rPr>
                <w:color w:val="000000"/>
                <w:sz w:val="20"/>
                <w:szCs w:val="20"/>
              </w:rPr>
              <w:t>Брой на положителните проби</w:t>
            </w:r>
          </w:p>
        </w:tc>
        <w:tc>
          <w:tcPr>
            <w:tcW w:w="1549" w:type="dxa"/>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r>
              <w:rPr>
                <w:color w:val="000000"/>
                <w:sz w:val="20"/>
                <w:szCs w:val="20"/>
              </w:rPr>
              <w:t>Брой на тестуваните проби</w:t>
            </w:r>
          </w:p>
        </w:tc>
        <w:tc>
          <w:tcPr>
            <w:tcW w:w="1364" w:type="dxa"/>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r>
              <w:rPr>
                <w:color w:val="000000"/>
                <w:sz w:val="20"/>
                <w:szCs w:val="20"/>
              </w:rPr>
              <w:t>Брой на положителните проби</w:t>
            </w:r>
          </w:p>
        </w:tc>
        <w:tc>
          <w:tcPr>
            <w:tcW w:w="1549" w:type="dxa"/>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r>
              <w:rPr>
                <w:color w:val="000000"/>
                <w:sz w:val="20"/>
                <w:szCs w:val="20"/>
              </w:rPr>
              <w:t>Брой на тестуваните проби</w:t>
            </w:r>
          </w:p>
        </w:tc>
        <w:tc>
          <w:tcPr>
            <w:tcW w:w="1364" w:type="dxa"/>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r>
              <w:rPr>
                <w:color w:val="000000"/>
                <w:sz w:val="20"/>
                <w:szCs w:val="20"/>
              </w:rPr>
              <w:t>Брой на положителните проби</w:t>
            </w:r>
          </w:p>
        </w:tc>
      </w:tr>
      <w:tr w:rsidR="00C624CC" w:rsidTr="006447B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1363" w:type="dxa"/>
            <w:tcBorders>
              <w:top w:val="single" w:sz="4" w:space="0" w:color="auto"/>
              <w:left w:val="single" w:sz="4" w:space="0" w:color="auto"/>
              <w:bottom w:val="single" w:sz="4" w:space="0" w:color="auto"/>
              <w:right w:val="single" w:sz="4" w:space="0" w:color="auto"/>
            </w:tcBorders>
          </w:tcPr>
          <w:p w:rsidR="00C624CC" w:rsidRDefault="00C624CC">
            <w:pPr>
              <w:jc w:val="both"/>
              <w:rPr>
                <w:color w:val="000000"/>
                <w:sz w:val="20"/>
                <w:szCs w:val="20"/>
              </w:rPr>
            </w:pPr>
            <w:r>
              <w:rPr>
                <w:color w:val="000000"/>
                <w:sz w:val="20"/>
                <w:szCs w:val="20"/>
              </w:rPr>
              <w:t>България</w:t>
            </w:r>
          </w:p>
        </w:tc>
        <w:tc>
          <w:tcPr>
            <w:tcW w:w="1549" w:type="dxa"/>
            <w:tcBorders>
              <w:top w:val="single" w:sz="4" w:space="0" w:color="auto"/>
              <w:left w:val="single" w:sz="4" w:space="0" w:color="auto"/>
              <w:bottom w:val="single" w:sz="4" w:space="0" w:color="auto"/>
              <w:right w:val="single" w:sz="4" w:space="0" w:color="auto"/>
            </w:tcBorders>
            <w:vAlign w:val="center"/>
          </w:tcPr>
          <w:p w:rsidR="00C624CC" w:rsidRDefault="00C624CC">
            <w:pPr>
              <w:jc w:val="right"/>
              <w:rPr>
                <w:color w:val="000000"/>
                <w:sz w:val="20"/>
                <w:szCs w:val="20"/>
              </w:rPr>
            </w:pPr>
            <w:r>
              <w:rPr>
                <w:color w:val="000000"/>
                <w:sz w:val="20"/>
                <w:szCs w:val="20"/>
                <w:lang w:val="en-US"/>
              </w:rPr>
              <w:t>46 063</w:t>
            </w:r>
          </w:p>
        </w:tc>
        <w:tc>
          <w:tcPr>
            <w:tcW w:w="1364" w:type="dxa"/>
            <w:tcBorders>
              <w:top w:val="single" w:sz="4" w:space="0" w:color="auto"/>
              <w:left w:val="single" w:sz="4" w:space="0" w:color="auto"/>
              <w:bottom w:val="single" w:sz="4" w:space="0" w:color="auto"/>
              <w:right w:val="single" w:sz="4" w:space="0" w:color="auto"/>
            </w:tcBorders>
            <w:vAlign w:val="center"/>
          </w:tcPr>
          <w:p w:rsidR="00C624CC" w:rsidRDefault="00C624CC">
            <w:pPr>
              <w:jc w:val="right"/>
              <w:rPr>
                <w:color w:val="000000"/>
                <w:sz w:val="20"/>
                <w:szCs w:val="20"/>
              </w:rPr>
            </w:pPr>
            <w:r>
              <w:rPr>
                <w:color w:val="000000"/>
                <w:sz w:val="20"/>
                <w:szCs w:val="20"/>
              </w:rPr>
              <w:t>0</w:t>
            </w:r>
          </w:p>
        </w:tc>
        <w:tc>
          <w:tcPr>
            <w:tcW w:w="1549" w:type="dxa"/>
            <w:tcBorders>
              <w:top w:val="single" w:sz="4" w:space="0" w:color="auto"/>
              <w:left w:val="single" w:sz="4" w:space="0" w:color="auto"/>
              <w:bottom w:val="single" w:sz="4" w:space="0" w:color="auto"/>
              <w:right w:val="single" w:sz="4" w:space="0" w:color="auto"/>
            </w:tcBorders>
            <w:vAlign w:val="center"/>
          </w:tcPr>
          <w:p w:rsidR="00C624CC" w:rsidRDefault="00C624CC">
            <w:pPr>
              <w:jc w:val="right"/>
              <w:rPr>
                <w:color w:val="000000"/>
                <w:sz w:val="20"/>
                <w:szCs w:val="20"/>
              </w:rPr>
            </w:pPr>
            <w:r>
              <w:rPr>
                <w:color w:val="000000"/>
                <w:sz w:val="20"/>
                <w:szCs w:val="20"/>
                <w:lang w:val="en-US"/>
              </w:rPr>
              <w:t>1 606</w:t>
            </w:r>
          </w:p>
        </w:tc>
        <w:tc>
          <w:tcPr>
            <w:tcW w:w="1364" w:type="dxa"/>
            <w:tcBorders>
              <w:top w:val="single" w:sz="4" w:space="0" w:color="auto"/>
              <w:left w:val="single" w:sz="4" w:space="0" w:color="auto"/>
              <w:bottom w:val="single" w:sz="4" w:space="0" w:color="auto"/>
              <w:right w:val="single" w:sz="4" w:space="0" w:color="auto"/>
            </w:tcBorders>
            <w:vAlign w:val="center"/>
          </w:tcPr>
          <w:p w:rsidR="00C624CC" w:rsidRDefault="00C624CC">
            <w:pPr>
              <w:jc w:val="right"/>
              <w:rPr>
                <w:color w:val="000000"/>
                <w:sz w:val="20"/>
                <w:szCs w:val="20"/>
              </w:rPr>
            </w:pPr>
            <w:r>
              <w:rPr>
                <w:color w:val="000000"/>
                <w:sz w:val="20"/>
                <w:szCs w:val="20"/>
              </w:rPr>
              <w:t>0</w:t>
            </w:r>
          </w:p>
        </w:tc>
        <w:tc>
          <w:tcPr>
            <w:tcW w:w="1549" w:type="dxa"/>
            <w:tcBorders>
              <w:top w:val="single" w:sz="4" w:space="0" w:color="auto"/>
              <w:left w:val="single" w:sz="4" w:space="0" w:color="auto"/>
              <w:bottom w:val="single" w:sz="4" w:space="0" w:color="auto"/>
              <w:right w:val="single" w:sz="4" w:space="0" w:color="auto"/>
            </w:tcBorders>
            <w:vAlign w:val="center"/>
          </w:tcPr>
          <w:p w:rsidR="00C624CC" w:rsidRDefault="00C624CC">
            <w:pPr>
              <w:jc w:val="right"/>
              <w:rPr>
                <w:color w:val="000000"/>
                <w:sz w:val="20"/>
                <w:szCs w:val="20"/>
              </w:rPr>
            </w:pPr>
            <w:r>
              <w:rPr>
                <w:color w:val="000000"/>
                <w:sz w:val="20"/>
                <w:szCs w:val="20"/>
              </w:rPr>
              <w:t>0</w:t>
            </w:r>
          </w:p>
        </w:tc>
        <w:tc>
          <w:tcPr>
            <w:tcW w:w="1364" w:type="dxa"/>
            <w:tcBorders>
              <w:top w:val="single" w:sz="4" w:space="0" w:color="auto"/>
              <w:left w:val="single" w:sz="4" w:space="0" w:color="auto"/>
              <w:bottom w:val="single" w:sz="4" w:space="0" w:color="auto"/>
              <w:right w:val="single" w:sz="4" w:space="0" w:color="auto"/>
            </w:tcBorders>
            <w:vAlign w:val="center"/>
          </w:tcPr>
          <w:p w:rsidR="00C624CC" w:rsidRDefault="00C624CC">
            <w:pPr>
              <w:jc w:val="right"/>
              <w:rPr>
                <w:color w:val="000000"/>
                <w:sz w:val="20"/>
                <w:szCs w:val="20"/>
              </w:rPr>
            </w:pPr>
            <w:r>
              <w:rPr>
                <w:color w:val="000000"/>
                <w:sz w:val="20"/>
                <w:szCs w:val="20"/>
              </w:rPr>
              <w:t>0</w:t>
            </w:r>
          </w:p>
        </w:tc>
      </w:tr>
    </w:tbl>
    <w:p w:rsidR="00C624CC" w:rsidRDefault="00C624CC">
      <w:pPr>
        <w:rPr>
          <w:b/>
        </w:rPr>
      </w:pPr>
    </w:p>
    <w:p w:rsidR="00C624CC" w:rsidRDefault="00C624CC">
      <w:r>
        <w:t xml:space="preserve">Година: 2010  </w:t>
      </w:r>
    </w:p>
    <w:p w:rsidR="00C624CC" w:rsidRDefault="00C624CC">
      <w:r>
        <w:t>животински вид – домашни свине</w:t>
      </w:r>
    </w:p>
    <w:p w:rsidR="00C624CC" w:rsidRDefault="00C624CC">
      <w:r>
        <w:t>Заболяване:КЧС</w:t>
      </w:r>
    </w:p>
    <w:p w:rsidR="00C624CC" w:rsidRDefault="00C624CC">
      <w:r>
        <w:t>Описание на серологичните и вирусологичните тестове</w:t>
      </w:r>
      <w:r>
        <w:rPr>
          <w:lang w:val="ru-RU"/>
        </w:rPr>
        <w:t>.</w:t>
      </w:r>
    </w:p>
    <w:p w:rsidR="00C624CC" w:rsidRDefault="00C624CC">
      <w:r>
        <w:t>Серологични тестове:</w:t>
      </w:r>
      <w:r>
        <w:rPr>
          <w:color w:val="000000"/>
          <w:spacing w:val="-3"/>
        </w:rPr>
        <w:t xml:space="preserve"> Ab ELISA</w:t>
      </w:r>
    </w:p>
    <w:p w:rsidR="00C624CC" w:rsidRDefault="00C624CC">
      <w:pPr>
        <w:rPr>
          <w:color w:val="000000"/>
          <w:spacing w:val="-3"/>
        </w:rPr>
      </w:pPr>
      <w:r>
        <w:t xml:space="preserve">Вирусологични тестове:  </w:t>
      </w:r>
      <w:r>
        <w:rPr>
          <w:color w:val="000000"/>
          <w:spacing w:val="-3"/>
        </w:rPr>
        <w:t>Ag ELISA, RT PCR, FAT</w:t>
      </w:r>
    </w:p>
    <w:p w:rsidR="00C624CC" w:rsidRDefault="00C624CC">
      <w:pPr>
        <w:rPr>
          <w:color w:val="000000"/>
          <w:spacing w:val="-3"/>
        </w:rPr>
      </w:pPr>
    </w:p>
    <w:tbl>
      <w:tblPr>
        <w:tblW w:w="0" w:type="auto"/>
        <w:jc w:val="center"/>
        <w:tblLayout w:type="fixed"/>
        <w:tblCellMar>
          <w:left w:w="70" w:type="dxa"/>
          <w:right w:w="70" w:type="dxa"/>
        </w:tblCellMar>
        <w:tblLook w:val="0000"/>
      </w:tblPr>
      <w:tblGrid>
        <w:gridCol w:w="1363"/>
        <w:gridCol w:w="1549"/>
        <w:gridCol w:w="1364"/>
        <w:gridCol w:w="1549"/>
        <w:gridCol w:w="1364"/>
        <w:gridCol w:w="1549"/>
        <w:gridCol w:w="1364"/>
      </w:tblGrid>
      <w:tr w:rsidR="00C624CC" w:rsidTr="006447B9">
        <w:trPr>
          <w:cantSplit/>
          <w:trHeight w:val="482"/>
          <w:jc w:val="center"/>
        </w:trPr>
        <w:tc>
          <w:tcPr>
            <w:tcW w:w="1363" w:type="dxa"/>
            <w:vMerge w:val="restart"/>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vertAlign w:val="superscript"/>
              </w:rPr>
            </w:pPr>
            <w:r>
              <w:rPr>
                <w:color w:val="000000"/>
                <w:sz w:val="20"/>
                <w:szCs w:val="20"/>
              </w:rPr>
              <w:t>Регион</w:t>
            </w:r>
          </w:p>
        </w:tc>
        <w:tc>
          <w:tcPr>
            <w:tcW w:w="2913" w:type="dxa"/>
            <w:gridSpan w:val="2"/>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r>
              <w:rPr>
                <w:color w:val="000000"/>
                <w:sz w:val="20"/>
                <w:szCs w:val="20"/>
              </w:rPr>
              <w:t>Серологични тестове</w:t>
            </w:r>
          </w:p>
        </w:tc>
        <w:tc>
          <w:tcPr>
            <w:tcW w:w="2913" w:type="dxa"/>
            <w:gridSpan w:val="2"/>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r>
              <w:rPr>
                <w:color w:val="000000"/>
                <w:sz w:val="20"/>
                <w:szCs w:val="20"/>
              </w:rPr>
              <w:t>Вирусологични</w:t>
            </w:r>
          </w:p>
        </w:tc>
        <w:tc>
          <w:tcPr>
            <w:tcW w:w="2913" w:type="dxa"/>
            <w:gridSpan w:val="2"/>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r>
              <w:rPr>
                <w:color w:val="000000"/>
                <w:sz w:val="20"/>
                <w:szCs w:val="20"/>
              </w:rPr>
              <w:t>Други тестове</w:t>
            </w:r>
          </w:p>
        </w:tc>
      </w:tr>
      <w:tr w:rsidR="00C624CC" w:rsidTr="006447B9">
        <w:trPr>
          <w:cantSplit/>
          <w:trHeight w:val="1085"/>
          <w:jc w:val="center"/>
        </w:trPr>
        <w:tc>
          <w:tcPr>
            <w:tcW w:w="1363" w:type="dxa"/>
            <w:vMerge/>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p>
        </w:tc>
        <w:tc>
          <w:tcPr>
            <w:tcW w:w="1549" w:type="dxa"/>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r>
              <w:rPr>
                <w:color w:val="000000"/>
                <w:sz w:val="20"/>
                <w:szCs w:val="20"/>
              </w:rPr>
              <w:t>Брой на тестуваните проби</w:t>
            </w:r>
          </w:p>
        </w:tc>
        <w:tc>
          <w:tcPr>
            <w:tcW w:w="1364" w:type="dxa"/>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r>
              <w:rPr>
                <w:color w:val="000000"/>
                <w:sz w:val="20"/>
                <w:szCs w:val="20"/>
              </w:rPr>
              <w:t>Брой на положителните проби</w:t>
            </w:r>
          </w:p>
        </w:tc>
        <w:tc>
          <w:tcPr>
            <w:tcW w:w="1549" w:type="dxa"/>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r>
              <w:rPr>
                <w:color w:val="000000"/>
                <w:sz w:val="20"/>
                <w:szCs w:val="20"/>
              </w:rPr>
              <w:t>Брой на тестуваните проби</w:t>
            </w:r>
          </w:p>
        </w:tc>
        <w:tc>
          <w:tcPr>
            <w:tcW w:w="1364" w:type="dxa"/>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r>
              <w:rPr>
                <w:color w:val="000000"/>
                <w:sz w:val="20"/>
                <w:szCs w:val="20"/>
              </w:rPr>
              <w:t>Брой на положителните проби</w:t>
            </w:r>
          </w:p>
        </w:tc>
        <w:tc>
          <w:tcPr>
            <w:tcW w:w="1549" w:type="dxa"/>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r>
              <w:rPr>
                <w:color w:val="000000"/>
                <w:sz w:val="20"/>
                <w:szCs w:val="20"/>
              </w:rPr>
              <w:t>Брой на тестуваните проби</w:t>
            </w:r>
          </w:p>
        </w:tc>
        <w:tc>
          <w:tcPr>
            <w:tcW w:w="1364" w:type="dxa"/>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r>
              <w:rPr>
                <w:color w:val="000000"/>
                <w:sz w:val="20"/>
                <w:szCs w:val="20"/>
              </w:rPr>
              <w:t>Брой на положителните проби</w:t>
            </w:r>
          </w:p>
        </w:tc>
      </w:tr>
      <w:tr w:rsidR="00C624CC" w:rsidTr="006447B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1363" w:type="dxa"/>
            <w:tcBorders>
              <w:top w:val="single" w:sz="4" w:space="0" w:color="auto"/>
              <w:left w:val="single" w:sz="4" w:space="0" w:color="auto"/>
              <w:bottom w:val="single" w:sz="4" w:space="0" w:color="auto"/>
              <w:right w:val="single" w:sz="4" w:space="0" w:color="auto"/>
            </w:tcBorders>
          </w:tcPr>
          <w:p w:rsidR="00C624CC" w:rsidRDefault="00C624CC">
            <w:pPr>
              <w:jc w:val="both"/>
              <w:rPr>
                <w:color w:val="000000"/>
                <w:sz w:val="20"/>
                <w:szCs w:val="20"/>
              </w:rPr>
            </w:pPr>
            <w:r>
              <w:rPr>
                <w:color w:val="000000"/>
                <w:sz w:val="20"/>
                <w:szCs w:val="20"/>
              </w:rPr>
              <w:t>България</w:t>
            </w:r>
          </w:p>
        </w:tc>
        <w:tc>
          <w:tcPr>
            <w:tcW w:w="1549" w:type="dxa"/>
            <w:tcBorders>
              <w:top w:val="single" w:sz="4" w:space="0" w:color="auto"/>
              <w:left w:val="single" w:sz="4" w:space="0" w:color="auto"/>
              <w:bottom w:val="single" w:sz="4" w:space="0" w:color="auto"/>
              <w:right w:val="single" w:sz="4" w:space="0" w:color="auto"/>
            </w:tcBorders>
            <w:vAlign w:val="center"/>
          </w:tcPr>
          <w:p w:rsidR="00C624CC" w:rsidRDefault="00C624CC">
            <w:pPr>
              <w:jc w:val="right"/>
              <w:rPr>
                <w:color w:val="000000"/>
                <w:sz w:val="20"/>
                <w:szCs w:val="20"/>
              </w:rPr>
            </w:pPr>
            <w:r>
              <w:rPr>
                <w:color w:val="000000"/>
                <w:sz w:val="20"/>
                <w:szCs w:val="20"/>
              </w:rPr>
              <w:t>17 312</w:t>
            </w:r>
          </w:p>
        </w:tc>
        <w:tc>
          <w:tcPr>
            <w:tcW w:w="1364" w:type="dxa"/>
            <w:tcBorders>
              <w:top w:val="single" w:sz="4" w:space="0" w:color="auto"/>
              <w:left w:val="single" w:sz="4" w:space="0" w:color="auto"/>
              <w:bottom w:val="single" w:sz="4" w:space="0" w:color="auto"/>
              <w:right w:val="single" w:sz="4" w:space="0" w:color="auto"/>
            </w:tcBorders>
            <w:vAlign w:val="center"/>
          </w:tcPr>
          <w:p w:rsidR="00C624CC" w:rsidRDefault="00C624CC">
            <w:pPr>
              <w:jc w:val="right"/>
              <w:rPr>
                <w:color w:val="000000"/>
                <w:sz w:val="20"/>
                <w:szCs w:val="20"/>
              </w:rPr>
            </w:pPr>
            <w:r>
              <w:rPr>
                <w:color w:val="000000"/>
                <w:sz w:val="20"/>
                <w:szCs w:val="20"/>
              </w:rPr>
              <w:t>0</w:t>
            </w:r>
          </w:p>
        </w:tc>
        <w:tc>
          <w:tcPr>
            <w:tcW w:w="1549" w:type="dxa"/>
            <w:tcBorders>
              <w:top w:val="single" w:sz="4" w:space="0" w:color="auto"/>
              <w:left w:val="single" w:sz="4" w:space="0" w:color="auto"/>
              <w:bottom w:val="single" w:sz="4" w:space="0" w:color="auto"/>
              <w:right w:val="single" w:sz="4" w:space="0" w:color="auto"/>
            </w:tcBorders>
            <w:vAlign w:val="center"/>
          </w:tcPr>
          <w:p w:rsidR="00C624CC" w:rsidRDefault="00C624CC">
            <w:pPr>
              <w:jc w:val="right"/>
              <w:rPr>
                <w:color w:val="000000"/>
                <w:sz w:val="20"/>
                <w:szCs w:val="20"/>
              </w:rPr>
            </w:pPr>
            <w:r>
              <w:rPr>
                <w:color w:val="000000"/>
                <w:sz w:val="20"/>
                <w:szCs w:val="20"/>
              </w:rPr>
              <w:t>641</w:t>
            </w:r>
          </w:p>
        </w:tc>
        <w:tc>
          <w:tcPr>
            <w:tcW w:w="1364" w:type="dxa"/>
            <w:tcBorders>
              <w:top w:val="single" w:sz="4" w:space="0" w:color="auto"/>
              <w:left w:val="single" w:sz="4" w:space="0" w:color="auto"/>
              <w:bottom w:val="single" w:sz="4" w:space="0" w:color="auto"/>
              <w:right w:val="single" w:sz="4" w:space="0" w:color="auto"/>
            </w:tcBorders>
            <w:vAlign w:val="center"/>
          </w:tcPr>
          <w:p w:rsidR="00C624CC" w:rsidRDefault="00C624CC">
            <w:pPr>
              <w:jc w:val="right"/>
              <w:rPr>
                <w:color w:val="000000"/>
                <w:sz w:val="20"/>
                <w:szCs w:val="20"/>
              </w:rPr>
            </w:pPr>
            <w:r>
              <w:rPr>
                <w:color w:val="000000"/>
                <w:sz w:val="20"/>
                <w:szCs w:val="20"/>
              </w:rPr>
              <w:t>0</w:t>
            </w:r>
          </w:p>
        </w:tc>
        <w:tc>
          <w:tcPr>
            <w:tcW w:w="1549" w:type="dxa"/>
            <w:tcBorders>
              <w:top w:val="single" w:sz="4" w:space="0" w:color="auto"/>
              <w:left w:val="single" w:sz="4" w:space="0" w:color="auto"/>
              <w:bottom w:val="single" w:sz="4" w:space="0" w:color="auto"/>
              <w:right w:val="single" w:sz="4" w:space="0" w:color="auto"/>
            </w:tcBorders>
            <w:vAlign w:val="center"/>
          </w:tcPr>
          <w:p w:rsidR="00C624CC" w:rsidRDefault="00C624CC">
            <w:pPr>
              <w:jc w:val="right"/>
              <w:rPr>
                <w:color w:val="000000"/>
                <w:sz w:val="20"/>
                <w:szCs w:val="20"/>
              </w:rPr>
            </w:pPr>
            <w:r>
              <w:rPr>
                <w:color w:val="000000"/>
                <w:sz w:val="20"/>
                <w:szCs w:val="20"/>
              </w:rPr>
              <w:t>0</w:t>
            </w:r>
          </w:p>
        </w:tc>
        <w:tc>
          <w:tcPr>
            <w:tcW w:w="1364" w:type="dxa"/>
            <w:tcBorders>
              <w:top w:val="single" w:sz="4" w:space="0" w:color="auto"/>
              <w:left w:val="single" w:sz="4" w:space="0" w:color="auto"/>
              <w:bottom w:val="single" w:sz="4" w:space="0" w:color="auto"/>
              <w:right w:val="single" w:sz="4" w:space="0" w:color="auto"/>
            </w:tcBorders>
            <w:vAlign w:val="center"/>
          </w:tcPr>
          <w:p w:rsidR="00C624CC" w:rsidRDefault="00C624CC">
            <w:pPr>
              <w:jc w:val="right"/>
              <w:rPr>
                <w:color w:val="000000"/>
                <w:sz w:val="20"/>
                <w:szCs w:val="20"/>
              </w:rPr>
            </w:pPr>
            <w:r>
              <w:rPr>
                <w:color w:val="000000"/>
                <w:sz w:val="20"/>
                <w:szCs w:val="20"/>
              </w:rPr>
              <w:t>0</w:t>
            </w:r>
          </w:p>
        </w:tc>
      </w:tr>
    </w:tbl>
    <w:p w:rsidR="00C624CC" w:rsidRDefault="00C624CC">
      <w:pPr>
        <w:rPr>
          <w:b/>
        </w:rPr>
      </w:pPr>
    </w:p>
    <w:p w:rsidR="0050403E" w:rsidRDefault="0050403E">
      <w:pPr>
        <w:rPr>
          <w:color w:val="000000"/>
        </w:rPr>
      </w:pPr>
    </w:p>
    <w:p w:rsidR="0050403E" w:rsidRDefault="0050403E">
      <w:pPr>
        <w:rPr>
          <w:color w:val="000000"/>
        </w:rPr>
      </w:pPr>
    </w:p>
    <w:p w:rsidR="0050403E" w:rsidRDefault="0050403E">
      <w:pPr>
        <w:rPr>
          <w:color w:val="000000"/>
        </w:rPr>
      </w:pPr>
    </w:p>
    <w:p w:rsidR="0050403E" w:rsidRDefault="0050403E">
      <w:pPr>
        <w:rPr>
          <w:color w:val="000000"/>
        </w:rPr>
      </w:pPr>
    </w:p>
    <w:p w:rsidR="00C624CC" w:rsidRDefault="00C624CC">
      <w:pPr>
        <w:rPr>
          <w:color w:val="000000"/>
        </w:rPr>
      </w:pPr>
      <w:r>
        <w:rPr>
          <w:color w:val="000000"/>
        </w:rPr>
        <w:lastRenderedPageBreak/>
        <w:t xml:space="preserve">Година: 2011 </w:t>
      </w:r>
    </w:p>
    <w:p w:rsidR="00C624CC" w:rsidRDefault="00C624CC">
      <w:r>
        <w:t>животински вид – домашни свине</w:t>
      </w:r>
    </w:p>
    <w:p w:rsidR="00C624CC" w:rsidRDefault="00C624CC">
      <w:pPr>
        <w:rPr>
          <w:color w:val="000000"/>
        </w:rPr>
      </w:pPr>
      <w:r>
        <w:rPr>
          <w:color w:val="000000"/>
        </w:rPr>
        <w:t>Заболяване: КЧС</w:t>
      </w:r>
    </w:p>
    <w:p w:rsidR="00C624CC" w:rsidRDefault="00C624CC">
      <w:pPr>
        <w:rPr>
          <w:color w:val="000000"/>
        </w:rPr>
      </w:pPr>
      <w:r>
        <w:rPr>
          <w:color w:val="000000"/>
        </w:rPr>
        <w:t>Описание на серологичните и вирусологичните тестове</w:t>
      </w:r>
      <w:r>
        <w:rPr>
          <w:color w:val="000000"/>
          <w:lang w:val="ru-RU"/>
        </w:rPr>
        <w:t>.</w:t>
      </w:r>
    </w:p>
    <w:p w:rsidR="00C624CC" w:rsidRDefault="00C624CC">
      <w:pPr>
        <w:rPr>
          <w:color w:val="000000"/>
        </w:rPr>
      </w:pPr>
      <w:r>
        <w:rPr>
          <w:color w:val="000000"/>
        </w:rPr>
        <w:t>Серологични тестове:</w:t>
      </w:r>
      <w:r>
        <w:rPr>
          <w:color w:val="000000"/>
          <w:spacing w:val="-3"/>
        </w:rPr>
        <w:t xml:space="preserve"> Ab ELISA</w:t>
      </w:r>
    </w:p>
    <w:p w:rsidR="00C624CC" w:rsidRDefault="00C624CC">
      <w:pPr>
        <w:rPr>
          <w:color w:val="000000"/>
          <w:spacing w:val="-3"/>
        </w:rPr>
      </w:pPr>
      <w:r>
        <w:rPr>
          <w:color w:val="000000"/>
        </w:rPr>
        <w:t xml:space="preserve">Вирусологични тестове:  </w:t>
      </w:r>
      <w:r>
        <w:rPr>
          <w:color w:val="000000"/>
          <w:spacing w:val="-3"/>
        </w:rPr>
        <w:t>Ag ELISA, RT PCR, FAT</w:t>
      </w:r>
    </w:p>
    <w:p w:rsidR="00C624CC" w:rsidRDefault="00C624CC">
      <w:pPr>
        <w:rPr>
          <w:color w:val="000000"/>
          <w:spacing w:val="-3"/>
        </w:rPr>
      </w:pPr>
    </w:p>
    <w:tbl>
      <w:tblPr>
        <w:tblW w:w="0" w:type="auto"/>
        <w:jc w:val="center"/>
        <w:tblLayout w:type="fixed"/>
        <w:tblCellMar>
          <w:left w:w="70" w:type="dxa"/>
          <w:right w:w="70" w:type="dxa"/>
        </w:tblCellMar>
        <w:tblLook w:val="0000"/>
      </w:tblPr>
      <w:tblGrid>
        <w:gridCol w:w="1363"/>
        <w:gridCol w:w="1549"/>
        <w:gridCol w:w="1364"/>
        <w:gridCol w:w="1549"/>
        <w:gridCol w:w="1364"/>
        <w:gridCol w:w="1549"/>
        <w:gridCol w:w="1364"/>
      </w:tblGrid>
      <w:tr w:rsidR="00C624CC" w:rsidTr="006447B9">
        <w:trPr>
          <w:cantSplit/>
          <w:trHeight w:val="482"/>
          <w:jc w:val="center"/>
        </w:trPr>
        <w:tc>
          <w:tcPr>
            <w:tcW w:w="1363" w:type="dxa"/>
            <w:vMerge w:val="restart"/>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vertAlign w:val="superscript"/>
              </w:rPr>
            </w:pPr>
            <w:r>
              <w:rPr>
                <w:color w:val="000000"/>
                <w:sz w:val="20"/>
                <w:szCs w:val="20"/>
              </w:rPr>
              <w:t>Регион</w:t>
            </w:r>
          </w:p>
        </w:tc>
        <w:tc>
          <w:tcPr>
            <w:tcW w:w="2913" w:type="dxa"/>
            <w:gridSpan w:val="2"/>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r>
              <w:rPr>
                <w:color w:val="000000"/>
                <w:sz w:val="20"/>
                <w:szCs w:val="20"/>
              </w:rPr>
              <w:t>Серологични тестове</w:t>
            </w:r>
          </w:p>
        </w:tc>
        <w:tc>
          <w:tcPr>
            <w:tcW w:w="2913" w:type="dxa"/>
            <w:gridSpan w:val="2"/>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r>
              <w:rPr>
                <w:color w:val="000000"/>
                <w:sz w:val="20"/>
                <w:szCs w:val="20"/>
              </w:rPr>
              <w:t>Вирусологични</w:t>
            </w:r>
          </w:p>
        </w:tc>
        <w:tc>
          <w:tcPr>
            <w:tcW w:w="2913" w:type="dxa"/>
            <w:gridSpan w:val="2"/>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r>
              <w:rPr>
                <w:color w:val="000000"/>
                <w:sz w:val="20"/>
                <w:szCs w:val="20"/>
              </w:rPr>
              <w:t>Други тестове</w:t>
            </w:r>
          </w:p>
        </w:tc>
      </w:tr>
      <w:tr w:rsidR="00C624CC" w:rsidTr="006447B9">
        <w:trPr>
          <w:cantSplit/>
          <w:trHeight w:val="1085"/>
          <w:jc w:val="center"/>
        </w:trPr>
        <w:tc>
          <w:tcPr>
            <w:tcW w:w="1363" w:type="dxa"/>
            <w:vMerge/>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p>
        </w:tc>
        <w:tc>
          <w:tcPr>
            <w:tcW w:w="1549" w:type="dxa"/>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r>
              <w:rPr>
                <w:color w:val="000000"/>
                <w:sz w:val="20"/>
                <w:szCs w:val="20"/>
              </w:rPr>
              <w:t>Брой на тестуваните проби</w:t>
            </w:r>
          </w:p>
        </w:tc>
        <w:tc>
          <w:tcPr>
            <w:tcW w:w="1364" w:type="dxa"/>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r>
              <w:rPr>
                <w:color w:val="000000"/>
                <w:sz w:val="20"/>
                <w:szCs w:val="20"/>
              </w:rPr>
              <w:t>Брой на положителните проби</w:t>
            </w:r>
          </w:p>
        </w:tc>
        <w:tc>
          <w:tcPr>
            <w:tcW w:w="1549" w:type="dxa"/>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r>
              <w:rPr>
                <w:color w:val="000000"/>
                <w:sz w:val="20"/>
                <w:szCs w:val="20"/>
              </w:rPr>
              <w:t>Брой на тестуваните проби</w:t>
            </w:r>
          </w:p>
        </w:tc>
        <w:tc>
          <w:tcPr>
            <w:tcW w:w="1364" w:type="dxa"/>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r>
              <w:rPr>
                <w:color w:val="000000"/>
                <w:sz w:val="20"/>
                <w:szCs w:val="20"/>
              </w:rPr>
              <w:t>Брой на положителните проби</w:t>
            </w:r>
          </w:p>
        </w:tc>
        <w:tc>
          <w:tcPr>
            <w:tcW w:w="1549" w:type="dxa"/>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r>
              <w:rPr>
                <w:color w:val="000000"/>
                <w:sz w:val="20"/>
                <w:szCs w:val="20"/>
              </w:rPr>
              <w:t>Брой на тестуваните проби</w:t>
            </w:r>
          </w:p>
        </w:tc>
        <w:tc>
          <w:tcPr>
            <w:tcW w:w="1364" w:type="dxa"/>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r>
              <w:rPr>
                <w:color w:val="000000"/>
                <w:sz w:val="20"/>
                <w:szCs w:val="20"/>
              </w:rPr>
              <w:t>Брой на положителните проби</w:t>
            </w:r>
          </w:p>
        </w:tc>
      </w:tr>
      <w:tr w:rsidR="00C624CC" w:rsidTr="006447B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1363" w:type="dxa"/>
            <w:tcBorders>
              <w:top w:val="single" w:sz="4" w:space="0" w:color="auto"/>
              <w:left w:val="single" w:sz="4" w:space="0" w:color="auto"/>
              <w:bottom w:val="single" w:sz="4" w:space="0" w:color="auto"/>
              <w:right w:val="single" w:sz="4" w:space="0" w:color="auto"/>
            </w:tcBorders>
          </w:tcPr>
          <w:p w:rsidR="00C624CC" w:rsidRDefault="00C624CC">
            <w:pPr>
              <w:jc w:val="both"/>
              <w:rPr>
                <w:color w:val="000000"/>
                <w:sz w:val="20"/>
                <w:szCs w:val="20"/>
              </w:rPr>
            </w:pPr>
            <w:r>
              <w:rPr>
                <w:color w:val="000000"/>
                <w:sz w:val="20"/>
                <w:szCs w:val="20"/>
              </w:rPr>
              <w:t>България</w:t>
            </w:r>
          </w:p>
        </w:tc>
        <w:tc>
          <w:tcPr>
            <w:tcW w:w="1549" w:type="dxa"/>
            <w:tcBorders>
              <w:top w:val="single" w:sz="4" w:space="0" w:color="auto"/>
              <w:left w:val="single" w:sz="4" w:space="0" w:color="auto"/>
              <w:bottom w:val="single" w:sz="4" w:space="0" w:color="auto"/>
              <w:right w:val="single" w:sz="4" w:space="0" w:color="auto"/>
            </w:tcBorders>
            <w:vAlign w:val="center"/>
          </w:tcPr>
          <w:p w:rsidR="00C624CC" w:rsidRDefault="00C624CC">
            <w:pPr>
              <w:jc w:val="right"/>
              <w:rPr>
                <w:color w:val="000000"/>
                <w:sz w:val="20"/>
                <w:szCs w:val="20"/>
              </w:rPr>
            </w:pPr>
            <w:r>
              <w:rPr>
                <w:color w:val="000000"/>
                <w:sz w:val="20"/>
                <w:szCs w:val="20"/>
              </w:rPr>
              <w:t>14 288</w:t>
            </w:r>
          </w:p>
        </w:tc>
        <w:tc>
          <w:tcPr>
            <w:tcW w:w="1364" w:type="dxa"/>
            <w:tcBorders>
              <w:top w:val="single" w:sz="4" w:space="0" w:color="auto"/>
              <w:left w:val="single" w:sz="4" w:space="0" w:color="auto"/>
              <w:bottom w:val="single" w:sz="4" w:space="0" w:color="auto"/>
              <w:right w:val="single" w:sz="4" w:space="0" w:color="auto"/>
            </w:tcBorders>
            <w:vAlign w:val="center"/>
          </w:tcPr>
          <w:p w:rsidR="00C624CC" w:rsidRDefault="00C624CC">
            <w:pPr>
              <w:jc w:val="right"/>
              <w:rPr>
                <w:color w:val="000000"/>
                <w:sz w:val="20"/>
                <w:szCs w:val="20"/>
              </w:rPr>
            </w:pPr>
            <w:r>
              <w:rPr>
                <w:color w:val="000000"/>
                <w:sz w:val="20"/>
                <w:szCs w:val="20"/>
              </w:rPr>
              <w:t>0</w:t>
            </w:r>
          </w:p>
        </w:tc>
        <w:tc>
          <w:tcPr>
            <w:tcW w:w="1549" w:type="dxa"/>
            <w:tcBorders>
              <w:top w:val="single" w:sz="4" w:space="0" w:color="auto"/>
              <w:left w:val="single" w:sz="4" w:space="0" w:color="auto"/>
              <w:bottom w:val="single" w:sz="4" w:space="0" w:color="auto"/>
              <w:right w:val="single" w:sz="4" w:space="0" w:color="auto"/>
            </w:tcBorders>
            <w:vAlign w:val="center"/>
          </w:tcPr>
          <w:p w:rsidR="00C624CC" w:rsidRDefault="00C624CC">
            <w:pPr>
              <w:jc w:val="right"/>
              <w:rPr>
                <w:color w:val="000000"/>
                <w:sz w:val="20"/>
                <w:szCs w:val="20"/>
              </w:rPr>
            </w:pPr>
            <w:r>
              <w:rPr>
                <w:color w:val="000000"/>
                <w:sz w:val="20"/>
                <w:szCs w:val="20"/>
              </w:rPr>
              <w:t>66</w:t>
            </w:r>
          </w:p>
        </w:tc>
        <w:tc>
          <w:tcPr>
            <w:tcW w:w="1364" w:type="dxa"/>
            <w:tcBorders>
              <w:top w:val="single" w:sz="4" w:space="0" w:color="auto"/>
              <w:left w:val="single" w:sz="4" w:space="0" w:color="auto"/>
              <w:bottom w:val="single" w:sz="4" w:space="0" w:color="auto"/>
              <w:right w:val="single" w:sz="4" w:space="0" w:color="auto"/>
            </w:tcBorders>
            <w:vAlign w:val="center"/>
          </w:tcPr>
          <w:p w:rsidR="00C624CC" w:rsidRDefault="00C624CC">
            <w:pPr>
              <w:jc w:val="right"/>
              <w:rPr>
                <w:color w:val="000000"/>
                <w:sz w:val="20"/>
                <w:szCs w:val="20"/>
              </w:rPr>
            </w:pPr>
            <w:r>
              <w:rPr>
                <w:color w:val="000000"/>
                <w:sz w:val="20"/>
                <w:szCs w:val="20"/>
              </w:rPr>
              <w:t>0</w:t>
            </w:r>
          </w:p>
        </w:tc>
        <w:tc>
          <w:tcPr>
            <w:tcW w:w="1549" w:type="dxa"/>
            <w:tcBorders>
              <w:top w:val="single" w:sz="4" w:space="0" w:color="auto"/>
              <w:left w:val="single" w:sz="4" w:space="0" w:color="auto"/>
              <w:bottom w:val="single" w:sz="4" w:space="0" w:color="auto"/>
              <w:right w:val="single" w:sz="4" w:space="0" w:color="auto"/>
            </w:tcBorders>
            <w:vAlign w:val="center"/>
          </w:tcPr>
          <w:p w:rsidR="00C624CC" w:rsidRDefault="00C624CC">
            <w:pPr>
              <w:jc w:val="right"/>
              <w:rPr>
                <w:color w:val="000000"/>
                <w:sz w:val="20"/>
                <w:szCs w:val="20"/>
              </w:rPr>
            </w:pPr>
            <w:r>
              <w:rPr>
                <w:color w:val="000000"/>
                <w:sz w:val="20"/>
                <w:szCs w:val="20"/>
              </w:rPr>
              <w:t>0</w:t>
            </w:r>
          </w:p>
        </w:tc>
        <w:tc>
          <w:tcPr>
            <w:tcW w:w="1364" w:type="dxa"/>
            <w:tcBorders>
              <w:top w:val="single" w:sz="4" w:space="0" w:color="auto"/>
              <w:left w:val="single" w:sz="4" w:space="0" w:color="auto"/>
              <w:bottom w:val="single" w:sz="4" w:space="0" w:color="auto"/>
              <w:right w:val="single" w:sz="4" w:space="0" w:color="auto"/>
            </w:tcBorders>
            <w:vAlign w:val="center"/>
          </w:tcPr>
          <w:p w:rsidR="00C624CC" w:rsidRDefault="00C624CC">
            <w:pPr>
              <w:jc w:val="right"/>
              <w:rPr>
                <w:color w:val="000000"/>
                <w:sz w:val="20"/>
                <w:szCs w:val="20"/>
              </w:rPr>
            </w:pPr>
            <w:r>
              <w:rPr>
                <w:color w:val="000000"/>
                <w:sz w:val="20"/>
                <w:szCs w:val="20"/>
              </w:rPr>
              <w:t>0</w:t>
            </w:r>
          </w:p>
        </w:tc>
      </w:tr>
    </w:tbl>
    <w:p w:rsidR="00C624CC" w:rsidRDefault="00C624CC">
      <w:pPr>
        <w:rPr>
          <w:b/>
        </w:rPr>
      </w:pPr>
    </w:p>
    <w:p w:rsidR="00C624CC" w:rsidRDefault="00C624CC">
      <w:r>
        <w:t xml:space="preserve">Година: 2012 </w:t>
      </w:r>
    </w:p>
    <w:p w:rsidR="00C624CC" w:rsidRDefault="00C624CC">
      <w:r>
        <w:t>животински вид – домашни свине</w:t>
      </w:r>
    </w:p>
    <w:p w:rsidR="00C624CC" w:rsidRDefault="00C624CC">
      <w:pPr>
        <w:tabs>
          <w:tab w:val="left" w:pos="5490"/>
        </w:tabs>
      </w:pPr>
      <w:r>
        <w:t>Заболяване: КЧС</w:t>
      </w:r>
      <w:r>
        <w:tab/>
      </w:r>
    </w:p>
    <w:p w:rsidR="00C624CC" w:rsidRDefault="00C624CC">
      <w:r>
        <w:t>Описание на серологичните и вирусологичните тестове</w:t>
      </w:r>
      <w:r>
        <w:rPr>
          <w:lang w:val="ru-RU"/>
        </w:rPr>
        <w:t>.</w:t>
      </w:r>
    </w:p>
    <w:p w:rsidR="00C624CC" w:rsidRDefault="00C624CC">
      <w:r>
        <w:t>Серологични тестове:</w:t>
      </w:r>
      <w:r>
        <w:rPr>
          <w:spacing w:val="-3"/>
        </w:rPr>
        <w:t xml:space="preserve"> Ab ELISA</w:t>
      </w:r>
    </w:p>
    <w:p w:rsidR="00C624CC" w:rsidRDefault="00C624CC">
      <w:pPr>
        <w:rPr>
          <w:spacing w:val="-3"/>
        </w:rPr>
      </w:pPr>
      <w:r>
        <w:t xml:space="preserve">Вирусологични тестове:  </w:t>
      </w:r>
      <w:r>
        <w:rPr>
          <w:spacing w:val="-3"/>
        </w:rPr>
        <w:t>Ag ELISA, RT PCR, FAT</w:t>
      </w:r>
    </w:p>
    <w:p w:rsidR="00C624CC" w:rsidRDefault="00C624CC">
      <w:pPr>
        <w:rPr>
          <w:b/>
        </w:rPr>
      </w:pPr>
    </w:p>
    <w:tbl>
      <w:tblPr>
        <w:tblW w:w="0" w:type="auto"/>
        <w:jc w:val="center"/>
        <w:tblLayout w:type="fixed"/>
        <w:tblCellMar>
          <w:left w:w="70" w:type="dxa"/>
          <w:right w:w="70" w:type="dxa"/>
        </w:tblCellMar>
        <w:tblLook w:val="0000"/>
      </w:tblPr>
      <w:tblGrid>
        <w:gridCol w:w="1363"/>
        <w:gridCol w:w="1549"/>
        <w:gridCol w:w="1364"/>
        <w:gridCol w:w="1549"/>
        <w:gridCol w:w="1364"/>
        <w:gridCol w:w="1549"/>
        <w:gridCol w:w="1364"/>
      </w:tblGrid>
      <w:tr w:rsidR="00C624CC" w:rsidTr="006447B9">
        <w:trPr>
          <w:cantSplit/>
          <w:trHeight w:val="482"/>
          <w:jc w:val="center"/>
        </w:trPr>
        <w:tc>
          <w:tcPr>
            <w:tcW w:w="1363" w:type="dxa"/>
            <w:vMerge w:val="restart"/>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vertAlign w:val="superscript"/>
              </w:rPr>
            </w:pPr>
            <w:r>
              <w:rPr>
                <w:color w:val="000000"/>
                <w:sz w:val="20"/>
                <w:szCs w:val="20"/>
              </w:rPr>
              <w:t>Регион</w:t>
            </w:r>
          </w:p>
        </w:tc>
        <w:tc>
          <w:tcPr>
            <w:tcW w:w="2913" w:type="dxa"/>
            <w:gridSpan w:val="2"/>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r>
              <w:rPr>
                <w:color w:val="000000"/>
                <w:sz w:val="20"/>
                <w:szCs w:val="20"/>
              </w:rPr>
              <w:t>Серологични тестове</w:t>
            </w:r>
          </w:p>
        </w:tc>
        <w:tc>
          <w:tcPr>
            <w:tcW w:w="2913" w:type="dxa"/>
            <w:gridSpan w:val="2"/>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r>
              <w:rPr>
                <w:color w:val="000000"/>
                <w:sz w:val="20"/>
                <w:szCs w:val="20"/>
              </w:rPr>
              <w:t>Вирусологични</w:t>
            </w:r>
          </w:p>
        </w:tc>
        <w:tc>
          <w:tcPr>
            <w:tcW w:w="2913" w:type="dxa"/>
            <w:gridSpan w:val="2"/>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r>
              <w:rPr>
                <w:color w:val="000000"/>
                <w:sz w:val="20"/>
                <w:szCs w:val="20"/>
              </w:rPr>
              <w:t>Други тестове</w:t>
            </w:r>
          </w:p>
        </w:tc>
      </w:tr>
      <w:tr w:rsidR="00C624CC" w:rsidTr="006447B9">
        <w:trPr>
          <w:cantSplit/>
          <w:trHeight w:val="1085"/>
          <w:jc w:val="center"/>
        </w:trPr>
        <w:tc>
          <w:tcPr>
            <w:tcW w:w="1363" w:type="dxa"/>
            <w:vMerge/>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p>
        </w:tc>
        <w:tc>
          <w:tcPr>
            <w:tcW w:w="1549" w:type="dxa"/>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r>
              <w:rPr>
                <w:color w:val="000000"/>
                <w:sz w:val="20"/>
                <w:szCs w:val="20"/>
              </w:rPr>
              <w:t>Брой на тестуваните проби</w:t>
            </w:r>
          </w:p>
        </w:tc>
        <w:tc>
          <w:tcPr>
            <w:tcW w:w="1364" w:type="dxa"/>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r>
              <w:rPr>
                <w:color w:val="000000"/>
                <w:sz w:val="20"/>
                <w:szCs w:val="20"/>
              </w:rPr>
              <w:t>Брой на положителните проби</w:t>
            </w:r>
          </w:p>
        </w:tc>
        <w:tc>
          <w:tcPr>
            <w:tcW w:w="1549" w:type="dxa"/>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r>
              <w:rPr>
                <w:color w:val="000000"/>
                <w:sz w:val="20"/>
                <w:szCs w:val="20"/>
              </w:rPr>
              <w:t>Брой на тестуваните проби</w:t>
            </w:r>
          </w:p>
        </w:tc>
        <w:tc>
          <w:tcPr>
            <w:tcW w:w="1364" w:type="dxa"/>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r>
              <w:rPr>
                <w:color w:val="000000"/>
                <w:sz w:val="20"/>
                <w:szCs w:val="20"/>
              </w:rPr>
              <w:t>Брой на положителните проби</w:t>
            </w:r>
          </w:p>
        </w:tc>
        <w:tc>
          <w:tcPr>
            <w:tcW w:w="1549" w:type="dxa"/>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r>
              <w:rPr>
                <w:color w:val="000000"/>
                <w:sz w:val="20"/>
                <w:szCs w:val="20"/>
              </w:rPr>
              <w:t>Брой на тестуваните проби</w:t>
            </w:r>
          </w:p>
        </w:tc>
        <w:tc>
          <w:tcPr>
            <w:tcW w:w="1364" w:type="dxa"/>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r>
              <w:rPr>
                <w:color w:val="000000"/>
                <w:sz w:val="20"/>
                <w:szCs w:val="20"/>
              </w:rPr>
              <w:t>Брой на положителните проби</w:t>
            </w:r>
          </w:p>
        </w:tc>
      </w:tr>
      <w:tr w:rsidR="00C624CC" w:rsidTr="006447B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1363" w:type="dxa"/>
            <w:tcBorders>
              <w:top w:val="single" w:sz="4" w:space="0" w:color="auto"/>
              <w:left w:val="single" w:sz="4" w:space="0" w:color="auto"/>
              <w:bottom w:val="single" w:sz="4" w:space="0" w:color="auto"/>
              <w:right w:val="single" w:sz="4" w:space="0" w:color="auto"/>
            </w:tcBorders>
          </w:tcPr>
          <w:p w:rsidR="00C624CC" w:rsidRDefault="00C624CC">
            <w:pPr>
              <w:jc w:val="both"/>
              <w:rPr>
                <w:color w:val="000000"/>
                <w:sz w:val="20"/>
                <w:szCs w:val="20"/>
              </w:rPr>
            </w:pPr>
            <w:r>
              <w:rPr>
                <w:color w:val="000000"/>
                <w:sz w:val="20"/>
                <w:szCs w:val="20"/>
              </w:rPr>
              <w:t>България</w:t>
            </w:r>
          </w:p>
        </w:tc>
        <w:tc>
          <w:tcPr>
            <w:tcW w:w="1549" w:type="dxa"/>
            <w:tcBorders>
              <w:top w:val="single" w:sz="4" w:space="0" w:color="auto"/>
              <w:left w:val="single" w:sz="4" w:space="0" w:color="auto"/>
              <w:bottom w:val="single" w:sz="4" w:space="0" w:color="auto"/>
              <w:right w:val="single" w:sz="4" w:space="0" w:color="auto"/>
            </w:tcBorders>
            <w:vAlign w:val="center"/>
          </w:tcPr>
          <w:p w:rsidR="00C624CC" w:rsidRDefault="00C624CC">
            <w:pPr>
              <w:jc w:val="right"/>
              <w:rPr>
                <w:color w:val="000000"/>
                <w:sz w:val="20"/>
                <w:szCs w:val="20"/>
              </w:rPr>
            </w:pPr>
            <w:r>
              <w:rPr>
                <w:sz w:val="20"/>
                <w:szCs w:val="20"/>
              </w:rPr>
              <w:t>22 741</w:t>
            </w:r>
          </w:p>
        </w:tc>
        <w:tc>
          <w:tcPr>
            <w:tcW w:w="1364" w:type="dxa"/>
            <w:tcBorders>
              <w:top w:val="single" w:sz="4" w:space="0" w:color="auto"/>
              <w:left w:val="single" w:sz="4" w:space="0" w:color="auto"/>
              <w:bottom w:val="single" w:sz="4" w:space="0" w:color="auto"/>
              <w:right w:val="single" w:sz="4" w:space="0" w:color="auto"/>
            </w:tcBorders>
            <w:vAlign w:val="center"/>
          </w:tcPr>
          <w:p w:rsidR="00C624CC" w:rsidRDefault="00C624CC">
            <w:pPr>
              <w:jc w:val="right"/>
              <w:rPr>
                <w:color w:val="000000"/>
                <w:sz w:val="20"/>
                <w:szCs w:val="20"/>
              </w:rPr>
            </w:pPr>
            <w:r>
              <w:rPr>
                <w:color w:val="000000"/>
                <w:sz w:val="20"/>
                <w:szCs w:val="20"/>
                <w:lang w:val="en-US"/>
              </w:rPr>
              <w:t>0</w:t>
            </w:r>
          </w:p>
        </w:tc>
        <w:tc>
          <w:tcPr>
            <w:tcW w:w="1549" w:type="dxa"/>
            <w:tcBorders>
              <w:top w:val="single" w:sz="4" w:space="0" w:color="auto"/>
              <w:left w:val="single" w:sz="4" w:space="0" w:color="auto"/>
              <w:bottom w:val="single" w:sz="4" w:space="0" w:color="auto"/>
              <w:right w:val="single" w:sz="4" w:space="0" w:color="auto"/>
            </w:tcBorders>
            <w:vAlign w:val="center"/>
          </w:tcPr>
          <w:p w:rsidR="00C624CC" w:rsidRDefault="00C624CC">
            <w:pPr>
              <w:jc w:val="right"/>
              <w:rPr>
                <w:color w:val="000000"/>
                <w:sz w:val="20"/>
                <w:szCs w:val="20"/>
                <w:lang w:val="en-US"/>
              </w:rPr>
            </w:pPr>
            <w:r>
              <w:rPr>
                <w:sz w:val="20"/>
                <w:szCs w:val="20"/>
              </w:rPr>
              <w:t>319</w:t>
            </w:r>
          </w:p>
        </w:tc>
        <w:tc>
          <w:tcPr>
            <w:tcW w:w="1364" w:type="dxa"/>
            <w:tcBorders>
              <w:top w:val="single" w:sz="4" w:space="0" w:color="auto"/>
              <w:left w:val="single" w:sz="4" w:space="0" w:color="auto"/>
              <w:bottom w:val="single" w:sz="4" w:space="0" w:color="auto"/>
              <w:right w:val="single" w:sz="4" w:space="0" w:color="auto"/>
            </w:tcBorders>
            <w:vAlign w:val="center"/>
          </w:tcPr>
          <w:p w:rsidR="00C624CC" w:rsidRDefault="00C624CC">
            <w:pPr>
              <w:jc w:val="right"/>
              <w:rPr>
                <w:color w:val="000000"/>
                <w:sz w:val="20"/>
                <w:szCs w:val="20"/>
              </w:rPr>
            </w:pPr>
            <w:r>
              <w:rPr>
                <w:color w:val="000000"/>
                <w:sz w:val="20"/>
                <w:szCs w:val="20"/>
              </w:rPr>
              <w:t>0</w:t>
            </w:r>
          </w:p>
        </w:tc>
        <w:tc>
          <w:tcPr>
            <w:tcW w:w="1549" w:type="dxa"/>
            <w:tcBorders>
              <w:top w:val="single" w:sz="4" w:space="0" w:color="auto"/>
              <w:left w:val="single" w:sz="4" w:space="0" w:color="auto"/>
              <w:bottom w:val="single" w:sz="4" w:space="0" w:color="auto"/>
              <w:right w:val="single" w:sz="4" w:space="0" w:color="auto"/>
            </w:tcBorders>
            <w:vAlign w:val="center"/>
          </w:tcPr>
          <w:p w:rsidR="00C624CC" w:rsidRDefault="00C624CC">
            <w:pPr>
              <w:jc w:val="right"/>
              <w:rPr>
                <w:color w:val="000000"/>
                <w:sz w:val="20"/>
                <w:szCs w:val="20"/>
              </w:rPr>
            </w:pPr>
            <w:r>
              <w:rPr>
                <w:color w:val="000000"/>
                <w:sz w:val="20"/>
                <w:szCs w:val="20"/>
              </w:rPr>
              <w:t>0</w:t>
            </w:r>
          </w:p>
        </w:tc>
        <w:tc>
          <w:tcPr>
            <w:tcW w:w="1364" w:type="dxa"/>
            <w:tcBorders>
              <w:top w:val="single" w:sz="4" w:space="0" w:color="auto"/>
              <w:left w:val="single" w:sz="4" w:space="0" w:color="auto"/>
              <w:bottom w:val="single" w:sz="4" w:space="0" w:color="auto"/>
              <w:right w:val="single" w:sz="4" w:space="0" w:color="auto"/>
            </w:tcBorders>
            <w:vAlign w:val="center"/>
          </w:tcPr>
          <w:p w:rsidR="00C624CC" w:rsidRDefault="00C624CC">
            <w:pPr>
              <w:jc w:val="right"/>
              <w:rPr>
                <w:color w:val="000000"/>
                <w:sz w:val="20"/>
                <w:szCs w:val="20"/>
              </w:rPr>
            </w:pPr>
            <w:r>
              <w:rPr>
                <w:color w:val="000000"/>
                <w:sz w:val="20"/>
                <w:szCs w:val="20"/>
              </w:rPr>
              <w:t>0</w:t>
            </w:r>
          </w:p>
        </w:tc>
      </w:tr>
    </w:tbl>
    <w:p w:rsidR="00C624CC" w:rsidRDefault="00C624CC">
      <w:pPr>
        <w:rPr>
          <w:b/>
        </w:rPr>
      </w:pPr>
    </w:p>
    <w:p w:rsidR="0050403E" w:rsidRDefault="0050403E"/>
    <w:p w:rsidR="0050403E" w:rsidRDefault="0050403E"/>
    <w:p w:rsidR="0050403E" w:rsidRDefault="0050403E"/>
    <w:p w:rsidR="0050403E" w:rsidRDefault="0050403E"/>
    <w:p w:rsidR="00C624CC" w:rsidRDefault="00C624CC">
      <w:r>
        <w:lastRenderedPageBreak/>
        <w:t xml:space="preserve">Година: 2013 </w:t>
      </w:r>
    </w:p>
    <w:p w:rsidR="00C624CC" w:rsidRDefault="00C624CC">
      <w:r>
        <w:t>животински вид – домашни свине</w:t>
      </w:r>
    </w:p>
    <w:p w:rsidR="00C624CC" w:rsidRDefault="00C624CC">
      <w:pPr>
        <w:tabs>
          <w:tab w:val="left" w:pos="5490"/>
        </w:tabs>
      </w:pPr>
      <w:r>
        <w:t>Заболяване: КЧС</w:t>
      </w:r>
      <w:r>
        <w:tab/>
      </w:r>
    </w:p>
    <w:p w:rsidR="00C624CC" w:rsidRDefault="00C624CC">
      <w:r>
        <w:t>Описание на серологичните и вирусологичните тестове</w:t>
      </w:r>
      <w:r>
        <w:rPr>
          <w:lang w:val="ru-RU"/>
        </w:rPr>
        <w:t>.</w:t>
      </w:r>
    </w:p>
    <w:p w:rsidR="00C624CC" w:rsidRDefault="00C624CC">
      <w:r>
        <w:t>Серологични тестове:</w:t>
      </w:r>
      <w:r>
        <w:rPr>
          <w:spacing w:val="-3"/>
        </w:rPr>
        <w:t xml:space="preserve"> Ab ELISA</w:t>
      </w:r>
    </w:p>
    <w:p w:rsidR="00C624CC" w:rsidRDefault="00C624CC">
      <w:pPr>
        <w:rPr>
          <w:spacing w:val="-3"/>
        </w:rPr>
      </w:pPr>
      <w:r>
        <w:t xml:space="preserve">Вирусологични тестове:  </w:t>
      </w:r>
      <w:r>
        <w:rPr>
          <w:spacing w:val="-3"/>
        </w:rPr>
        <w:t>Ag ELISA, RT PCR, FAT</w:t>
      </w:r>
    </w:p>
    <w:p w:rsidR="00C624CC" w:rsidRDefault="00C624CC">
      <w:pPr>
        <w:rPr>
          <w:b/>
        </w:rPr>
      </w:pPr>
    </w:p>
    <w:tbl>
      <w:tblPr>
        <w:tblW w:w="0" w:type="auto"/>
        <w:jc w:val="center"/>
        <w:tblLayout w:type="fixed"/>
        <w:tblCellMar>
          <w:left w:w="70" w:type="dxa"/>
          <w:right w:w="70" w:type="dxa"/>
        </w:tblCellMar>
        <w:tblLook w:val="0000"/>
      </w:tblPr>
      <w:tblGrid>
        <w:gridCol w:w="1363"/>
        <w:gridCol w:w="1549"/>
        <w:gridCol w:w="1364"/>
        <w:gridCol w:w="1549"/>
        <w:gridCol w:w="1364"/>
        <w:gridCol w:w="1549"/>
        <w:gridCol w:w="1364"/>
      </w:tblGrid>
      <w:tr w:rsidR="00C624CC" w:rsidTr="006447B9">
        <w:trPr>
          <w:cantSplit/>
          <w:trHeight w:val="482"/>
          <w:jc w:val="center"/>
        </w:trPr>
        <w:tc>
          <w:tcPr>
            <w:tcW w:w="1363" w:type="dxa"/>
            <w:vMerge w:val="restart"/>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vertAlign w:val="superscript"/>
              </w:rPr>
            </w:pPr>
            <w:r>
              <w:rPr>
                <w:color w:val="000000"/>
                <w:sz w:val="20"/>
                <w:szCs w:val="20"/>
              </w:rPr>
              <w:t>Регион</w:t>
            </w:r>
          </w:p>
        </w:tc>
        <w:tc>
          <w:tcPr>
            <w:tcW w:w="2913" w:type="dxa"/>
            <w:gridSpan w:val="2"/>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r>
              <w:rPr>
                <w:color w:val="000000"/>
                <w:sz w:val="20"/>
                <w:szCs w:val="20"/>
              </w:rPr>
              <w:t>Серологични тестове</w:t>
            </w:r>
          </w:p>
        </w:tc>
        <w:tc>
          <w:tcPr>
            <w:tcW w:w="2913" w:type="dxa"/>
            <w:gridSpan w:val="2"/>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r>
              <w:rPr>
                <w:color w:val="000000"/>
                <w:sz w:val="20"/>
                <w:szCs w:val="20"/>
              </w:rPr>
              <w:t>Вирусологични</w:t>
            </w:r>
          </w:p>
        </w:tc>
        <w:tc>
          <w:tcPr>
            <w:tcW w:w="2913" w:type="dxa"/>
            <w:gridSpan w:val="2"/>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r>
              <w:rPr>
                <w:color w:val="000000"/>
                <w:sz w:val="20"/>
                <w:szCs w:val="20"/>
              </w:rPr>
              <w:t>Други тестове</w:t>
            </w:r>
          </w:p>
        </w:tc>
      </w:tr>
      <w:tr w:rsidR="00C624CC" w:rsidTr="006447B9">
        <w:trPr>
          <w:cantSplit/>
          <w:trHeight w:val="1085"/>
          <w:jc w:val="center"/>
        </w:trPr>
        <w:tc>
          <w:tcPr>
            <w:tcW w:w="1363" w:type="dxa"/>
            <w:vMerge/>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p>
        </w:tc>
        <w:tc>
          <w:tcPr>
            <w:tcW w:w="1549" w:type="dxa"/>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r>
              <w:rPr>
                <w:color w:val="000000"/>
                <w:sz w:val="20"/>
                <w:szCs w:val="20"/>
              </w:rPr>
              <w:t>Брой на тестуваните проби</w:t>
            </w:r>
          </w:p>
        </w:tc>
        <w:tc>
          <w:tcPr>
            <w:tcW w:w="1364" w:type="dxa"/>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r>
              <w:rPr>
                <w:color w:val="000000"/>
                <w:sz w:val="20"/>
                <w:szCs w:val="20"/>
              </w:rPr>
              <w:t>Брой на положителните проби</w:t>
            </w:r>
          </w:p>
        </w:tc>
        <w:tc>
          <w:tcPr>
            <w:tcW w:w="1549" w:type="dxa"/>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r>
              <w:rPr>
                <w:color w:val="000000"/>
                <w:sz w:val="20"/>
                <w:szCs w:val="20"/>
              </w:rPr>
              <w:t>Брой на тестуваните проби</w:t>
            </w:r>
          </w:p>
        </w:tc>
        <w:tc>
          <w:tcPr>
            <w:tcW w:w="1364" w:type="dxa"/>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r>
              <w:rPr>
                <w:color w:val="000000"/>
                <w:sz w:val="20"/>
                <w:szCs w:val="20"/>
              </w:rPr>
              <w:t>Брой на положителните проби</w:t>
            </w:r>
          </w:p>
        </w:tc>
        <w:tc>
          <w:tcPr>
            <w:tcW w:w="1549" w:type="dxa"/>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r>
              <w:rPr>
                <w:color w:val="000000"/>
                <w:sz w:val="20"/>
                <w:szCs w:val="20"/>
              </w:rPr>
              <w:t>Брой на тестуваните проби</w:t>
            </w:r>
          </w:p>
        </w:tc>
        <w:tc>
          <w:tcPr>
            <w:tcW w:w="1364" w:type="dxa"/>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r>
              <w:rPr>
                <w:color w:val="000000"/>
                <w:sz w:val="20"/>
                <w:szCs w:val="20"/>
              </w:rPr>
              <w:t>Брой на положителните проби</w:t>
            </w:r>
          </w:p>
        </w:tc>
      </w:tr>
      <w:tr w:rsidR="00C624CC" w:rsidTr="006447B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1363" w:type="dxa"/>
            <w:tcBorders>
              <w:top w:val="single" w:sz="4" w:space="0" w:color="auto"/>
              <w:left w:val="single" w:sz="4" w:space="0" w:color="auto"/>
              <w:bottom w:val="single" w:sz="4" w:space="0" w:color="auto"/>
              <w:right w:val="single" w:sz="4" w:space="0" w:color="auto"/>
            </w:tcBorders>
          </w:tcPr>
          <w:p w:rsidR="00C624CC" w:rsidRDefault="00C624CC">
            <w:pPr>
              <w:jc w:val="both"/>
              <w:rPr>
                <w:color w:val="000000"/>
                <w:sz w:val="20"/>
                <w:szCs w:val="20"/>
              </w:rPr>
            </w:pPr>
            <w:r>
              <w:rPr>
                <w:color w:val="000000"/>
                <w:sz w:val="20"/>
                <w:szCs w:val="20"/>
              </w:rPr>
              <w:t>България</w:t>
            </w:r>
          </w:p>
        </w:tc>
        <w:tc>
          <w:tcPr>
            <w:tcW w:w="1549" w:type="dxa"/>
            <w:tcBorders>
              <w:top w:val="single" w:sz="4" w:space="0" w:color="auto"/>
              <w:left w:val="single" w:sz="4" w:space="0" w:color="auto"/>
              <w:bottom w:val="single" w:sz="4" w:space="0" w:color="auto"/>
              <w:right w:val="single" w:sz="4" w:space="0" w:color="auto"/>
            </w:tcBorders>
            <w:vAlign w:val="center"/>
          </w:tcPr>
          <w:p w:rsidR="00C624CC" w:rsidRDefault="00C624CC">
            <w:pPr>
              <w:jc w:val="right"/>
              <w:rPr>
                <w:color w:val="000000"/>
                <w:sz w:val="20"/>
                <w:szCs w:val="20"/>
              </w:rPr>
            </w:pPr>
            <w:r>
              <w:rPr>
                <w:sz w:val="20"/>
                <w:szCs w:val="20"/>
              </w:rPr>
              <w:t>13 354</w:t>
            </w:r>
          </w:p>
        </w:tc>
        <w:tc>
          <w:tcPr>
            <w:tcW w:w="1364" w:type="dxa"/>
            <w:tcBorders>
              <w:top w:val="single" w:sz="4" w:space="0" w:color="auto"/>
              <w:left w:val="single" w:sz="4" w:space="0" w:color="auto"/>
              <w:bottom w:val="single" w:sz="4" w:space="0" w:color="auto"/>
              <w:right w:val="single" w:sz="4" w:space="0" w:color="auto"/>
            </w:tcBorders>
            <w:vAlign w:val="center"/>
          </w:tcPr>
          <w:p w:rsidR="00C624CC" w:rsidRDefault="00C624CC">
            <w:pPr>
              <w:jc w:val="right"/>
              <w:rPr>
                <w:color w:val="000000"/>
                <w:sz w:val="20"/>
                <w:szCs w:val="20"/>
              </w:rPr>
            </w:pPr>
            <w:r>
              <w:rPr>
                <w:color w:val="000000"/>
                <w:sz w:val="20"/>
                <w:szCs w:val="20"/>
                <w:lang w:val="en-US"/>
              </w:rPr>
              <w:t>0</w:t>
            </w:r>
          </w:p>
        </w:tc>
        <w:tc>
          <w:tcPr>
            <w:tcW w:w="1549" w:type="dxa"/>
            <w:tcBorders>
              <w:top w:val="single" w:sz="4" w:space="0" w:color="auto"/>
              <w:left w:val="single" w:sz="4" w:space="0" w:color="auto"/>
              <w:bottom w:val="single" w:sz="4" w:space="0" w:color="auto"/>
              <w:right w:val="single" w:sz="4" w:space="0" w:color="auto"/>
            </w:tcBorders>
            <w:vAlign w:val="center"/>
          </w:tcPr>
          <w:p w:rsidR="00C624CC" w:rsidRDefault="00C624CC">
            <w:pPr>
              <w:jc w:val="right"/>
              <w:rPr>
                <w:color w:val="000000"/>
                <w:sz w:val="20"/>
                <w:szCs w:val="20"/>
                <w:lang w:val="en-US"/>
              </w:rPr>
            </w:pPr>
            <w:r>
              <w:rPr>
                <w:sz w:val="20"/>
                <w:szCs w:val="20"/>
              </w:rPr>
              <w:t>58</w:t>
            </w:r>
          </w:p>
        </w:tc>
        <w:tc>
          <w:tcPr>
            <w:tcW w:w="1364" w:type="dxa"/>
            <w:tcBorders>
              <w:top w:val="single" w:sz="4" w:space="0" w:color="auto"/>
              <w:left w:val="single" w:sz="4" w:space="0" w:color="auto"/>
              <w:bottom w:val="single" w:sz="4" w:space="0" w:color="auto"/>
              <w:right w:val="single" w:sz="4" w:space="0" w:color="auto"/>
            </w:tcBorders>
            <w:vAlign w:val="center"/>
          </w:tcPr>
          <w:p w:rsidR="00C624CC" w:rsidRDefault="00C624CC">
            <w:pPr>
              <w:jc w:val="right"/>
              <w:rPr>
                <w:color w:val="000000"/>
                <w:sz w:val="20"/>
                <w:szCs w:val="20"/>
              </w:rPr>
            </w:pPr>
            <w:r>
              <w:rPr>
                <w:color w:val="000000"/>
                <w:sz w:val="20"/>
                <w:szCs w:val="20"/>
              </w:rPr>
              <w:t>0</w:t>
            </w:r>
          </w:p>
        </w:tc>
        <w:tc>
          <w:tcPr>
            <w:tcW w:w="1549" w:type="dxa"/>
            <w:tcBorders>
              <w:top w:val="single" w:sz="4" w:space="0" w:color="auto"/>
              <w:left w:val="single" w:sz="4" w:space="0" w:color="auto"/>
              <w:bottom w:val="single" w:sz="4" w:space="0" w:color="auto"/>
              <w:right w:val="single" w:sz="4" w:space="0" w:color="auto"/>
            </w:tcBorders>
            <w:vAlign w:val="center"/>
          </w:tcPr>
          <w:p w:rsidR="00C624CC" w:rsidRDefault="00C624CC">
            <w:pPr>
              <w:jc w:val="right"/>
              <w:rPr>
                <w:color w:val="000000"/>
                <w:sz w:val="20"/>
                <w:szCs w:val="20"/>
              </w:rPr>
            </w:pPr>
            <w:r>
              <w:rPr>
                <w:color w:val="000000"/>
                <w:sz w:val="20"/>
                <w:szCs w:val="20"/>
              </w:rPr>
              <w:t>0</w:t>
            </w:r>
          </w:p>
        </w:tc>
        <w:tc>
          <w:tcPr>
            <w:tcW w:w="1364" w:type="dxa"/>
            <w:tcBorders>
              <w:top w:val="single" w:sz="4" w:space="0" w:color="auto"/>
              <w:left w:val="single" w:sz="4" w:space="0" w:color="auto"/>
              <w:bottom w:val="single" w:sz="4" w:space="0" w:color="auto"/>
              <w:right w:val="single" w:sz="4" w:space="0" w:color="auto"/>
            </w:tcBorders>
            <w:vAlign w:val="center"/>
          </w:tcPr>
          <w:p w:rsidR="00C624CC" w:rsidRDefault="00C624CC">
            <w:pPr>
              <w:jc w:val="right"/>
              <w:rPr>
                <w:color w:val="000000"/>
                <w:sz w:val="20"/>
                <w:szCs w:val="20"/>
              </w:rPr>
            </w:pPr>
            <w:r>
              <w:rPr>
                <w:color w:val="000000"/>
                <w:sz w:val="20"/>
                <w:szCs w:val="20"/>
              </w:rPr>
              <w:t>0</w:t>
            </w:r>
          </w:p>
        </w:tc>
      </w:tr>
    </w:tbl>
    <w:p w:rsidR="00C624CC" w:rsidRDefault="00C624CC">
      <w:pPr>
        <w:rPr>
          <w:b/>
        </w:rPr>
      </w:pPr>
    </w:p>
    <w:p w:rsidR="00C624CC" w:rsidRDefault="00C624CC">
      <w:r w:rsidRPr="00CA6278">
        <w:t>Година: 2014</w:t>
      </w:r>
      <w:r>
        <w:t xml:space="preserve"> </w:t>
      </w:r>
    </w:p>
    <w:p w:rsidR="00C624CC" w:rsidRDefault="00C624CC">
      <w:r>
        <w:t>животински вид – домашни свине</w:t>
      </w:r>
    </w:p>
    <w:p w:rsidR="00C624CC" w:rsidRDefault="00C624CC">
      <w:pPr>
        <w:tabs>
          <w:tab w:val="left" w:pos="5490"/>
        </w:tabs>
      </w:pPr>
      <w:r>
        <w:t>Заболяване: КЧС</w:t>
      </w:r>
      <w:r>
        <w:tab/>
      </w:r>
    </w:p>
    <w:p w:rsidR="00C624CC" w:rsidRDefault="00C624CC">
      <w:r>
        <w:t>Описание на серологичните и вирусологичните тестове</w:t>
      </w:r>
      <w:r>
        <w:rPr>
          <w:lang w:val="ru-RU"/>
        </w:rPr>
        <w:t>.</w:t>
      </w:r>
    </w:p>
    <w:p w:rsidR="00C624CC" w:rsidRDefault="00C624CC">
      <w:r>
        <w:t>Серологични тестове:</w:t>
      </w:r>
      <w:r>
        <w:rPr>
          <w:spacing w:val="-3"/>
        </w:rPr>
        <w:t xml:space="preserve"> Ab ELISA</w:t>
      </w:r>
    </w:p>
    <w:p w:rsidR="00C624CC" w:rsidRDefault="00C624CC">
      <w:pPr>
        <w:rPr>
          <w:spacing w:val="-3"/>
        </w:rPr>
      </w:pPr>
      <w:r>
        <w:t xml:space="preserve">Вирусологични тестове:  </w:t>
      </w:r>
      <w:r>
        <w:rPr>
          <w:spacing w:val="-3"/>
        </w:rPr>
        <w:t>Ag ELISA, RT PCR, FAT</w:t>
      </w:r>
    </w:p>
    <w:p w:rsidR="00C624CC" w:rsidRDefault="00C624CC">
      <w:pPr>
        <w:rPr>
          <w:spacing w:val="-3"/>
        </w:rPr>
      </w:pPr>
    </w:p>
    <w:tbl>
      <w:tblPr>
        <w:tblW w:w="0" w:type="auto"/>
        <w:jc w:val="center"/>
        <w:tblLayout w:type="fixed"/>
        <w:tblCellMar>
          <w:left w:w="70" w:type="dxa"/>
          <w:right w:w="70" w:type="dxa"/>
        </w:tblCellMar>
        <w:tblLook w:val="0000"/>
      </w:tblPr>
      <w:tblGrid>
        <w:gridCol w:w="1363"/>
        <w:gridCol w:w="1549"/>
        <w:gridCol w:w="1364"/>
        <w:gridCol w:w="1549"/>
        <w:gridCol w:w="1364"/>
        <w:gridCol w:w="1549"/>
        <w:gridCol w:w="1364"/>
      </w:tblGrid>
      <w:tr w:rsidR="00C624CC" w:rsidTr="006447B9">
        <w:trPr>
          <w:cantSplit/>
          <w:trHeight w:val="482"/>
          <w:jc w:val="center"/>
        </w:trPr>
        <w:tc>
          <w:tcPr>
            <w:tcW w:w="1363" w:type="dxa"/>
            <w:vMerge w:val="restart"/>
            <w:tcBorders>
              <w:top w:val="single" w:sz="4" w:space="0" w:color="auto"/>
              <w:left w:val="single" w:sz="4" w:space="0" w:color="auto"/>
              <w:right w:val="single" w:sz="4" w:space="0" w:color="auto"/>
            </w:tcBorders>
            <w:vAlign w:val="center"/>
          </w:tcPr>
          <w:p w:rsidR="00C624CC" w:rsidRDefault="00C624CC">
            <w:pPr>
              <w:jc w:val="center"/>
              <w:rPr>
                <w:color w:val="000000"/>
                <w:vertAlign w:val="superscript"/>
                <w:lang w:val="en-US"/>
              </w:rPr>
            </w:pPr>
            <w:r>
              <w:rPr>
                <w:color w:val="000000"/>
                <w:sz w:val="20"/>
                <w:szCs w:val="20"/>
              </w:rPr>
              <w:t>Регион</w:t>
            </w:r>
          </w:p>
        </w:tc>
        <w:tc>
          <w:tcPr>
            <w:tcW w:w="2913" w:type="dxa"/>
            <w:gridSpan w:val="2"/>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lang w:val="en-US"/>
              </w:rPr>
            </w:pPr>
            <w:r>
              <w:rPr>
                <w:color w:val="000000"/>
                <w:sz w:val="20"/>
                <w:szCs w:val="20"/>
              </w:rPr>
              <w:t>Серологични тестове</w:t>
            </w:r>
          </w:p>
        </w:tc>
        <w:tc>
          <w:tcPr>
            <w:tcW w:w="2913" w:type="dxa"/>
            <w:gridSpan w:val="2"/>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lang w:val="en-US"/>
              </w:rPr>
            </w:pPr>
            <w:r>
              <w:rPr>
                <w:color w:val="000000"/>
                <w:sz w:val="20"/>
                <w:szCs w:val="20"/>
              </w:rPr>
              <w:t>Вирусологични</w:t>
            </w:r>
          </w:p>
        </w:tc>
        <w:tc>
          <w:tcPr>
            <w:tcW w:w="2913" w:type="dxa"/>
            <w:gridSpan w:val="2"/>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lang w:val="en-US"/>
              </w:rPr>
            </w:pPr>
            <w:r>
              <w:rPr>
                <w:color w:val="000000"/>
                <w:sz w:val="20"/>
                <w:szCs w:val="20"/>
              </w:rPr>
              <w:t>Други тестове</w:t>
            </w:r>
          </w:p>
        </w:tc>
      </w:tr>
      <w:tr w:rsidR="00C624CC" w:rsidTr="006447B9">
        <w:trPr>
          <w:cantSplit/>
          <w:trHeight w:val="803"/>
          <w:jc w:val="center"/>
        </w:trPr>
        <w:tc>
          <w:tcPr>
            <w:tcW w:w="1363" w:type="dxa"/>
            <w:vMerge/>
            <w:tcBorders>
              <w:left w:val="single" w:sz="4" w:space="0" w:color="auto"/>
              <w:bottom w:val="single" w:sz="4" w:space="0" w:color="auto"/>
              <w:right w:val="single" w:sz="4" w:space="0" w:color="auto"/>
            </w:tcBorders>
            <w:vAlign w:val="center"/>
          </w:tcPr>
          <w:p w:rsidR="00C624CC" w:rsidRDefault="00C624CC">
            <w:pPr>
              <w:jc w:val="center"/>
              <w:rPr>
                <w:color w:val="000000"/>
              </w:rPr>
            </w:pPr>
          </w:p>
        </w:tc>
        <w:tc>
          <w:tcPr>
            <w:tcW w:w="1549" w:type="dxa"/>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lang w:val="en-US"/>
              </w:rPr>
            </w:pPr>
            <w:r>
              <w:rPr>
                <w:color w:val="000000"/>
                <w:sz w:val="20"/>
                <w:szCs w:val="20"/>
              </w:rPr>
              <w:t>Брой на тестуваните проби</w:t>
            </w:r>
          </w:p>
        </w:tc>
        <w:tc>
          <w:tcPr>
            <w:tcW w:w="1364" w:type="dxa"/>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lang w:val="en-US"/>
              </w:rPr>
            </w:pPr>
            <w:r>
              <w:rPr>
                <w:color w:val="000000"/>
                <w:sz w:val="20"/>
                <w:szCs w:val="20"/>
              </w:rPr>
              <w:t>Брой на положителните проби</w:t>
            </w:r>
          </w:p>
        </w:tc>
        <w:tc>
          <w:tcPr>
            <w:tcW w:w="1549" w:type="dxa"/>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r>
              <w:rPr>
                <w:color w:val="000000"/>
                <w:sz w:val="20"/>
                <w:szCs w:val="20"/>
              </w:rPr>
              <w:t>Брой на тестуваните проби</w:t>
            </w:r>
          </w:p>
        </w:tc>
        <w:tc>
          <w:tcPr>
            <w:tcW w:w="1364" w:type="dxa"/>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r>
              <w:rPr>
                <w:color w:val="000000"/>
                <w:sz w:val="20"/>
                <w:szCs w:val="20"/>
              </w:rPr>
              <w:t>Брой на положителните проби</w:t>
            </w:r>
          </w:p>
        </w:tc>
        <w:tc>
          <w:tcPr>
            <w:tcW w:w="1549" w:type="dxa"/>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r>
              <w:rPr>
                <w:color w:val="000000"/>
                <w:sz w:val="20"/>
                <w:szCs w:val="20"/>
              </w:rPr>
              <w:t>Брой на тестуваните проби</w:t>
            </w:r>
          </w:p>
        </w:tc>
        <w:tc>
          <w:tcPr>
            <w:tcW w:w="1364" w:type="dxa"/>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r>
              <w:rPr>
                <w:color w:val="000000"/>
                <w:sz w:val="20"/>
                <w:szCs w:val="20"/>
              </w:rPr>
              <w:t>Брой на положителните проби</w:t>
            </w:r>
          </w:p>
        </w:tc>
      </w:tr>
      <w:tr w:rsidR="00C624CC" w:rsidTr="006447B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1363" w:type="dxa"/>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rPr>
            </w:pPr>
            <w:r>
              <w:rPr>
                <w:color w:val="000000"/>
              </w:rPr>
              <w:t>България</w:t>
            </w:r>
          </w:p>
        </w:tc>
        <w:tc>
          <w:tcPr>
            <w:tcW w:w="1549" w:type="dxa"/>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sz w:val="20"/>
                <w:szCs w:val="20"/>
              </w:rPr>
            </w:pPr>
            <w:r>
              <w:rPr>
                <w:sz w:val="20"/>
                <w:szCs w:val="20"/>
              </w:rPr>
              <w:t>7 227</w:t>
            </w:r>
          </w:p>
        </w:tc>
        <w:tc>
          <w:tcPr>
            <w:tcW w:w="1364" w:type="dxa"/>
            <w:tcBorders>
              <w:top w:val="single" w:sz="4" w:space="0" w:color="auto"/>
              <w:left w:val="single" w:sz="4" w:space="0" w:color="auto"/>
              <w:bottom w:val="single" w:sz="4" w:space="0" w:color="auto"/>
              <w:right w:val="single" w:sz="4" w:space="0" w:color="auto"/>
            </w:tcBorders>
            <w:vAlign w:val="center"/>
          </w:tcPr>
          <w:p w:rsidR="00C624CC" w:rsidRDefault="00C624CC">
            <w:pPr>
              <w:jc w:val="right"/>
              <w:rPr>
                <w:color w:val="000000"/>
                <w:sz w:val="20"/>
                <w:szCs w:val="20"/>
              </w:rPr>
            </w:pPr>
            <w:r>
              <w:rPr>
                <w:color w:val="000000"/>
                <w:sz w:val="20"/>
                <w:szCs w:val="20"/>
                <w:lang w:val="en-US"/>
              </w:rPr>
              <w:t>0</w:t>
            </w:r>
          </w:p>
        </w:tc>
        <w:tc>
          <w:tcPr>
            <w:tcW w:w="1549" w:type="dxa"/>
            <w:tcBorders>
              <w:top w:val="single" w:sz="4" w:space="0" w:color="auto"/>
              <w:left w:val="single" w:sz="4" w:space="0" w:color="auto"/>
              <w:bottom w:val="single" w:sz="4" w:space="0" w:color="auto"/>
              <w:right w:val="single" w:sz="4" w:space="0" w:color="auto"/>
            </w:tcBorders>
            <w:vAlign w:val="center"/>
          </w:tcPr>
          <w:p w:rsidR="00C624CC" w:rsidRDefault="00C624CC">
            <w:pPr>
              <w:jc w:val="right"/>
              <w:rPr>
                <w:color w:val="000000"/>
                <w:sz w:val="20"/>
                <w:szCs w:val="20"/>
                <w:lang w:val="en-US"/>
              </w:rPr>
            </w:pPr>
            <w:r>
              <w:rPr>
                <w:sz w:val="20"/>
                <w:szCs w:val="20"/>
              </w:rPr>
              <w:t>3</w:t>
            </w:r>
          </w:p>
        </w:tc>
        <w:tc>
          <w:tcPr>
            <w:tcW w:w="1364" w:type="dxa"/>
            <w:tcBorders>
              <w:top w:val="single" w:sz="4" w:space="0" w:color="auto"/>
              <w:left w:val="single" w:sz="4" w:space="0" w:color="auto"/>
              <w:bottom w:val="single" w:sz="4" w:space="0" w:color="auto"/>
              <w:right w:val="single" w:sz="4" w:space="0" w:color="auto"/>
            </w:tcBorders>
            <w:vAlign w:val="center"/>
          </w:tcPr>
          <w:p w:rsidR="00C624CC" w:rsidRDefault="00C624CC">
            <w:pPr>
              <w:jc w:val="right"/>
              <w:rPr>
                <w:color w:val="000000"/>
                <w:sz w:val="20"/>
                <w:szCs w:val="20"/>
              </w:rPr>
            </w:pPr>
            <w:r>
              <w:rPr>
                <w:color w:val="000000"/>
                <w:sz w:val="20"/>
                <w:szCs w:val="20"/>
              </w:rPr>
              <w:t>0</w:t>
            </w:r>
          </w:p>
        </w:tc>
        <w:tc>
          <w:tcPr>
            <w:tcW w:w="1549" w:type="dxa"/>
            <w:tcBorders>
              <w:top w:val="single" w:sz="4" w:space="0" w:color="auto"/>
              <w:left w:val="single" w:sz="4" w:space="0" w:color="auto"/>
              <w:bottom w:val="single" w:sz="4" w:space="0" w:color="auto"/>
              <w:right w:val="single" w:sz="4" w:space="0" w:color="auto"/>
            </w:tcBorders>
            <w:vAlign w:val="center"/>
          </w:tcPr>
          <w:p w:rsidR="00C624CC" w:rsidRDefault="00C624CC">
            <w:pPr>
              <w:jc w:val="right"/>
              <w:rPr>
                <w:color w:val="000000"/>
                <w:sz w:val="20"/>
                <w:szCs w:val="20"/>
              </w:rPr>
            </w:pPr>
            <w:r>
              <w:rPr>
                <w:color w:val="000000"/>
                <w:sz w:val="20"/>
                <w:szCs w:val="20"/>
              </w:rPr>
              <w:t>0</w:t>
            </w:r>
          </w:p>
        </w:tc>
        <w:tc>
          <w:tcPr>
            <w:tcW w:w="1364" w:type="dxa"/>
            <w:tcBorders>
              <w:top w:val="single" w:sz="4" w:space="0" w:color="auto"/>
              <w:left w:val="single" w:sz="4" w:space="0" w:color="auto"/>
              <w:bottom w:val="single" w:sz="4" w:space="0" w:color="auto"/>
              <w:right w:val="single" w:sz="4" w:space="0" w:color="auto"/>
            </w:tcBorders>
            <w:vAlign w:val="center"/>
          </w:tcPr>
          <w:p w:rsidR="00C624CC" w:rsidRDefault="00C624CC">
            <w:pPr>
              <w:jc w:val="right"/>
              <w:rPr>
                <w:color w:val="000000"/>
                <w:sz w:val="20"/>
                <w:szCs w:val="20"/>
              </w:rPr>
            </w:pPr>
            <w:r>
              <w:rPr>
                <w:color w:val="000000"/>
                <w:sz w:val="20"/>
                <w:szCs w:val="20"/>
              </w:rPr>
              <w:t>0</w:t>
            </w:r>
          </w:p>
        </w:tc>
      </w:tr>
    </w:tbl>
    <w:p w:rsidR="00C624CC" w:rsidRDefault="00C624CC">
      <w:pPr>
        <w:rPr>
          <w:spacing w:val="-3"/>
        </w:rPr>
      </w:pPr>
    </w:p>
    <w:p w:rsidR="00C624CC" w:rsidRDefault="00C624CC">
      <w:pPr>
        <w:rPr>
          <w:b/>
        </w:rPr>
      </w:pPr>
    </w:p>
    <w:p w:rsidR="0050403E" w:rsidRDefault="0050403E" w:rsidP="000D0E98"/>
    <w:p w:rsidR="0050403E" w:rsidRDefault="0050403E" w:rsidP="000D0E98"/>
    <w:p w:rsidR="0050403E" w:rsidRDefault="0050403E" w:rsidP="000D0E98"/>
    <w:p w:rsidR="0050403E" w:rsidRDefault="0050403E" w:rsidP="000D0E98"/>
    <w:p w:rsidR="000D0E98" w:rsidRDefault="000D0E98" w:rsidP="000D0E98">
      <w:r w:rsidRPr="00CA6278">
        <w:lastRenderedPageBreak/>
        <w:t xml:space="preserve">Година: </w:t>
      </w:r>
      <w:r>
        <w:t>2015</w:t>
      </w:r>
    </w:p>
    <w:p w:rsidR="000D0E98" w:rsidRDefault="000D0E98" w:rsidP="000D0E98">
      <w:r>
        <w:t>животински вид – домашни свине</w:t>
      </w:r>
    </w:p>
    <w:p w:rsidR="000D0E98" w:rsidRDefault="000D0E98" w:rsidP="000D0E98">
      <w:pPr>
        <w:tabs>
          <w:tab w:val="left" w:pos="5490"/>
        </w:tabs>
      </w:pPr>
      <w:r>
        <w:t>Заболяване: КЧС</w:t>
      </w:r>
      <w:r>
        <w:tab/>
      </w:r>
    </w:p>
    <w:p w:rsidR="000D0E98" w:rsidRDefault="000D0E98" w:rsidP="000D0E98">
      <w:r>
        <w:t>Описание на серологичните и вирусологичните тестове</w:t>
      </w:r>
      <w:r>
        <w:rPr>
          <w:lang w:val="ru-RU"/>
        </w:rPr>
        <w:t>.</w:t>
      </w:r>
    </w:p>
    <w:p w:rsidR="000D0E98" w:rsidRDefault="000D0E98" w:rsidP="000D0E98">
      <w:r>
        <w:t>Серологични тестове:</w:t>
      </w:r>
      <w:r>
        <w:rPr>
          <w:spacing w:val="-3"/>
        </w:rPr>
        <w:t xml:space="preserve"> Ab ELISA</w:t>
      </w:r>
    </w:p>
    <w:p w:rsidR="000D0E98" w:rsidRDefault="000D0E98" w:rsidP="000D0E98">
      <w:pPr>
        <w:rPr>
          <w:spacing w:val="-3"/>
        </w:rPr>
      </w:pPr>
      <w:r>
        <w:t xml:space="preserve">Вирусологични тестове:  </w:t>
      </w:r>
      <w:r>
        <w:rPr>
          <w:spacing w:val="-3"/>
        </w:rPr>
        <w:t>Ag ELISA, RT PCR, FAT</w:t>
      </w:r>
    </w:p>
    <w:p w:rsidR="000D0E98" w:rsidRDefault="000D0E98" w:rsidP="000D0E98">
      <w:pPr>
        <w:rPr>
          <w:spacing w:val="-3"/>
        </w:rPr>
      </w:pPr>
    </w:p>
    <w:tbl>
      <w:tblPr>
        <w:tblW w:w="0" w:type="auto"/>
        <w:jc w:val="center"/>
        <w:tblLayout w:type="fixed"/>
        <w:tblCellMar>
          <w:left w:w="70" w:type="dxa"/>
          <w:right w:w="70" w:type="dxa"/>
        </w:tblCellMar>
        <w:tblLook w:val="0000"/>
      </w:tblPr>
      <w:tblGrid>
        <w:gridCol w:w="1363"/>
        <w:gridCol w:w="1549"/>
        <w:gridCol w:w="1364"/>
        <w:gridCol w:w="1549"/>
        <w:gridCol w:w="1364"/>
        <w:gridCol w:w="1549"/>
        <w:gridCol w:w="1364"/>
      </w:tblGrid>
      <w:tr w:rsidR="000D0E98" w:rsidTr="006447B9">
        <w:trPr>
          <w:cantSplit/>
          <w:trHeight w:val="482"/>
          <w:jc w:val="center"/>
        </w:trPr>
        <w:tc>
          <w:tcPr>
            <w:tcW w:w="1363" w:type="dxa"/>
            <w:vMerge w:val="restart"/>
            <w:tcBorders>
              <w:top w:val="single" w:sz="4" w:space="0" w:color="auto"/>
              <w:left w:val="single" w:sz="4" w:space="0" w:color="auto"/>
              <w:right w:val="single" w:sz="4" w:space="0" w:color="auto"/>
            </w:tcBorders>
            <w:vAlign w:val="center"/>
          </w:tcPr>
          <w:p w:rsidR="000D0E98" w:rsidRDefault="000D0E98" w:rsidP="00661EED">
            <w:pPr>
              <w:jc w:val="center"/>
              <w:rPr>
                <w:color w:val="000000"/>
                <w:vertAlign w:val="superscript"/>
                <w:lang w:val="en-US"/>
              </w:rPr>
            </w:pPr>
            <w:r>
              <w:rPr>
                <w:color w:val="000000"/>
                <w:sz w:val="20"/>
                <w:szCs w:val="20"/>
              </w:rPr>
              <w:t>Регион</w:t>
            </w:r>
          </w:p>
        </w:tc>
        <w:tc>
          <w:tcPr>
            <w:tcW w:w="2913" w:type="dxa"/>
            <w:gridSpan w:val="2"/>
            <w:tcBorders>
              <w:top w:val="single" w:sz="4" w:space="0" w:color="auto"/>
              <w:left w:val="single" w:sz="4" w:space="0" w:color="auto"/>
              <w:bottom w:val="single" w:sz="4" w:space="0" w:color="auto"/>
              <w:right w:val="single" w:sz="4" w:space="0" w:color="auto"/>
            </w:tcBorders>
            <w:vAlign w:val="center"/>
          </w:tcPr>
          <w:p w:rsidR="000D0E98" w:rsidRDefault="000D0E98" w:rsidP="00661EED">
            <w:pPr>
              <w:jc w:val="center"/>
              <w:rPr>
                <w:color w:val="000000"/>
                <w:lang w:val="en-US"/>
              </w:rPr>
            </w:pPr>
            <w:r>
              <w:rPr>
                <w:color w:val="000000"/>
                <w:sz w:val="20"/>
                <w:szCs w:val="20"/>
              </w:rPr>
              <w:t>Серологични тестове</w:t>
            </w:r>
          </w:p>
        </w:tc>
        <w:tc>
          <w:tcPr>
            <w:tcW w:w="2913" w:type="dxa"/>
            <w:gridSpan w:val="2"/>
            <w:tcBorders>
              <w:top w:val="single" w:sz="4" w:space="0" w:color="auto"/>
              <w:left w:val="single" w:sz="4" w:space="0" w:color="auto"/>
              <w:bottom w:val="single" w:sz="4" w:space="0" w:color="auto"/>
              <w:right w:val="single" w:sz="4" w:space="0" w:color="auto"/>
            </w:tcBorders>
            <w:vAlign w:val="center"/>
          </w:tcPr>
          <w:p w:rsidR="000D0E98" w:rsidRDefault="000D0E98" w:rsidP="00661EED">
            <w:pPr>
              <w:jc w:val="center"/>
              <w:rPr>
                <w:color w:val="000000"/>
                <w:lang w:val="en-US"/>
              </w:rPr>
            </w:pPr>
            <w:r>
              <w:rPr>
                <w:color w:val="000000"/>
                <w:sz w:val="20"/>
                <w:szCs w:val="20"/>
              </w:rPr>
              <w:t>Вирусологични</w:t>
            </w:r>
          </w:p>
        </w:tc>
        <w:tc>
          <w:tcPr>
            <w:tcW w:w="2913" w:type="dxa"/>
            <w:gridSpan w:val="2"/>
            <w:tcBorders>
              <w:top w:val="single" w:sz="4" w:space="0" w:color="auto"/>
              <w:left w:val="single" w:sz="4" w:space="0" w:color="auto"/>
              <w:bottom w:val="single" w:sz="4" w:space="0" w:color="auto"/>
              <w:right w:val="single" w:sz="4" w:space="0" w:color="auto"/>
            </w:tcBorders>
            <w:vAlign w:val="center"/>
          </w:tcPr>
          <w:p w:rsidR="000D0E98" w:rsidRDefault="000D0E98" w:rsidP="00661EED">
            <w:pPr>
              <w:jc w:val="center"/>
              <w:rPr>
                <w:color w:val="000000"/>
                <w:lang w:val="en-US"/>
              </w:rPr>
            </w:pPr>
            <w:r>
              <w:rPr>
                <w:color w:val="000000"/>
                <w:sz w:val="20"/>
                <w:szCs w:val="20"/>
              </w:rPr>
              <w:t>Други тестове</w:t>
            </w:r>
          </w:p>
        </w:tc>
      </w:tr>
      <w:tr w:rsidR="000D0E98" w:rsidTr="006447B9">
        <w:trPr>
          <w:cantSplit/>
          <w:trHeight w:val="803"/>
          <w:jc w:val="center"/>
        </w:trPr>
        <w:tc>
          <w:tcPr>
            <w:tcW w:w="1363" w:type="dxa"/>
            <w:vMerge/>
            <w:tcBorders>
              <w:left w:val="single" w:sz="4" w:space="0" w:color="auto"/>
              <w:bottom w:val="single" w:sz="4" w:space="0" w:color="auto"/>
              <w:right w:val="single" w:sz="4" w:space="0" w:color="auto"/>
            </w:tcBorders>
            <w:vAlign w:val="center"/>
          </w:tcPr>
          <w:p w:rsidR="000D0E98" w:rsidRDefault="000D0E98" w:rsidP="00661EED">
            <w:pPr>
              <w:jc w:val="center"/>
              <w:rPr>
                <w:color w:val="000000"/>
              </w:rPr>
            </w:pPr>
          </w:p>
        </w:tc>
        <w:tc>
          <w:tcPr>
            <w:tcW w:w="1549" w:type="dxa"/>
            <w:tcBorders>
              <w:top w:val="single" w:sz="4" w:space="0" w:color="auto"/>
              <w:left w:val="single" w:sz="4" w:space="0" w:color="auto"/>
              <w:bottom w:val="single" w:sz="4" w:space="0" w:color="auto"/>
              <w:right w:val="single" w:sz="4" w:space="0" w:color="auto"/>
            </w:tcBorders>
            <w:vAlign w:val="center"/>
          </w:tcPr>
          <w:p w:rsidR="000D0E98" w:rsidRDefault="000D0E98" w:rsidP="00661EED">
            <w:pPr>
              <w:jc w:val="center"/>
              <w:rPr>
                <w:color w:val="000000"/>
                <w:sz w:val="20"/>
                <w:szCs w:val="20"/>
                <w:lang w:val="en-US"/>
              </w:rPr>
            </w:pPr>
            <w:r>
              <w:rPr>
                <w:color w:val="000000"/>
                <w:sz w:val="20"/>
                <w:szCs w:val="20"/>
              </w:rPr>
              <w:t>Брой на тестуваните проби</w:t>
            </w:r>
          </w:p>
        </w:tc>
        <w:tc>
          <w:tcPr>
            <w:tcW w:w="1364" w:type="dxa"/>
            <w:tcBorders>
              <w:top w:val="single" w:sz="4" w:space="0" w:color="auto"/>
              <w:left w:val="single" w:sz="4" w:space="0" w:color="auto"/>
              <w:bottom w:val="single" w:sz="4" w:space="0" w:color="auto"/>
              <w:right w:val="single" w:sz="4" w:space="0" w:color="auto"/>
            </w:tcBorders>
            <w:vAlign w:val="center"/>
          </w:tcPr>
          <w:p w:rsidR="000D0E98" w:rsidRDefault="000D0E98" w:rsidP="00661EED">
            <w:pPr>
              <w:jc w:val="center"/>
              <w:rPr>
                <w:color w:val="000000"/>
                <w:sz w:val="20"/>
                <w:szCs w:val="20"/>
                <w:lang w:val="en-US"/>
              </w:rPr>
            </w:pPr>
            <w:r>
              <w:rPr>
                <w:color w:val="000000"/>
                <w:sz w:val="20"/>
                <w:szCs w:val="20"/>
              </w:rPr>
              <w:t>Брой на положителните проби</w:t>
            </w:r>
          </w:p>
        </w:tc>
        <w:tc>
          <w:tcPr>
            <w:tcW w:w="1549" w:type="dxa"/>
            <w:tcBorders>
              <w:top w:val="single" w:sz="4" w:space="0" w:color="auto"/>
              <w:left w:val="single" w:sz="4" w:space="0" w:color="auto"/>
              <w:bottom w:val="single" w:sz="4" w:space="0" w:color="auto"/>
              <w:right w:val="single" w:sz="4" w:space="0" w:color="auto"/>
            </w:tcBorders>
            <w:vAlign w:val="center"/>
          </w:tcPr>
          <w:p w:rsidR="000D0E98" w:rsidRDefault="000D0E98" w:rsidP="00661EED">
            <w:pPr>
              <w:jc w:val="center"/>
              <w:rPr>
                <w:color w:val="000000"/>
                <w:sz w:val="20"/>
                <w:szCs w:val="20"/>
              </w:rPr>
            </w:pPr>
            <w:r>
              <w:rPr>
                <w:color w:val="000000"/>
                <w:sz w:val="20"/>
                <w:szCs w:val="20"/>
              </w:rPr>
              <w:t>Брой на тестуваните проби</w:t>
            </w:r>
          </w:p>
        </w:tc>
        <w:tc>
          <w:tcPr>
            <w:tcW w:w="1364" w:type="dxa"/>
            <w:tcBorders>
              <w:top w:val="single" w:sz="4" w:space="0" w:color="auto"/>
              <w:left w:val="single" w:sz="4" w:space="0" w:color="auto"/>
              <w:bottom w:val="single" w:sz="4" w:space="0" w:color="auto"/>
              <w:right w:val="single" w:sz="4" w:space="0" w:color="auto"/>
            </w:tcBorders>
            <w:vAlign w:val="center"/>
          </w:tcPr>
          <w:p w:rsidR="000D0E98" w:rsidRDefault="000D0E98" w:rsidP="00661EED">
            <w:pPr>
              <w:jc w:val="center"/>
              <w:rPr>
                <w:color w:val="000000"/>
                <w:sz w:val="20"/>
                <w:szCs w:val="20"/>
              </w:rPr>
            </w:pPr>
            <w:r>
              <w:rPr>
                <w:color w:val="000000"/>
                <w:sz w:val="20"/>
                <w:szCs w:val="20"/>
              </w:rPr>
              <w:t>Брой на положителните проби</w:t>
            </w:r>
          </w:p>
        </w:tc>
        <w:tc>
          <w:tcPr>
            <w:tcW w:w="1549" w:type="dxa"/>
            <w:tcBorders>
              <w:top w:val="single" w:sz="4" w:space="0" w:color="auto"/>
              <w:left w:val="single" w:sz="4" w:space="0" w:color="auto"/>
              <w:bottom w:val="single" w:sz="4" w:space="0" w:color="auto"/>
              <w:right w:val="single" w:sz="4" w:space="0" w:color="auto"/>
            </w:tcBorders>
            <w:vAlign w:val="center"/>
          </w:tcPr>
          <w:p w:rsidR="000D0E98" w:rsidRDefault="000D0E98" w:rsidP="00661EED">
            <w:pPr>
              <w:jc w:val="center"/>
              <w:rPr>
                <w:color w:val="000000"/>
                <w:sz w:val="20"/>
                <w:szCs w:val="20"/>
              </w:rPr>
            </w:pPr>
            <w:r>
              <w:rPr>
                <w:color w:val="000000"/>
                <w:sz w:val="20"/>
                <w:szCs w:val="20"/>
              </w:rPr>
              <w:t>Брой на тестуваните проби</w:t>
            </w:r>
          </w:p>
        </w:tc>
        <w:tc>
          <w:tcPr>
            <w:tcW w:w="1364" w:type="dxa"/>
            <w:tcBorders>
              <w:top w:val="single" w:sz="4" w:space="0" w:color="auto"/>
              <w:left w:val="single" w:sz="4" w:space="0" w:color="auto"/>
              <w:bottom w:val="single" w:sz="4" w:space="0" w:color="auto"/>
              <w:right w:val="single" w:sz="4" w:space="0" w:color="auto"/>
            </w:tcBorders>
            <w:vAlign w:val="center"/>
          </w:tcPr>
          <w:p w:rsidR="000D0E98" w:rsidRDefault="000D0E98" w:rsidP="00661EED">
            <w:pPr>
              <w:jc w:val="center"/>
              <w:rPr>
                <w:color w:val="000000"/>
                <w:sz w:val="20"/>
                <w:szCs w:val="20"/>
              </w:rPr>
            </w:pPr>
            <w:r>
              <w:rPr>
                <w:color w:val="000000"/>
                <w:sz w:val="20"/>
                <w:szCs w:val="20"/>
              </w:rPr>
              <w:t>Брой на положителните проби</w:t>
            </w:r>
          </w:p>
        </w:tc>
      </w:tr>
      <w:tr w:rsidR="000D0E98" w:rsidTr="006447B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1363" w:type="dxa"/>
            <w:tcBorders>
              <w:top w:val="single" w:sz="4" w:space="0" w:color="auto"/>
              <w:left w:val="single" w:sz="4" w:space="0" w:color="auto"/>
              <w:bottom w:val="single" w:sz="4" w:space="0" w:color="auto"/>
              <w:right w:val="single" w:sz="4" w:space="0" w:color="auto"/>
            </w:tcBorders>
            <w:vAlign w:val="center"/>
          </w:tcPr>
          <w:p w:rsidR="000D0E98" w:rsidRDefault="000D0E98" w:rsidP="00661EED">
            <w:pPr>
              <w:jc w:val="center"/>
              <w:rPr>
                <w:color w:val="000000"/>
              </w:rPr>
            </w:pPr>
            <w:r>
              <w:rPr>
                <w:color w:val="000000"/>
              </w:rPr>
              <w:t>България</w:t>
            </w:r>
          </w:p>
        </w:tc>
        <w:tc>
          <w:tcPr>
            <w:tcW w:w="1549" w:type="dxa"/>
            <w:tcBorders>
              <w:top w:val="single" w:sz="4" w:space="0" w:color="auto"/>
              <w:left w:val="single" w:sz="4" w:space="0" w:color="auto"/>
              <w:bottom w:val="single" w:sz="4" w:space="0" w:color="auto"/>
              <w:right w:val="single" w:sz="4" w:space="0" w:color="auto"/>
            </w:tcBorders>
            <w:vAlign w:val="center"/>
          </w:tcPr>
          <w:p w:rsidR="000D0E98" w:rsidRDefault="000D0E98" w:rsidP="00661EED">
            <w:pPr>
              <w:jc w:val="center"/>
              <w:rPr>
                <w:sz w:val="20"/>
                <w:szCs w:val="20"/>
              </w:rPr>
            </w:pPr>
            <w:r>
              <w:rPr>
                <w:sz w:val="20"/>
                <w:szCs w:val="20"/>
              </w:rPr>
              <w:t>5657</w:t>
            </w:r>
          </w:p>
        </w:tc>
        <w:tc>
          <w:tcPr>
            <w:tcW w:w="1364" w:type="dxa"/>
            <w:tcBorders>
              <w:top w:val="single" w:sz="4" w:space="0" w:color="auto"/>
              <w:left w:val="single" w:sz="4" w:space="0" w:color="auto"/>
              <w:bottom w:val="single" w:sz="4" w:space="0" w:color="auto"/>
              <w:right w:val="single" w:sz="4" w:space="0" w:color="auto"/>
            </w:tcBorders>
            <w:vAlign w:val="center"/>
          </w:tcPr>
          <w:p w:rsidR="000D0E98" w:rsidRDefault="000D0E98" w:rsidP="00661EED">
            <w:pPr>
              <w:jc w:val="right"/>
              <w:rPr>
                <w:color w:val="000000"/>
                <w:sz w:val="20"/>
                <w:szCs w:val="20"/>
              </w:rPr>
            </w:pPr>
            <w:r>
              <w:rPr>
                <w:color w:val="000000"/>
                <w:sz w:val="20"/>
                <w:szCs w:val="20"/>
                <w:lang w:val="en-US"/>
              </w:rPr>
              <w:t>0</w:t>
            </w:r>
          </w:p>
        </w:tc>
        <w:tc>
          <w:tcPr>
            <w:tcW w:w="1549" w:type="dxa"/>
            <w:tcBorders>
              <w:top w:val="single" w:sz="4" w:space="0" w:color="auto"/>
              <w:left w:val="single" w:sz="4" w:space="0" w:color="auto"/>
              <w:bottom w:val="single" w:sz="4" w:space="0" w:color="auto"/>
              <w:right w:val="single" w:sz="4" w:space="0" w:color="auto"/>
            </w:tcBorders>
            <w:vAlign w:val="center"/>
          </w:tcPr>
          <w:p w:rsidR="000D0E98" w:rsidRDefault="00BD1AE0" w:rsidP="00661EED">
            <w:pPr>
              <w:jc w:val="right"/>
              <w:rPr>
                <w:color w:val="000000"/>
                <w:sz w:val="20"/>
                <w:szCs w:val="20"/>
                <w:lang w:val="en-US"/>
              </w:rPr>
            </w:pPr>
            <w:r>
              <w:rPr>
                <w:sz w:val="20"/>
                <w:szCs w:val="20"/>
              </w:rPr>
              <w:t>4</w:t>
            </w:r>
          </w:p>
        </w:tc>
        <w:tc>
          <w:tcPr>
            <w:tcW w:w="1364" w:type="dxa"/>
            <w:tcBorders>
              <w:top w:val="single" w:sz="4" w:space="0" w:color="auto"/>
              <w:left w:val="single" w:sz="4" w:space="0" w:color="auto"/>
              <w:bottom w:val="single" w:sz="4" w:space="0" w:color="auto"/>
              <w:right w:val="single" w:sz="4" w:space="0" w:color="auto"/>
            </w:tcBorders>
            <w:vAlign w:val="center"/>
          </w:tcPr>
          <w:p w:rsidR="000D0E98" w:rsidRDefault="000D0E98" w:rsidP="00661EED">
            <w:pPr>
              <w:jc w:val="right"/>
              <w:rPr>
                <w:color w:val="000000"/>
                <w:sz w:val="20"/>
                <w:szCs w:val="20"/>
              </w:rPr>
            </w:pPr>
            <w:r>
              <w:rPr>
                <w:color w:val="000000"/>
                <w:sz w:val="20"/>
                <w:szCs w:val="20"/>
              </w:rPr>
              <w:t>0</w:t>
            </w:r>
          </w:p>
        </w:tc>
        <w:tc>
          <w:tcPr>
            <w:tcW w:w="1549" w:type="dxa"/>
            <w:tcBorders>
              <w:top w:val="single" w:sz="4" w:space="0" w:color="auto"/>
              <w:left w:val="single" w:sz="4" w:space="0" w:color="auto"/>
              <w:bottom w:val="single" w:sz="4" w:space="0" w:color="auto"/>
              <w:right w:val="single" w:sz="4" w:space="0" w:color="auto"/>
            </w:tcBorders>
            <w:vAlign w:val="center"/>
          </w:tcPr>
          <w:p w:rsidR="000D0E98" w:rsidRDefault="000D0E98" w:rsidP="00661EED">
            <w:pPr>
              <w:jc w:val="right"/>
              <w:rPr>
                <w:color w:val="000000"/>
                <w:sz w:val="20"/>
                <w:szCs w:val="20"/>
              </w:rPr>
            </w:pPr>
            <w:r>
              <w:rPr>
                <w:color w:val="000000"/>
                <w:sz w:val="20"/>
                <w:szCs w:val="20"/>
              </w:rPr>
              <w:t>0</w:t>
            </w:r>
          </w:p>
        </w:tc>
        <w:tc>
          <w:tcPr>
            <w:tcW w:w="1364" w:type="dxa"/>
            <w:tcBorders>
              <w:top w:val="single" w:sz="4" w:space="0" w:color="auto"/>
              <w:left w:val="single" w:sz="4" w:space="0" w:color="auto"/>
              <w:bottom w:val="single" w:sz="4" w:space="0" w:color="auto"/>
              <w:right w:val="single" w:sz="4" w:space="0" w:color="auto"/>
            </w:tcBorders>
            <w:vAlign w:val="center"/>
          </w:tcPr>
          <w:p w:rsidR="000D0E98" w:rsidRDefault="000D0E98" w:rsidP="00661EED">
            <w:pPr>
              <w:jc w:val="right"/>
              <w:rPr>
                <w:color w:val="000000"/>
                <w:sz w:val="20"/>
                <w:szCs w:val="20"/>
              </w:rPr>
            </w:pPr>
            <w:r>
              <w:rPr>
                <w:color w:val="000000"/>
                <w:sz w:val="20"/>
                <w:szCs w:val="20"/>
              </w:rPr>
              <w:t>0</w:t>
            </w:r>
          </w:p>
        </w:tc>
      </w:tr>
    </w:tbl>
    <w:p w:rsidR="00C624CC" w:rsidRDefault="00C624CC">
      <w:pPr>
        <w:rPr>
          <w:b/>
        </w:rPr>
      </w:pPr>
    </w:p>
    <w:p w:rsidR="00E4656F" w:rsidRDefault="00E4656F" w:rsidP="00BD1AE0"/>
    <w:p w:rsidR="00BD1AE0" w:rsidRDefault="00BD1AE0" w:rsidP="00BD1AE0">
      <w:r w:rsidRPr="00CA6278">
        <w:t xml:space="preserve">Година: </w:t>
      </w:r>
      <w:r>
        <w:t>2016</w:t>
      </w:r>
    </w:p>
    <w:p w:rsidR="00BD1AE0" w:rsidRDefault="00BD1AE0" w:rsidP="00BD1AE0">
      <w:r>
        <w:t>животински вид – домашни свине</w:t>
      </w:r>
    </w:p>
    <w:p w:rsidR="00BD1AE0" w:rsidRDefault="00BD1AE0" w:rsidP="00BD1AE0">
      <w:pPr>
        <w:tabs>
          <w:tab w:val="left" w:pos="5490"/>
        </w:tabs>
      </w:pPr>
      <w:r>
        <w:t>Заболяване: КЧС</w:t>
      </w:r>
      <w:r>
        <w:tab/>
      </w:r>
    </w:p>
    <w:p w:rsidR="00BD1AE0" w:rsidRDefault="00BD1AE0" w:rsidP="00BD1AE0">
      <w:r>
        <w:t>Описание на серологичните и вирусологичните тестове</w:t>
      </w:r>
      <w:r>
        <w:rPr>
          <w:lang w:val="ru-RU"/>
        </w:rPr>
        <w:t>.</w:t>
      </w:r>
    </w:p>
    <w:p w:rsidR="00BD1AE0" w:rsidRDefault="00BD1AE0" w:rsidP="00BD1AE0">
      <w:r>
        <w:t>Серологични тестове:</w:t>
      </w:r>
      <w:r>
        <w:rPr>
          <w:spacing w:val="-3"/>
        </w:rPr>
        <w:t xml:space="preserve"> Ab ELISA</w:t>
      </w:r>
    </w:p>
    <w:p w:rsidR="00BD1AE0" w:rsidRDefault="00BD1AE0" w:rsidP="00BD1AE0">
      <w:pPr>
        <w:rPr>
          <w:spacing w:val="-3"/>
        </w:rPr>
      </w:pPr>
      <w:r>
        <w:t xml:space="preserve">Вирусологични тестове:  </w:t>
      </w:r>
      <w:r>
        <w:rPr>
          <w:spacing w:val="-3"/>
        </w:rPr>
        <w:t>Ag ELISA, RT PCR, FAT</w:t>
      </w:r>
    </w:p>
    <w:tbl>
      <w:tblPr>
        <w:tblW w:w="0" w:type="auto"/>
        <w:jc w:val="center"/>
        <w:tblLayout w:type="fixed"/>
        <w:tblCellMar>
          <w:left w:w="70" w:type="dxa"/>
          <w:right w:w="70" w:type="dxa"/>
        </w:tblCellMar>
        <w:tblLook w:val="0000"/>
      </w:tblPr>
      <w:tblGrid>
        <w:gridCol w:w="1363"/>
        <w:gridCol w:w="1549"/>
        <w:gridCol w:w="1364"/>
        <w:gridCol w:w="1549"/>
        <w:gridCol w:w="1364"/>
        <w:gridCol w:w="1549"/>
        <w:gridCol w:w="1364"/>
      </w:tblGrid>
      <w:tr w:rsidR="00BD1AE0" w:rsidTr="006447B9">
        <w:trPr>
          <w:cantSplit/>
          <w:trHeight w:val="482"/>
          <w:jc w:val="center"/>
        </w:trPr>
        <w:tc>
          <w:tcPr>
            <w:tcW w:w="1363" w:type="dxa"/>
            <w:vMerge w:val="restart"/>
            <w:tcBorders>
              <w:top w:val="single" w:sz="4" w:space="0" w:color="auto"/>
              <w:left w:val="single" w:sz="4" w:space="0" w:color="auto"/>
              <w:right w:val="single" w:sz="4" w:space="0" w:color="auto"/>
            </w:tcBorders>
            <w:vAlign w:val="center"/>
          </w:tcPr>
          <w:p w:rsidR="00BD1AE0" w:rsidRDefault="00BD1AE0" w:rsidP="00661EED">
            <w:pPr>
              <w:jc w:val="center"/>
              <w:rPr>
                <w:color w:val="000000"/>
                <w:vertAlign w:val="superscript"/>
                <w:lang w:val="en-US"/>
              </w:rPr>
            </w:pPr>
            <w:r>
              <w:rPr>
                <w:color w:val="000000"/>
                <w:sz w:val="20"/>
                <w:szCs w:val="20"/>
              </w:rPr>
              <w:t>Регион</w:t>
            </w:r>
          </w:p>
        </w:tc>
        <w:tc>
          <w:tcPr>
            <w:tcW w:w="2913" w:type="dxa"/>
            <w:gridSpan w:val="2"/>
            <w:tcBorders>
              <w:top w:val="single" w:sz="4" w:space="0" w:color="auto"/>
              <w:left w:val="single" w:sz="4" w:space="0" w:color="auto"/>
              <w:bottom w:val="single" w:sz="4" w:space="0" w:color="auto"/>
              <w:right w:val="single" w:sz="4" w:space="0" w:color="auto"/>
            </w:tcBorders>
            <w:vAlign w:val="center"/>
          </w:tcPr>
          <w:p w:rsidR="00BD1AE0" w:rsidRDefault="00BD1AE0" w:rsidP="00661EED">
            <w:pPr>
              <w:jc w:val="center"/>
              <w:rPr>
                <w:color w:val="000000"/>
                <w:lang w:val="en-US"/>
              </w:rPr>
            </w:pPr>
            <w:r>
              <w:rPr>
                <w:color w:val="000000"/>
                <w:sz w:val="20"/>
                <w:szCs w:val="20"/>
              </w:rPr>
              <w:t>Серологични тестове</w:t>
            </w:r>
          </w:p>
        </w:tc>
        <w:tc>
          <w:tcPr>
            <w:tcW w:w="2913" w:type="dxa"/>
            <w:gridSpan w:val="2"/>
            <w:tcBorders>
              <w:top w:val="single" w:sz="4" w:space="0" w:color="auto"/>
              <w:left w:val="single" w:sz="4" w:space="0" w:color="auto"/>
              <w:bottom w:val="single" w:sz="4" w:space="0" w:color="auto"/>
              <w:right w:val="single" w:sz="4" w:space="0" w:color="auto"/>
            </w:tcBorders>
            <w:vAlign w:val="center"/>
          </w:tcPr>
          <w:p w:rsidR="00BD1AE0" w:rsidRDefault="00BD1AE0" w:rsidP="00661EED">
            <w:pPr>
              <w:jc w:val="center"/>
              <w:rPr>
                <w:color w:val="000000"/>
                <w:lang w:val="en-US"/>
              </w:rPr>
            </w:pPr>
            <w:r>
              <w:rPr>
                <w:color w:val="000000"/>
                <w:sz w:val="20"/>
                <w:szCs w:val="20"/>
              </w:rPr>
              <w:t>Вирусологични</w:t>
            </w:r>
          </w:p>
        </w:tc>
        <w:tc>
          <w:tcPr>
            <w:tcW w:w="2913" w:type="dxa"/>
            <w:gridSpan w:val="2"/>
            <w:tcBorders>
              <w:top w:val="single" w:sz="4" w:space="0" w:color="auto"/>
              <w:left w:val="single" w:sz="4" w:space="0" w:color="auto"/>
              <w:bottom w:val="single" w:sz="4" w:space="0" w:color="auto"/>
              <w:right w:val="single" w:sz="4" w:space="0" w:color="auto"/>
            </w:tcBorders>
            <w:vAlign w:val="center"/>
          </w:tcPr>
          <w:p w:rsidR="00BD1AE0" w:rsidRDefault="00BD1AE0" w:rsidP="00661EED">
            <w:pPr>
              <w:jc w:val="center"/>
              <w:rPr>
                <w:color w:val="000000"/>
                <w:lang w:val="en-US"/>
              </w:rPr>
            </w:pPr>
            <w:r>
              <w:rPr>
                <w:color w:val="000000"/>
                <w:sz w:val="20"/>
                <w:szCs w:val="20"/>
              </w:rPr>
              <w:t>Други тестове</w:t>
            </w:r>
          </w:p>
        </w:tc>
      </w:tr>
      <w:tr w:rsidR="00BD1AE0" w:rsidTr="006447B9">
        <w:trPr>
          <w:cantSplit/>
          <w:trHeight w:val="803"/>
          <w:jc w:val="center"/>
        </w:trPr>
        <w:tc>
          <w:tcPr>
            <w:tcW w:w="1363" w:type="dxa"/>
            <w:vMerge/>
            <w:tcBorders>
              <w:left w:val="single" w:sz="4" w:space="0" w:color="auto"/>
              <w:bottom w:val="single" w:sz="4" w:space="0" w:color="auto"/>
              <w:right w:val="single" w:sz="4" w:space="0" w:color="auto"/>
            </w:tcBorders>
            <w:vAlign w:val="center"/>
          </w:tcPr>
          <w:p w:rsidR="00BD1AE0" w:rsidRDefault="00BD1AE0" w:rsidP="00661EED">
            <w:pPr>
              <w:jc w:val="center"/>
              <w:rPr>
                <w:color w:val="000000"/>
              </w:rPr>
            </w:pPr>
          </w:p>
        </w:tc>
        <w:tc>
          <w:tcPr>
            <w:tcW w:w="1549" w:type="dxa"/>
            <w:tcBorders>
              <w:top w:val="single" w:sz="4" w:space="0" w:color="auto"/>
              <w:left w:val="single" w:sz="4" w:space="0" w:color="auto"/>
              <w:bottom w:val="single" w:sz="4" w:space="0" w:color="auto"/>
              <w:right w:val="single" w:sz="4" w:space="0" w:color="auto"/>
            </w:tcBorders>
            <w:vAlign w:val="center"/>
          </w:tcPr>
          <w:p w:rsidR="00BD1AE0" w:rsidRDefault="00BD1AE0" w:rsidP="00661EED">
            <w:pPr>
              <w:jc w:val="center"/>
              <w:rPr>
                <w:color w:val="000000"/>
                <w:sz w:val="20"/>
                <w:szCs w:val="20"/>
                <w:lang w:val="en-US"/>
              </w:rPr>
            </w:pPr>
            <w:r>
              <w:rPr>
                <w:color w:val="000000"/>
                <w:sz w:val="20"/>
                <w:szCs w:val="20"/>
              </w:rPr>
              <w:t>Брой на тестуваните проби</w:t>
            </w:r>
          </w:p>
        </w:tc>
        <w:tc>
          <w:tcPr>
            <w:tcW w:w="1364" w:type="dxa"/>
            <w:tcBorders>
              <w:top w:val="single" w:sz="4" w:space="0" w:color="auto"/>
              <w:left w:val="single" w:sz="4" w:space="0" w:color="auto"/>
              <w:bottom w:val="single" w:sz="4" w:space="0" w:color="auto"/>
              <w:right w:val="single" w:sz="4" w:space="0" w:color="auto"/>
            </w:tcBorders>
            <w:vAlign w:val="center"/>
          </w:tcPr>
          <w:p w:rsidR="00BD1AE0" w:rsidRDefault="00BD1AE0" w:rsidP="00661EED">
            <w:pPr>
              <w:jc w:val="center"/>
              <w:rPr>
                <w:color w:val="000000"/>
                <w:sz w:val="20"/>
                <w:szCs w:val="20"/>
                <w:lang w:val="en-US"/>
              </w:rPr>
            </w:pPr>
            <w:r>
              <w:rPr>
                <w:color w:val="000000"/>
                <w:sz w:val="20"/>
                <w:szCs w:val="20"/>
              </w:rPr>
              <w:t>Брой на положителните проби</w:t>
            </w:r>
          </w:p>
        </w:tc>
        <w:tc>
          <w:tcPr>
            <w:tcW w:w="1549" w:type="dxa"/>
            <w:tcBorders>
              <w:top w:val="single" w:sz="4" w:space="0" w:color="auto"/>
              <w:left w:val="single" w:sz="4" w:space="0" w:color="auto"/>
              <w:bottom w:val="single" w:sz="4" w:space="0" w:color="auto"/>
              <w:right w:val="single" w:sz="4" w:space="0" w:color="auto"/>
            </w:tcBorders>
            <w:vAlign w:val="center"/>
          </w:tcPr>
          <w:p w:rsidR="00BD1AE0" w:rsidRDefault="00BD1AE0" w:rsidP="00661EED">
            <w:pPr>
              <w:jc w:val="center"/>
              <w:rPr>
                <w:color w:val="000000"/>
                <w:sz w:val="20"/>
                <w:szCs w:val="20"/>
              </w:rPr>
            </w:pPr>
            <w:r>
              <w:rPr>
                <w:color w:val="000000"/>
                <w:sz w:val="20"/>
                <w:szCs w:val="20"/>
              </w:rPr>
              <w:t>Брой на тестуваните проби</w:t>
            </w:r>
          </w:p>
        </w:tc>
        <w:tc>
          <w:tcPr>
            <w:tcW w:w="1364" w:type="dxa"/>
            <w:tcBorders>
              <w:top w:val="single" w:sz="4" w:space="0" w:color="auto"/>
              <w:left w:val="single" w:sz="4" w:space="0" w:color="auto"/>
              <w:bottom w:val="single" w:sz="4" w:space="0" w:color="auto"/>
              <w:right w:val="single" w:sz="4" w:space="0" w:color="auto"/>
            </w:tcBorders>
            <w:vAlign w:val="center"/>
          </w:tcPr>
          <w:p w:rsidR="00BD1AE0" w:rsidRDefault="00BD1AE0" w:rsidP="00661EED">
            <w:pPr>
              <w:jc w:val="center"/>
              <w:rPr>
                <w:color w:val="000000"/>
                <w:sz w:val="20"/>
                <w:szCs w:val="20"/>
              </w:rPr>
            </w:pPr>
            <w:r>
              <w:rPr>
                <w:color w:val="000000"/>
                <w:sz w:val="20"/>
                <w:szCs w:val="20"/>
              </w:rPr>
              <w:t>Брой на положителните проби</w:t>
            </w:r>
          </w:p>
        </w:tc>
        <w:tc>
          <w:tcPr>
            <w:tcW w:w="1549" w:type="dxa"/>
            <w:tcBorders>
              <w:top w:val="single" w:sz="4" w:space="0" w:color="auto"/>
              <w:left w:val="single" w:sz="4" w:space="0" w:color="auto"/>
              <w:bottom w:val="single" w:sz="4" w:space="0" w:color="auto"/>
              <w:right w:val="single" w:sz="4" w:space="0" w:color="auto"/>
            </w:tcBorders>
            <w:vAlign w:val="center"/>
          </w:tcPr>
          <w:p w:rsidR="00BD1AE0" w:rsidRDefault="00BD1AE0" w:rsidP="00661EED">
            <w:pPr>
              <w:jc w:val="center"/>
              <w:rPr>
                <w:color w:val="000000"/>
                <w:sz w:val="20"/>
                <w:szCs w:val="20"/>
              </w:rPr>
            </w:pPr>
            <w:r>
              <w:rPr>
                <w:color w:val="000000"/>
                <w:sz w:val="20"/>
                <w:szCs w:val="20"/>
              </w:rPr>
              <w:t>Брой на тестуваните проби</w:t>
            </w:r>
          </w:p>
        </w:tc>
        <w:tc>
          <w:tcPr>
            <w:tcW w:w="1364" w:type="dxa"/>
            <w:tcBorders>
              <w:top w:val="single" w:sz="4" w:space="0" w:color="auto"/>
              <w:left w:val="single" w:sz="4" w:space="0" w:color="auto"/>
              <w:bottom w:val="single" w:sz="4" w:space="0" w:color="auto"/>
              <w:right w:val="single" w:sz="4" w:space="0" w:color="auto"/>
            </w:tcBorders>
            <w:vAlign w:val="center"/>
          </w:tcPr>
          <w:p w:rsidR="00BD1AE0" w:rsidRDefault="00BD1AE0" w:rsidP="00661EED">
            <w:pPr>
              <w:jc w:val="center"/>
              <w:rPr>
                <w:color w:val="000000"/>
                <w:sz w:val="20"/>
                <w:szCs w:val="20"/>
              </w:rPr>
            </w:pPr>
            <w:r>
              <w:rPr>
                <w:color w:val="000000"/>
                <w:sz w:val="20"/>
                <w:szCs w:val="20"/>
              </w:rPr>
              <w:t>Брой на положителните проби</w:t>
            </w:r>
          </w:p>
        </w:tc>
      </w:tr>
      <w:tr w:rsidR="00BD1AE0" w:rsidTr="006447B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1363" w:type="dxa"/>
            <w:tcBorders>
              <w:top w:val="single" w:sz="4" w:space="0" w:color="auto"/>
              <w:left w:val="single" w:sz="4" w:space="0" w:color="auto"/>
              <w:bottom w:val="single" w:sz="4" w:space="0" w:color="auto"/>
              <w:right w:val="single" w:sz="4" w:space="0" w:color="auto"/>
            </w:tcBorders>
            <w:vAlign w:val="center"/>
          </w:tcPr>
          <w:p w:rsidR="00BD1AE0" w:rsidRDefault="00BD1AE0" w:rsidP="00661EED">
            <w:pPr>
              <w:jc w:val="center"/>
              <w:rPr>
                <w:color w:val="000000"/>
              </w:rPr>
            </w:pPr>
            <w:r>
              <w:rPr>
                <w:color w:val="000000"/>
              </w:rPr>
              <w:t>България</w:t>
            </w:r>
          </w:p>
        </w:tc>
        <w:tc>
          <w:tcPr>
            <w:tcW w:w="1549" w:type="dxa"/>
            <w:tcBorders>
              <w:top w:val="single" w:sz="4" w:space="0" w:color="auto"/>
              <w:left w:val="single" w:sz="4" w:space="0" w:color="auto"/>
              <w:bottom w:val="single" w:sz="4" w:space="0" w:color="auto"/>
              <w:right w:val="single" w:sz="4" w:space="0" w:color="auto"/>
            </w:tcBorders>
            <w:vAlign w:val="center"/>
          </w:tcPr>
          <w:p w:rsidR="00BD1AE0" w:rsidRDefault="00BD1AE0" w:rsidP="00661EED">
            <w:pPr>
              <w:jc w:val="center"/>
              <w:rPr>
                <w:sz w:val="20"/>
                <w:szCs w:val="20"/>
              </w:rPr>
            </w:pPr>
            <w:r>
              <w:rPr>
                <w:sz w:val="20"/>
                <w:szCs w:val="20"/>
              </w:rPr>
              <w:t>5107</w:t>
            </w:r>
          </w:p>
        </w:tc>
        <w:tc>
          <w:tcPr>
            <w:tcW w:w="1364" w:type="dxa"/>
            <w:tcBorders>
              <w:top w:val="single" w:sz="4" w:space="0" w:color="auto"/>
              <w:left w:val="single" w:sz="4" w:space="0" w:color="auto"/>
              <w:bottom w:val="single" w:sz="4" w:space="0" w:color="auto"/>
              <w:right w:val="single" w:sz="4" w:space="0" w:color="auto"/>
            </w:tcBorders>
            <w:vAlign w:val="center"/>
          </w:tcPr>
          <w:p w:rsidR="00BD1AE0" w:rsidRDefault="00BD1AE0" w:rsidP="00661EED">
            <w:pPr>
              <w:jc w:val="right"/>
              <w:rPr>
                <w:color w:val="000000"/>
                <w:sz w:val="20"/>
                <w:szCs w:val="20"/>
              </w:rPr>
            </w:pPr>
            <w:r>
              <w:rPr>
                <w:color w:val="000000"/>
                <w:sz w:val="20"/>
                <w:szCs w:val="20"/>
                <w:lang w:val="en-US"/>
              </w:rPr>
              <w:t>0</w:t>
            </w:r>
          </w:p>
        </w:tc>
        <w:tc>
          <w:tcPr>
            <w:tcW w:w="1549" w:type="dxa"/>
            <w:tcBorders>
              <w:top w:val="single" w:sz="4" w:space="0" w:color="auto"/>
              <w:left w:val="single" w:sz="4" w:space="0" w:color="auto"/>
              <w:bottom w:val="single" w:sz="4" w:space="0" w:color="auto"/>
              <w:right w:val="single" w:sz="4" w:space="0" w:color="auto"/>
            </w:tcBorders>
            <w:vAlign w:val="center"/>
          </w:tcPr>
          <w:p w:rsidR="00BD1AE0" w:rsidRDefault="00BD1AE0" w:rsidP="00661EED">
            <w:pPr>
              <w:jc w:val="right"/>
              <w:rPr>
                <w:color w:val="000000"/>
                <w:sz w:val="20"/>
                <w:szCs w:val="20"/>
                <w:lang w:val="en-US"/>
              </w:rPr>
            </w:pPr>
            <w:r>
              <w:rPr>
                <w:sz w:val="20"/>
                <w:szCs w:val="20"/>
              </w:rPr>
              <w:t>52</w:t>
            </w:r>
          </w:p>
        </w:tc>
        <w:tc>
          <w:tcPr>
            <w:tcW w:w="1364" w:type="dxa"/>
            <w:tcBorders>
              <w:top w:val="single" w:sz="4" w:space="0" w:color="auto"/>
              <w:left w:val="single" w:sz="4" w:space="0" w:color="auto"/>
              <w:bottom w:val="single" w:sz="4" w:space="0" w:color="auto"/>
              <w:right w:val="single" w:sz="4" w:space="0" w:color="auto"/>
            </w:tcBorders>
            <w:vAlign w:val="center"/>
          </w:tcPr>
          <w:p w:rsidR="00BD1AE0" w:rsidRDefault="00BD1AE0" w:rsidP="00661EED">
            <w:pPr>
              <w:jc w:val="right"/>
              <w:rPr>
                <w:color w:val="000000"/>
                <w:sz w:val="20"/>
                <w:szCs w:val="20"/>
              </w:rPr>
            </w:pPr>
            <w:r>
              <w:rPr>
                <w:color w:val="000000"/>
                <w:sz w:val="20"/>
                <w:szCs w:val="20"/>
              </w:rPr>
              <w:t>0</w:t>
            </w:r>
          </w:p>
        </w:tc>
        <w:tc>
          <w:tcPr>
            <w:tcW w:w="1549" w:type="dxa"/>
            <w:tcBorders>
              <w:top w:val="single" w:sz="4" w:space="0" w:color="auto"/>
              <w:left w:val="single" w:sz="4" w:space="0" w:color="auto"/>
              <w:bottom w:val="single" w:sz="4" w:space="0" w:color="auto"/>
              <w:right w:val="single" w:sz="4" w:space="0" w:color="auto"/>
            </w:tcBorders>
            <w:vAlign w:val="center"/>
          </w:tcPr>
          <w:p w:rsidR="00BD1AE0" w:rsidRDefault="00BD1AE0" w:rsidP="00661EED">
            <w:pPr>
              <w:jc w:val="right"/>
              <w:rPr>
                <w:color w:val="000000"/>
                <w:sz w:val="20"/>
                <w:szCs w:val="20"/>
              </w:rPr>
            </w:pPr>
            <w:r>
              <w:rPr>
                <w:color w:val="000000"/>
                <w:sz w:val="20"/>
                <w:szCs w:val="20"/>
              </w:rPr>
              <w:t>0</w:t>
            </w:r>
          </w:p>
        </w:tc>
        <w:tc>
          <w:tcPr>
            <w:tcW w:w="1364" w:type="dxa"/>
            <w:tcBorders>
              <w:top w:val="single" w:sz="4" w:space="0" w:color="auto"/>
              <w:left w:val="single" w:sz="4" w:space="0" w:color="auto"/>
              <w:bottom w:val="single" w:sz="4" w:space="0" w:color="auto"/>
              <w:right w:val="single" w:sz="4" w:space="0" w:color="auto"/>
            </w:tcBorders>
            <w:vAlign w:val="center"/>
          </w:tcPr>
          <w:p w:rsidR="00BD1AE0" w:rsidRDefault="00BD1AE0" w:rsidP="00661EED">
            <w:pPr>
              <w:jc w:val="right"/>
              <w:rPr>
                <w:color w:val="000000"/>
                <w:sz w:val="20"/>
                <w:szCs w:val="20"/>
              </w:rPr>
            </w:pPr>
            <w:r>
              <w:rPr>
                <w:color w:val="000000"/>
                <w:sz w:val="20"/>
                <w:szCs w:val="20"/>
              </w:rPr>
              <w:t>0</w:t>
            </w:r>
          </w:p>
        </w:tc>
      </w:tr>
    </w:tbl>
    <w:p w:rsidR="00B6118F" w:rsidRDefault="00B6118F">
      <w:pPr>
        <w:rPr>
          <w:b/>
        </w:rPr>
      </w:pPr>
    </w:p>
    <w:p w:rsidR="0050403E" w:rsidRDefault="0050403E" w:rsidP="0076767A"/>
    <w:p w:rsidR="0050403E" w:rsidRDefault="0050403E" w:rsidP="0076767A"/>
    <w:p w:rsidR="0050403E" w:rsidRDefault="0050403E" w:rsidP="0076767A"/>
    <w:p w:rsidR="0050403E" w:rsidRDefault="0050403E" w:rsidP="0076767A"/>
    <w:p w:rsidR="0050403E" w:rsidRDefault="0050403E" w:rsidP="0076767A"/>
    <w:p w:rsidR="0050403E" w:rsidRDefault="0050403E" w:rsidP="0076767A"/>
    <w:p w:rsidR="0076767A" w:rsidRPr="0050403E" w:rsidRDefault="0076767A" w:rsidP="0076767A">
      <w:r w:rsidRPr="0050403E">
        <w:lastRenderedPageBreak/>
        <w:t>Година: 2017</w:t>
      </w:r>
    </w:p>
    <w:p w:rsidR="0076767A" w:rsidRPr="0050403E" w:rsidRDefault="0076767A" w:rsidP="0076767A">
      <w:r w:rsidRPr="0050403E">
        <w:t>животински вид – домашни свине</w:t>
      </w:r>
    </w:p>
    <w:p w:rsidR="0076767A" w:rsidRPr="0050403E" w:rsidRDefault="0076767A" w:rsidP="0076767A">
      <w:pPr>
        <w:tabs>
          <w:tab w:val="left" w:pos="5490"/>
        </w:tabs>
      </w:pPr>
      <w:r w:rsidRPr="0050403E">
        <w:t>Заболяване: КЧС</w:t>
      </w:r>
      <w:r w:rsidRPr="0050403E">
        <w:tab/>
      </w:r>
    </w:p>
    <w:p w:rsidR="0076767A" w:rsidRPr="0050403E" w:rsidRDefault="0076767A" w:rsidP="0076767A">
      <w:r w:rsidRPr="0050403E">
        <w:t>Описание на серологичните и вирусологичните тестове</w:t>
      </w:r>
      <w:r w:rsidRPr="0050403E">
        <w:rPr>
          <w:lang w:val="ru-RU"/>
        </w:rPr>
        <w:t>.</w:t>
      </w:r>
    </w:p>
    <w:p w:rsidR="0076767A" w:rsidRPr="0050403E" w:rsidRDefault="0076767A" w:rsidP="0076767A">
      <w:r w:rsidRPr="0050403E">
        <w:t>Серологични тестове:</w:t>
      </w:r>
      <w:r w:rsidRPr="0050403E">
        <w:rPr>
          <w:spacing w:val="-3"/>
        </w:rPr>
        <w:t xml:space="preserve"> Ab ELISA</w:t>
      </w:r>
    </w:p>
    <w:p w:rsidR="0076767A" w:rsidRPr="0050403E" w:rsidRDefault="0076767A" w:rsidP="0076767A">
      <w:pPr>
        <w:rPr>
          <w:spacing w:val="-3"/>
        </w:rPr>
      </w:pPr>
      <w:r w:rsidRPr="0050403E">
        <w:t xml:space="preserve">Вирусологични тестове:  </w:t>
      </w:r>
      <w:r w:rsidRPr="0050403E">
        <w:rPr>
          <w:spacing w:val="-3"/>
        </w:rPr>
        <w:t>Ag ELISA, RT PCR, FAT</w:t>
      </w:r>
    </w:p>
    <w:p w:rsidR="0076767A" w:rsidRPr="0050403E" w:rsidRDefault="0076767A" w:rsidP="0076767A">
      <w:pPr>
        <w:rPr>
          <w:spacing w:val="-3"/>
        </w:rPr>
      </w:pPr>
    </w:p>
    <w:tbl>
      <w:tblPr>
        <w:tblW w:w="0" w:type="auto"/>
        <w:jc w:val="center"/>
        <w:tblLayout w:type="fixed"/>
        <w:tblCellMar>
          <w:left w:w="70" w:type="dxa"/>
          <w:right w:w="70" w:type="dxa"/>
        </w:tblCellMar>
        <w:tblLook w:val="0000"/>
      </w:tblPr>
      <w:tblGrid>
        <w:gridCol w:w="1363"/>
        <w:gridCol w:w="1549"/>
        <w:gridCol w:w="1364"/>
        <w:gridCol w:w="1549"/>
        <w:gridCol w:w="1364"/>
        <w:gridCol w:w="1549"/>
        <w:gridCol w:w="1364"/>
      </w:tblGrid>
      <w:tr w:rsidR="0076767A" w:rsidRPr="0050403E" w:rsidTr="006447B9">
        <w:trPr>
          <w:cantSplit/>
          <w:trHeight w:val="482"/>
          <w:jc w:val="center"/>
        </w:trPr>
        <w:tc>
          <w:tcPr>
            <w:tcW w:w="1363" w:type="dxa"/>
            <w:vMerge w:val="restart"/>
            <w:tcBorders>
              <w:top w:val="single" w:sz="4" w:space="0" w:color="auto"/>
              <w:left w:val="single" w:sz="4" w:space="0" w:color="auto"/>
              <w:right w:val="single" w:sz="4" w:space="0" w:color="auto"/>
            </w:tcBorders>
            <w:vAlign w:val="center"/>
          </w:tcPr>
          <w:p w:rsidR="0076767A" w:rsidRPr="0050403E" w:rsidRDefault="0076767A" w:rsidP="00FF369C">
            <w:pPr>
              <w:jc w:val="center"/>
              <w:rPr>
                <w:color w:val="000000"/>
                <w:vertAlign w:val="superscript"/>
                <w:lang w:val="en-US"/>
              </w:rPr>
            </w:pPr>
            <w:r w:rsidRPr="0050403E">
              <w:rPr>
                <w:color w:val="000000"/>
                <w:sz w:val="20"/>
                <w:szCs w:val="20"/>
              </w:rPr>
              <w:t>Регион</w:t>
            </w:r>
          </w:p>
        </w:tc>
        <w:tc>
          <w:tcPr>
            <w:tcW w:w="2913" w:type="dxa"/>
            <w:gridSpan w:val="2"/>
            <w:tcBorders>
              <w:top w:val="single" w:sz="4" w:space="0" w:color="auto"/>
              <w:left w:val="single" w:sz="4" w:space="0" w:color="auto"/>
              <w:bottom w:val="single" w:sz="4" w:space="0" w:color="auto"/>
              <w:right w:val="single" w:sz="4" w:space="0" w:color="auto"/>
            </w:tcBorders>
            <w:vAlign w:val="center"/>
          </w:tcPr>
          <w:p w:rsidR="0076767A" w:rsidRPr="0050403E" w:rsidRDefault="0076767A" w:rsidP="00FF369C">
            <w:pPr>
              <w:jc w:val="center"/>
              <w:rPr>
                <w:color w:val="000000"/>
                <w:lang w:val="en-US"/>
              </w:rPr>
            </w:pPr>
            <w:r w:rsidRPr="0050403E">
              <w:rPr>
                <w:color w:val="000000"/>
                <w:sz w:val="20"/>
                <w:szCs w:val="20"/>
              </w:rPr>
              <w:t>Серологични тестове</w:t>
            </w:r>
          </w:p>
        </w:tc>
        <w:tc>
          <w:tcPr>
            <w:tcW w:w="2913" w:type="dxa"/>
            <w:gridSpan w:val="2"/>
            <w:tcBorders>
              <w:top w:val="single" w:sz="4" w:space="0" w:color="auto"/>
              <w:left w:val="single" w:sz="4" w:space="0" w:color="auto"/>
              <w:bottom w:val="single" w:sz="4" w:space="0" w:color="auto"/>
              <w:right w:val="single" w:sz="4" w:space="0" w:color="auto"/>
            </w:tcBorders>
            <w:vAlign w:val="center"/>
          </w:tcPr>
          <w:p w:rsidR="0076767A" w:rsidRPr="0050403E" w:rsidRDefault="0076767A" w:rsidP="00FF369C">
            <w:pPr>
              <w:jc w:val="center"/>
              <w:rPr>
                <w:color w:val="000000"/>
                <w:lang w:val="en-US"/>
              </w:rPr>
            </w:pPr>
            <w:r w:rsidRPr="0050403E">
              <w:rPr>
                <w:color w:val="000000"/>
                <w:sz w:val="20"/>
                <w:szCs w:val="20"/>
              </w:rPr>
              <w:t>Вирусологични</w:t>
            </w:r>
          </w:p>
        </w:tc>
        <w:tc>
          <w:tcPr>
            <w:tcW w:w="2913" w:type="dxa"/>
            <w:gridSpan w:val="2"/>
            <w:tcBorders>
              <w:top w:val="single" w:sz="4" w:space="0" w:color="auto"/>
              <w:left w:val="single" w:sz="4" w:space="0" w:color="auto"/>
              <w:bottom w:val="single" w:sz="4" w:space="0" w:color="auto"/>
              <w:right w:val="single" w:sz="4" w:space="0" w:color="auto"/>
            </w:tcBorders>
            <w:vAlign w:val="center"/>
          </w:tcPr>
          <w:p w:rsidR="0076767A" w:rsidRPr="0050403E" w:rsidRDefault="0076767A" w:rsidP="00FF369C">
            <w:pPr>
              <w:jc w:val="center"/>
              <w:rPr>
                <w:color w:val="000000"/>
                <w:lang w:val="en-US"/>
              </w:rPr>
            </w:pPr>
            <w:r w:rsidRPr="0050403E">
              <w:rPr>
                <w:color w:val="000000"/>
                <w:sz w:val="20"/>
                <w:szCs w:val="20"/>
              </w:rPr>
              <w:t>Други тестове</w:t>
            </w:r>
          </w:p>
        </w:tc>
      </w:tr>
      <w:tr w:rsidR="0076767A" w:rsidRPr="0050403E" w:rsidTr="006447B9">
        <w:trPr>
          <w:cantSplit/>
          <w:trHeight w:val="803"/>
          <w:jc w:val="center"/>
        </w:trPr>
        <w:tc>
          <w:tcPr>
            <w:tcW w:w="1363" w:type="dxa"/>
            <w:vMerge/>
            <w:tcBorders>
              <w:left w:val="single" w:sz="4" w:space="0" w:color="auto"/>
              <w:bottom w:val="single" w:sz="4" w:space="0" w:color="auto"/>
              <w:right w:val="single" w:sz="4" w:space="0" w:color="auto"/>
            </w:tcBorders>
            <w:vAlign w:val="center"/>
          </w:tcPr>
          <w:p w:rsidR="0076767A" w:rsidRPr="0050403E" w:rsidRDefault="0076767A" w:rsidP="00FF369C">
            <w:pPr>
              <w:jc w:val="center"/>
              <w:rPr>
                <w:color w:val="000000"/>
              </w:rPr>
            </w:pPr>
          </w:p>
        </w:tc>
        <w:tc>
          <w:tcPr>
            <w:tcW w:w="1549" w:type="dxa"/>
            <w:tcBorders>
              <w:top w:val="single" w:sz="4" w:space="0" w:color="auto"/>
              <w:left w:val="single" w:sz="4" w:space="0" w:color="auto"/>
              <w:bottom w:val="single" w:sz="4" w:space="0" w:color="auto"/>
              <w:right w:val="single" w:sz="4" w:space="0" w:color="auto"/>
            </w:tcBorders>
            <w:vAlign w:val="center"/>
          </w:tcPr>
          <w:p w:rsidR="0076767A" w:rsidRPr="0050403E" w:rsidRDefault="0076767A" w:rsidP="00FF369C">
            <w:pPr>
              <w:jc w:val="center"/>
              <w:rPr>
                <w:color w:val="000000"/>
                <w:sz w:val="20"/>
                <w:szCs w:val="20"/>
                <w:lang w:val="en-US"/>
              </w:rPr>
            </w:pPr>
            <w:r w:rsidRPr="0050403E">
              <w:rPr>
                <w:color w:val="000000"/>
                <w:sz w:val="20"/>
                <w:szCs w:val="20"/>
              </w:rPr>
              <w:t>Брой на тестуваните проби</w:t>
            </w:r>
          </w:p>
        </w:tc>
        <w:tc>
          <w:tcPr>
            <w:tcW w:w="1364" w:type="dxa"/>
            <w:tcBorders>
              <w:top w:val="single" w:sz="4" w:space="0" w:color="auto"/>
              <w:left w:val="single" w:sz="4" w:space="0" w:color="auto"/>
              <w:bottom w:val="single" w:sz="4" w:space="0" w:color="auto"/>
              <w:right w:val="single" w:sz="4" w:space="0" w:color="auto"/>
            </w:tcBorders>
            <w:vAlign w:val="center"/>
          </w:tcPr>
          <w:p w:rsidR="0076767A" w:rsidRPr="0050403E" w:rsidRDefault="0076767A" w:rsidP="00FF369C">
            <w:pPr>
              <w:jc w:val="center"/>
              <w:rPr>
                <w:color w:val="000000"/>
                <w:sz w:val="20"/>
                <w:szCs w:val="20"/>
                <w:lang w:val="en-US"/>
              </w:rPr>
            </w:pPr>
            <w:r w:rsidRPr="0050403E">
              <w:rPr>
                <w:color w:val="000000"/>
                <w:sz w:val="20"/>
                <w:szCs w:val="20"/>
              </w:rPr>
              <w:t>Брой на положителните проби</w:t>
            </w:r>
          </w:p>
        </w:tc>
        <w:tc>
          <w:tcPr>
            <w:tcW w:w="1549" w:type="dxa"/>
            <w:tcBorders>
              <w:top w:val="single" w:sz="4" w:space="0" w:color="auto"/>
              <w:left w:val="single" w:sz="4" w:space="0" w:color="auto"/>
              <w:bottom w:val="single" w:sz="4" w:space="0" w:color="auto"/>
              <w:right w:val="single" w:sz="4" w:space="0" w:color="auto"/>
            </w:tcBorders>
            <w:vAlign w:val="center"/>
          </w:tcPr>
          <w:p w:rsidR="0076767A" w:rsidRPr="0050403E" w:rsidRDefault="0076767A" w:rsidP="00FF369C">
            <w:pPr>
              <w:jc w:val="center"/>
              <w:rPr>
                <w:color w:val="000000"/>
                <w:sz w:val="20"/>
                <w:szCs w:val="20"/>
              </w:rPr>
            </w:pPr>
            <w:r w:rsidRPr="0050403E">
              <w:rPr>
                <w:color w:val="000000"/>
                <w:sz w:val="20"/>
                <w:szCs w:val="20"/>
              </w:rPr>
              <w:t>Брой на тестуваните проби</w:t>
            </w:r>
          </w:p>
        </w:tc>
        <w:tc>
          <w:tcPr>
            <w:tcW w:w="1364" w:type="dxa"/>
            <w:tcBorders>
              <w:top w:val="single" w:sz="4" w:space="0" w:color="auto"/>
              <w:left w:val="single" w:sz="4" w:space="0" w:color="auto"/>
              <w:bottom w:val="single" w:sz="4" w:space="0" w:color="auto"/>
              <w:right w:val="single" w:sz="4" w:space="0" w:color="auto"/>
            </w:tcBorders>
            <w:vAlign w:val="center"/>
          </w:tcPr>
          <w:p w:rsidR="0076767A" w:rsidRPr="0050403E" w:rsidRDefault="0076767A" w:rsidP="00FF369C">
            <w:pPr>
              <w:jc w:val="center"/>
              <w:rPr>
                <w:color w:val="000000"/>
                <w:sz w:val="20"/>
                <w:szCs w:val="20"/>
              </w:rPr>
            </w:pPr>
            <w:r w:rsidRPr="0050403E">
              <w:rPr>
                <w:color w:val="000000"/>
                <w:sz w:val="20"/>
                <w:szCs w:val="20"/>
              </w:rPr>
              <w:t>Брой на положителните проби</w:t>
            </w:r>
          </w:p>
        </w:tc>
        <w:tc>
          <w:tcPr>
            <w:tcW w:w="1549" w:type="dxa"/>
            <w:tcBorders>
              <w:top w:val="single" w:sz="4" w:space="0" w:color="auto"/>
              <w:left w:val="single" w:sz="4" w:space="0" w:color="auto"/>
              <w:bottom w:val="single" w:sz="4" w:space="0" w:color="auto"/>
              <w:right w:val="single" w:sz="4" w:space="0" w:color="auto"/>
            </w:tcBorders>
            <w:vAlign w:val="center"/>
          </w:tcPr>
          <w:p w:rsidR="0076767A" w:rsidRPr="0050403E" w:rsidRDefault="0076767A" w:rsidP="00FF369C">
            <w:pPr>
              <w:jc w:val="center"/>
              <w:rPr>
                <w:color w:val="000000"/>
                <w:sz w:val="20"/>
                <w:szCs w:val="20"/>
              </w:rPr>
            </w:pPr>
            <w:r w:rsidRPr="0050403E">
              <w:rPr>
                <w:color w:val="000000"/>
                <w:sz w:val="20"/>
                <w:szCs w:val="20"/>
              </w:rPr>
              <w:t>Брой на тестуваните проби</w:t>
            </w:r>
          </w:p>
        </w:tc>
        <w:tc>
          <w:tcPr>
            <w:tcW w:w="1364" w:type="dxa"/>
            <w:tcBorders>
              <w:top w:val="single" w:sz="4" w:space="0" w:color="auto"/>
              <w:left w:val="single" w:sz="4" w:space="0" w:color="auto"/>
              <w:bottom w:val="single" w:sz="4" w:space="0" w:color="auto"/>
              <w:right w:val="single" w:sz="4" w:space="0" w:color="auto"/>
            </w:tcBorders>
            <w:vAlign w:val="center"/>
          </w:tcPr>
          <w:p w:rsidR="0076767A" w:rsidRPr="0050403E" w:rsidRDefault="0076767A" w:rsidP="00FF369C">
            <w:pPr>
              <w:jc w:val="center"/>
              <w:rPr>
                <w:color w:val="000000"/>
                <w:sz w:val="20"/>
                <w:szCs w:val="20"/>
              </w:rPr>
            </w:pPr>
            <w:r w:rsidRPr="0050403E">
              <w:rPr>
                <w:color w:val="000000"/>
                <w:sz w:val="20"/>
                <w:szCs w:val="20"/>
              </w:rPr>
              <w:t>Брой на положителните проби</w:t>
            </w:r>
          </w:p>
        </w:tc>
      </w:tr>
      <w:tr w:rsidR="0076767A" w:rsidTr="006447B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1363" w:type="dxa"/>
            <w:tcBorders>
              <w:top w:val="single" w:sz="4" w:space="0" w:color="auto"/>
              <w:left w:val="single" w:sz="4" w:space="0" w:color="auto"/>
              <w:bottom w:val="single" w:sz="4" w:space="0" w:color="auto"/>
              <w:right w:val="single" w:sz="4" w:space="0" w:color="auto"/>
            </w:tcBorders>
            <w:vAlign w:val="center"/>
          </w:tcPr>
          <w:p w:rsidR="0076767A" w:rsidRPr="0050403E" w:rsidRDefault="0076767A" w:rsidP="00FF369C">
            <w:pPr>
              <w:jc w:val="center"/>
              <w:rPr>
                <w:color w:val="000000"/>
              </w:rPr>
            </w:pPr>
            <w:r w:rsidRPr="0050403E">
              <w:rPr>
                <w:color w:val="000000"/>
              </w:rPr>
              <w:t>България</w:t>
            </w:r>
          </w:p>
        </w:tc>
        <w:tc>
          <w:tcPr>
            <w:tcW w:w="1549" w:type="dxa"/>
            <w:tcBorders>
              <w:top w:val="single" w:sz="4" w:space="0" w:color="auto"/>
              <w:left w:val="single" w:sz="4" w:space="0" w:color="auto"/>
              <w:bottom w:val="single" w:sz="4" w:space="0" w:color="auto"/>
              <w:right w:val="single" w:sz="4" w:space="0" w:color="auto"/>
            </w:tcBorders>
            <w:vAlign w:val="center"/>
          </w:tcPr>
          <w:p w:rsidR="0076767A" w:rsidRPr="0050403E" w:rsidRDefault="0079072F" w:rsidP="00FF369C">
            <w:pPr>
              <w:jc w:val="center"/>
              <w:rPr>
                <w:sz w:val="20"/>
                <w:szCs w:val="20"/>
                <w:lang w:val="en-US"/>
              </w:rPr>
            </w:pPr>
            <w:r w:rsidRPr="0050403E">
              <w:rPr>
                <w:sz w:val="20"/>
                <w:szCs w:val="20"/>
                <w:lang w:val="en-US"/>
              </w:rPr>
              <w:t>5015</w:t>
            </w:r>
          </w:p>
        </w:tc>
        <w:tc>
          <w:tcPr>
            <w:tcW w:w="1364" w:type="dxa"/>
            <w:tcBorders>
              <w:top w:val="single" w:sz="4" w:space="0" w:color="auto"/>
              <w:left w:val="single" w:sz="4" w:space="0" w:color="auto"/>
              <w:bottom w:val="single" w:sz="4" w:space="0" w:color="auto"/>
              <w:right w:val="single" w:sz="4" w:space="0" w:color="auto"/>
            </w:tcBorders>
            <w:vAlign w:val="center"/>
          </w:tcPr>
          <w:p w:rsidR="0076767A" w:rsidRPr="0050403E" w:rsidRDefault="0079072F" w:rsidP="00FF369C">
            <w:pPr>
              <w:jc w:val="right"/>
              <w:rPr>
                <w:color w:val="000000"/>
                <w:sz w:val="20"/>
                <w:szCs w:val="20"/>
                <w:lang w:val="en-US"/>
              </w:rPr>
            </w:pPr>
            <w:r w:rsidRPr="0050403E">
              <w:rPr>
                <w:color w:val="000000"/>
                <w:sz w:val="20"/>
                <w:szCs w:val="20"/>
                <w:lang w:val="en-US"/>
              </w:rPr>
              <w:t>0</w:t>
            </w:r>
          </w:p>
        </w:tc>
        <w:tc>
          <w:tcPr>
            <w:tcW w:w="1549" w:type="dxa"/>
            <w:tcBorders>
              <w:top w:val="single" w:sz="4" w:space="0" w:color="auto"/>
              <w:left w:val="single" w:sz="4" w:space="0" w:color="auto"/>
              <w:bottom w:val="single" w:sz="4" w:space="0" w:color="auto"/>
              <w:right w:val="single" w:sz="4" w:space="0" w:color="auto"/>
            </w:tcBorders>
            <w:vAlign w:val="center"/>
          </w:tcPr>
          <w:p w:rsidR="0076767A" w:rsidRPr="0050403E" w:rsidRDefault="0079072F" w:rsidP="00FF369C">
            <w:pPr>
              <w:jc w:val="right"/>
              <w:rPr>
                <w:color w:val="000000"/>
                <w:sz w:val="20"/>
                <w:szCs w:val="20"/>
                <w:lang w:val="en-US"/>
              </w:rPr>
            </w:pPr>
            <w:r w:rsidRPr="0050403E">
              <w:rPr>
                <w:color w:val="000000"/>
                <w:sz w:val="20"/>
                <w:szCs w:val="20"/>
                <w:lang w:val="en-US"/>
              </w:rPr>
              <w:t>53</w:t>
            </w:r>
          </w:p>
        </w:tc>
        <w:tc>
          <w:tcPr>
            <w:tcW w:w="1364" w:type="dxa"/>
            <w:tcBorders>
              <w:top w:val="single" w:sz="4" w:space="0" w:color="auto"/>
              <w:left w:val="single" w:sz="4" w:space="0" w:color="auto"/>
              <w:bottom w:val="single" w:sz="4" w:space="0" w:color="auto"/>
              <w:right w:val="single" w:sz="4" w:space="0" w:color="auto"/>
            </w:tcBorders>
            <w:vAlign w:val="center"/>
          </w:tcPr>
          <w:p w:rsidR="0076767A" w:rsidRPr="0050403E" w:rsidRDefault="0079072F" w:rsidP="00FF369C">
            <w:pPr>
              <w:jc w:val="right"/>
              <w:rPr>
                <w:color w:val="000000"/>
                <w:sz w:val="20"/>
                <w:szCs w:val="20"/>
                <w:lang w:val="en-US"/>
              </w:rPr>
            </w:pPr>
            <w:r w:rsidRPr="0050403E">
              <w:rPr>
                <w:color w:val="000000"/>
                <w:sz w:val="20"/>
                <w:szCs w:val="20"/>
                <w:lang w:val="en-US"/>
              </w:rPr>
              <w:t>0</w:t>
            </w:r>
          </w:p>
        </w:tc>
        <w:tc>
          <w:tcPr>
            <w:tcW w:w="1549" w:type="dxa"/>
            <w:tcBorders>
              <w:top w:val="single" w:sz="4" w:space="0" w:color="auto"/>
              <w:left w:val="single" w:sz="4" w:space="0" w:color="auto"/>
              <w:bottom w:val="single" w:sz="4" w:space="0" w:color="auto"/>
              <w:right w:val="single" w:sz="4" w:space="0" w:color="auto"/>
            </w:tcBorders>
            <w:vAlign w:val="center"/>
          </w:tcPr>
          <w:p w:rsidR="0076767A" w:rsidRPr="0050403E" w:rsidRDefault="0079072F" w:rsidP="00FF369C">
            <w:pPr>
              <w:jc w:val="right"/>
              <w:rPr>
                <w:color w:val="000000"/>
                <w:sz w:val="20"/>
                <w:szCs w:val="20"/>
                <w:lang w:val="en-US"/>
              </w:rPr>
            </w:pPr>
            <w:r w:rsidRPr="0050403E">
              <w:rPr>
                <w:color w:val="000000"/>
                <w:sz w:val="20"/>
                <w:szCs w:val="20"/>
                <w:lang w:val="en-US"/>
              </w:rPr>
              <w:t>0</w:t>
            </w:r>
          </w:p>
        </w:tc>
        <w:tc>
          <w:tcPr>
            <w:tcW w:w="1364" w:type="dxa"/>
            <w:tcBorders>
              <w:top w:val="single" w:sz="4" w:space="0" w:color="auto"/>
              <w:left w:val="single" w:sz="4" w:space="0" w:color="auto"/>
              <w:bottom w:val="single" w:sz="4" w:space="0" w:color="auto"/>
              <w:right w:val="single" w:sz="4" w:space="0" w:color="auto"/>
            </w:tcBorders>
            <w:vAlign w:val="center"/>
          </w:tcPr>
          <w:p w:rsidR="0076767A" w:rsidRPr="0079072F" w:rsidRDefault="0079072F" w:rsidP="00FF369C">
            <w:pPr>
              <w:jc w:val="right"/>
              <w:rPr>
                <w:color w:val="000000"/>
                <w:sz w:val="20"/>
                <w:szCs w:val="20"/>
                <w:lang w:val="en-US"/>
              </w:rPr>
            </w:pPr>
            <w:r w:rsidRPr="0050403E">
              <w:rPr>
                <w:color w:val="000000"/>
                <w:sz w:val="20"/>
                <w:szCs w:val="20"/>
                <w:lang w:val="en-US"/>
              </w:rPr>
              <w:t>0</w:t>
            </w:r>
          </w:p>
        </w:tc>
      </w:tr>
    </w:tbl>
    <w:p w:rsidR="0076767A" w:rsidRDefault="0076767A">
      <w:pPr>
        <w:widowControl w:val="0"/>
        <w:shd w:val="clear" w:color="auto" w:fill="FFFFFF"/>
        <w:autoSpaceDE w:val="0"/>
        <w:autoSpaceDN w:val="0"/>
        <w:adjustRightInd w:val="0"/>
        <w:spacing w:before="130" w:after="216"/>
        <w:rPr>
          <w:b/>
          <w:i/>
          <w:color w:val="000000"/>
          <w:spacing w:val="-4"/>
        </w:rPr>
      </w:pPr>
    </w:p>
    <w:p w:rsidR="00C624CC" w:rsidRDefault="00C624CC">
      <w:pPr>
        <w:widowControl w:val="0"/>
        <w:shd w:val="clear" w:color="auto" w:fill="FFFFFF"/>
        <w:autoSpaceDE w:val="0"/>
        <w:autoSpaceDN w:val="0"/>
        <w:adjustRightInd w:val="0"/>
        <w:spacing w:before="130" w:after="216"/>
        <w:rPr>
          <w:b/>
          <w:color w:val="000000"/>
          <w:spacing w:val="-4"/>
          <w:lang w:val="ru-RU"/>
        </w:rPr>
      </w:pPr>
      <w:r w:rsidRPr="00474E30">
        <w:rPr>
          <w:b/>
          <w:color w:val="000000"/>
          <w:spacing w:val="-4"/>
        </w:rPr>
        <w:t>6.3 Данни за инфекции</w:t>
      </w:r>
      <w:r>
        <w:rPr>
          <w:b/>
          <w:i/>
          <w:color w:val="000000"/>
          <w:spacing w:val="-4"/>
        </w:rPr>
        <w:t xml:space="preserve"> </w:t>
      </w:r>
      <w:r>
        <w:rPr>
          <w:b/>
          <w:i/>
          <w:color w:val="000000"/>
          <w:spacing w:val="-4"/>
          <w:lang w:val="ru-RU"/>
        </w:rPr>
        <w:t xml:space="preserve"> </w:t>
      </w:r>
      <w:r>
        <w:rPr>
          <w:b/>
          <w:color w:val="000000"/>
          <w:spacing w:val="-4"/>
          <w:lang w:val="ru-RU"/>
        </w:rPr>
        <w:t>(</w:t>
      </w:r>
      <w:r>
        <w:rPr>
          <w:b/>
          <w:color w:val="000000"/>
          <w:spacing w:val="-4"/>
        </w:rPr>
        <w:t xml:space="preserve"> една таблица за година и за болест </w:t>
      </w:r>
      <w:r>
        <w:rPr>
          <w:b/>
          <w:color w:val="000000"/>
          <w:spacing w:val="-4"/>
          <w:lang w:val="ru-RU"/>
        </w:rPr>
        <w:t>/</w:t>
      </w:r>
      <w:r>
        <w:rPr>
          <w:b/>
          <w:color w:val="000000"/>
          <w:spacing w:val="-4"/>
        </w:rPr>
        <w:t xml:space="preserve"> вид</w:t>
      </w:r>
      <w:r>
        <w:rPr>
          <w:b/>
          <w:color w:val="000000"/>
          <w:spacing w:val="-4"/>
          <w:lang w:val="ru-RU"/>
        </w:rPr>
        <w:t>).</w:t>
      </w:r>
    </w:p>
    <w:p w:rsidR="00C624CC" w:rsidRDefault="00C624CC" w:rsidP="006447B9">
      <w:pPr>
        <w:widowControl w:val="0"/>
        <w:shd w:val="clear" w:color="auto" w:fill="FFFFFF"/>
        <w:autoSpaceDE w:val="0"/>
        <w:autoSpaceDN w:val="0"/>
        <w:adjustRightInd w:val="0"/>
        <w:spacing w:before="130" w:after="216"/>
        <w:ind w:left="720" w:firstLine="720"/>
        <w:rPr>
          <w:color w:val="000000"/>
          <w:spacing w:val="-4"/>
          <w:lang w:val="ru-RU"/>
        </w:rPr>
      </w:pPr>
      <w:r>
        <w:rPr>
          <w:color w:val="000000"/>
          <w:spacing w:val="-4"/>
          <w:lang w:val="ru-RU"/>
        </w:rPr>
        <w:t>Година 2003</w:t>
      </w:r>
      <w:r>
        <w:rPr>
          <w:color w:val="000000"/>
          <w:spacing w:val="-4"/>
          <w:lang w:val="ru-RU"/>
        </w:rPr>
        <w:tab/>
      </w:r>
      <w:r>
        <w:rPr>
          <w:color w:val="000000"/>
          <w:spacing w:val="-4"/>
          <w:lang w:val="ru-RU"/>
        </w:rPr>
        <w:tab/>
      </w:r>
      <w:r>
        <w:rPr>
          <w:color w:val="000000"/>
          <w:spacing w:val="-4"/>
          <w:lang w:val="ru-RU"/>
        </w:rPr>
        <w:tab/>
        <w:t>Заболяване: КЧС</w:t>
      </w:r>
    </w:p>
    <w:tbl>
      <w:tblPr>
        <w:tblW w:w="0" w:type="auto"/>
        <w:jc w:val="center"/>
        <w:tblLayout w:type="fixed"/>
        <w:tblCellMar>
          <w:left w:w="40" w:type="dxa"/>
          <w:right w:w="40" w:type="dxa"/>
        </w:tblCellMar>
        <w:tblLook w:val="0000"/>
      </w:tblPr>
      <w:tblGrid>
        <w:gridCol w:w="3402"/>
        <w:gridCol w:w="5058"/>
        <w:gridCol w:w="2340"/>
      </w:tblGrid>
      <w:tr w:rsidR="00C624CC" w:rsidTr="006447B9">
        <w:trPr>
          <w:trHeight w:hRule="exact" w:val="213"/>
          <w:jc w:val="center"/>
        </w:trPr>
        <w:tc>
          <w:tcPr>
            <w:tcW w:w="3402" w:type="dxa"/>
            <w:tcBorders>
              <w:top w:val="single" w:sz="4" w:space="0" w:color="auto"/>
              <w:left w:val="single" w:sz="4" w:space="0" w:color="auto"/>
              <w:bottom w:val="single" w:sz="6" w:space="0" w:color="auto"/>
              <w:right w:val="single" w:sz="6" w:space="0" w:color="auto"/>
            </w:tcBorders>
            <w:shd w:val="clear" w:color="auto" w:fill="FFFFFF"/>
          </w:tcPr>
          <w:p w:rsidR="00C624CC" w:rsidRDefault="00C624CC">
            <w:pPr>
              <w:pStyle w:val="9"/>
              <w:rPr>
                <w:rFonts w:ascii="Times New Roman" w:hAnsi="Times New Roman" w:cs="Times New Roman"/>
                <w:sz w:val="20"/>
                <w:szCs w:val="20"/>
                <w:lang w:val="bg-BG"/>
              </w:rPr>
            </w:pPr>
          </w:p>
        </w:tc>
        <w:tc>
          <w:tcPr>
            <w:tcW w:w="5058" w:type="dxa"/>
            <w:tcBorders>
              <w:top w:val="single" w:sz="4" w:space="0" w:color="auto"/>
              <w:left w:val="single" w:sz="6" w:space="0" w:color="auto"/>
              <w:bottom w:val="single" w:sz="6" w:space="0" w:color="auto"/>
              <w:right w:val="single" w:sz="6" w:space="0" w:color="auto"/>
            </w:tcBorders>
            <w:shd w:val="clear" w:color="auto" w:fill="FFFFFF"/>
          </w:tcPr>
          <w:p w:rsidR="00C624CC" w:rsidRDefault="00C624CC">
            <w:pPr>
              <w:shd w:val="clear" w:color="auto" w:fill="FFFFFF"/>
              <w:jc w:val="center"/>
              <w:rPr>
                <w:color w:val="000000"/>
                <w:spacing w:val="-6"/>
                <w:sz w:val="20"/>
                <w:szCs w:val="20"/>
              </w:rPr>
            </w:pPr>
            <w:r>
              <w:rPr>
                <w:color w:val="000000"/>
                <w:spacing w:val="-6"/>
                <w:sz w:val="20"/>
                <w:szCs w:val="20"/>
              </w:rPr>
              <w:t>Брой заразени стада</w:t>
            </w:r>
          </w:p>
        </w:tc>
        <w:tc>
          <w:tcPr>
            <w:tcW w:w="2340" w:type="dxa"/>
            <w:tcBorders>
              <w:top w:val="single" w:sz="4" w:space="0" w:color="auto"/>
              <w:left w:val="single" w:sz="6" w:space="0" w:color="auto"/>
              <w:bottom w:val="single" w:sz="6" w:space="0" w:color="auto"/>
              <w:right w:val="single" w:sz="4" w:space="0" w:color="auto"/>
            </w:tcBorders>
            <w:shd w:val="clear" w:color="auto" w:fill="FFFFFF"/>
          </w:tcPr>
          <w:p w:rsidR="00C624CC" w:rsidRDefault="00C624CC">
            <w:pPr>
              <w:shd w:val="clear" w:color="auto" w:fill="FFFFFF"/>
              <w:jc w:val="center"/>
              <w:rPr>
                <w:color w:val="000000"/>
                <w:spacing w:val="-5"/>
                <w:sz w:val="20"/>
                <w:szCs w:val="20"/>
              </w:rPr>
            </w:pPr>
            <w:r>
              <w:rPr>
                <w:color w:val="000000"/>
                <w:spacing w:val="-5"/>
                <w:sz w:val="20"/>
                <w:szCs w:val="20"/>
              </w:rPr>
              <w:t>Брой заразени животни</w:t>
            </w:r>
          </w:p>
        </w:tc>
      </w:tr>
      <w:tr w:rsidR="00C624CC" w:rsidTr="006447B9">
        <w:trPr>
          <w:trHeight w:hRule="exact" w:val="264"/>
          <w:jc w:val="center"/>
        </w:trPr>
        <w:tc>
          <w:tcPr>
            <w:tcW w:w="3402" w:type="dxa"/>
            <w:tcBorders>
              <w:top w:val="single" w:sz="6" w:space="0" w:color="auto"/>
              <w:left w:val="single" w:sz="4" w:space="0" w:color="auto"/>
              <w:bottom w:val="single" w:sz="6" w:space="0" w:color="auto"/>
              <w:right w:val="single" w:sz="6" w:space="0" w:color="auto"/>
            </w:tcBorders>
            <w:shd w:val="clear" w:color="auto" w:fill="FFFFFF"/>
          </w:tcPr>
          <w:p w:rsidR="00C624CC" w:rsidRDefault="00C624CC">
            <w:pPr>
              <w:shd w:val="clear" w:color="auto" w:fill="FFFFFF"/>
              <w:rPr>
                <w:sz w:val="20"/>
                <w:szCs w:val="20"/>
              </w:rPr>
            </w:pPr>
            <w:r>
              <w:rPr>
                <w:sz w:val="20"/>
                <w:szCs w:val="20"/>
              </w:rPr>
              <w:t>Промишлени ферми</w:t>
            </w:r>
          </w:p>
        </w:tc>
        <w:tc>
          <w:tcPr>
            <w:tcW w:w="5058" w:type="dxa"/>
            <w:tcBorders>
              <w:top w:val="single" w:sz="6" w:space="0" w:color="auto"/>
              <w:left w:val="single" w:sz="6" w:space="0" w:color="auto"/>
              <w:bottom w:val="single" w:sz="6" w:space="0" w:color="auto"/>
              <w:right w:val="single" w:sz="6" w:space="0" w:color="auto"/>
            </w:tcBorders>
            <w:shd w:val="clear" w:color="auto" w:fill="FFFFFF"/>
          </w:tcPr>
          <w:p w:rsidR="00C624CC" w:rsidRDefault="00C624CC">
            <w:pPr>
              <w:shd w:val="clear" w:color="auto" w:fill="FFFFFF"/>
              <w:jc w:val="right"/>
              <w:rPr>
                <w:color w:val="000000"/>
                <w:sz w:val="20"/>
                <w:szCs w:val="20"/>
              </w:rPr>
            </w:pPr>
          </w:p>
        </w:tc>
        <w:tc>
          <w:tcPr>
            <w:tcW w:w="2340" w:type="dxa"/>
            <w:tcBorders>
              <w:top w:val="single" w:sz="6" w:space="0" w:color="auto"/>
              <w:left w:val="single" w:sz="6" w:space="0" w:color="auto"/>
              <w:bottom w:val="single" w:sz="6" w:space="0" w:color="auto"/>
              <w:right w:val="single" w:sz="4" w:space="0" w:color="auto"/>
            </w:tcBorders>
            <w:shd w:val="clear" w:color="auto" w:fill="FFFFFF"/>
          </w:tcPr>
          <w:p w:rsidR="00C624CC" w:rsidRDefault="00C624CC">
            <w:pPr>
              <w:shd w:val="clear" w:color="auto" w:fill="FFFFFF"/>
              <w:jc w:val="right"/>
              <w:rPr>
                <w:color w:val="000000"/>
                <w:sz w:val="20"/>
                <w:szCs w:val="20"/>
              </w:rPr>
            </w:pPr>
          </w:p>
        </w:tc>
      </w:tr>
      <w:tr w:rsidR="00C624CC" w:rsidTr="006447B9">
        <w:trPr>
          <w:trHeight w:hRule="exact" w:val="264"/>
          <w:jc w:val="center"/>
        </w:trPr>
        <w:tc>
          <w:tcPr>
            <w:tcW w:w="3402" w:type="dxa"/>
            <w:tcBorders>
              <w:top w:val="single" w:sz="6" w:space="0" w:color="auto"/>
              <w:left w:val="single" w:sz="4" w:space="0" w:color="auto"/>
              <w:bottom w:val="single" w:sz="6" w:space="0" w:color="auto"/>
              <w:right w:val="single" w:sz="6" w:space="0" w:color="auto"/>
            </w:tcBorders>
            <w:shd w:val="clear" w:color="auto" w:fill="FFFFFF"/>
          </w:tcPr>
          <w:p w:rsidR="00C624CC" w:rsidRDefault="00C624CC">
            <w:pPr>
              <w:shd w:val="clear" w:color="auto" w:fill="FFFFFF"/>
              <w:rPr>
                <w:sz w:val="20"/>
                <w:szCs w:val="20"/>
              </w:rPr>
            </w:pPr>
            <w:r>
              <w:rPr>
                <w:sz w:val="20"/>
                <w:szCs w:val="20"/>
              </w:rPr>
              <w:t>Фамилни ферми</w:t>
            </w:r>
          </w:p>
        </w:tc>
        <w:tc>
          <w:tcPr>
            <w:tcW w:w="5058"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shd w:val="clear" w:color="auto" w:fill="FFFFFF"/>
              <w:jc w:val="center"/>
              <w:rPr>
                <w:color w:val="000000"/>
                <w:sz w:val="20"/>
                <w:szCs w:val="20"/>
              </w:rPr>
            </w:pPr>
            <w:r>
              <w:rPr>
                <w:color w:val="000000"/>
                <w:sz w:val="20"/>
                <w:szCs w:val="20"/>
              </w:rPr>
              <w:t>5</w:t>
            </w:r>
          </w:p>
        </w:tc>
        <w:tc>
          <w:tcPr>
            <w:tcW w:w="2340" w:type="dxa"/>
            <w:tcBorders>
              <w:top w:val="single" w:sz="6" w:space="0" w:color="auto"/>
              <w:left w:val="single" w:sz="6" w:space="0" w:color="auto"/>
              <w:bottom w:val="single" w:sz="6" w:space="0" w:color="auto"/>
              <w:right w:val="single" w:sz="4" w:space="0" w:color="auto"/>
            </w:tcBorders>
            <w:shd w:val="clear" w:color="auto" w:fill="FFFFFF"/>
            <w:vAlign w:val="center"/>
          </w:tcPr>
          <w:p w:rsidR="00C624CC" w:rsidRDefault="00C624CC">
            <w:pPr>
              <w:shd w:val="clear" w:color="auto" w:fill="FFFFFF"/>
              <w:jc w:val="center"/>
              <w:rPr>
                <w:color w:val="000000"/>
                <w:sz w:val="20"/>
                <w:szCs w:val="20"/>
              </w:rPr>
            </w:pPr>
            <w:r>
              <w:rPr>
                <w:color w:val="000000"/>
                <w:sz w:val="20"/>
                <w:szCs w:val="20"/>
              </w:rPr>
              <w:t>34</w:t>
            </w:r>
          </w:p>
        </w:tc>
      </w:tr>
      <w:tr w:rsidR="00C624CC" w:rsidTr="006447B9">
        <w:trPr>
          <w:trHeight w:hRule="exact" w:val="282"/>
          <w:jc w:val="center"/>
        </w:trPr>
        <w:tc>
          <w:tcPr>
            <w:tcW w:w="3402" w:type="dxa"/>
            <w:tcBorders>
              <w:top w:val="single" w:sz="6" w:space="0" w:color="auto"/>
              <w:left w:val="single" w:sz="4" w:space="0" w:color="auto"/>
              <w:bottom w:val="single" w:sz="6" w:space="0" w:color="auto"/>
              <w:right w:val="single" w:sz="6" w:space="0" w:color="auto"/>
            </w:tcBorders>
            <w:shd w:val="clear" w:color="auto" w:fill="FFFFFF"/>
          </w:tcPr>
          <w:p w:rsidR="00C624CC" w:rsidRDefault="00C624CC">
            <w:pPr>
              <w:shd w:val="clear" w:color="auto" w:fill="FFFFFF"/>
              <w:rPr>
                <w:sz w:val="20"/>
                <w:szCs w:val="20"/>
              </w:rPr>
            </w:pPr>
            <w:r>
              <w:rPr>
                <w:sz w:val="20"/>
                <w:szCs w:val="20"/>
              </w:rPr>
              <w:t>Заден двор</w:t>
            </w:r>
          </w:p>
        </w:tc>
        <w:tc>
          <w:tcPr>
            <w:tcW w:w="5058" w:type="dxa"/>
            <w:tcBorders>
              <w:top w:val="single" w:sz="6" w:space="0" w:color="auto"/>
              <w:left w:val="single" w:sz="6" w:space="0" w:color="auto"/>
              <w:bottom w:val="single" w:sz="6" w:space="0" w:color="auto"/>
              <w:right w:val="single" w:sz="6" w:space="0" w:color="auto"/>
            </w:tcBorders>
            <w:shd w:val="clear" w:color="auto" w:fill="FFFFFF"/>
          </w:tcPr>
          <w:p w:rsidR="00C624CC" w:rsidRDefault="00C624CC">
            <w:pPr>
              <w:shd w:val="clear" w:color="auto" w:fill="FFFFFF"/>
              <w:jc w:val="center"/>
              <w:rPr>
                <w:color w:val="000000"/>
                <w:sz w:val="20"/>
                <w:szCs w:val="20"/>
              </w:rPr>
            </w:pPr>
            <w:r>
              <w:rPr>
                <w:color w:val="000000"/>
                <w:sz w:val="20"/>
                <w:szCs w:val="20"/>
              </w:rPr>
              <w:t>4</w:t>
            </w:r>
          </w:p>
        </w:tc>
        <w:tc>
          <w:tcPr>
            <w:tcW w:w="2340" w:type="dxa"/>
            <w:tcBorders>
              <w:top w:val="single" w:sz="6" w:space="0" w:color="auto"/>
              <w:left w:val="single" w:sz="6" w:space="0" w:color="auto"/>
              <w:bottom w:val="single" w:sz="6" w:space="0" w:color="auto"/>
              <w:right w:val="single" w:sz="4" w:space="0" w:color="auto"/>
            </w:tcBorders>
            <w:shd w:val="clear" w:color="auto" w:fill="FFFFFF"/>
          </w:tcPr>
          <w:p w:rsidR="00C624CC" w:rsidRDefault="00C624CC">
            <w:pPr>
              <w:shd w:val="clear" w:color="auto" w:fill="FFFFFF"/>
              <w:jc w:val="center"/>
              <w:rPr>
                <w:color w:val="000000"/>
                <w:sz w:val="20"/>
                <w:szCs w:val="20"/>
              </w:rPr>
            </w:pPr>
            <w:r>
              <w:rPr>
                <w:color w:val="000000"/>
                <w:sz w:val="20"/>
                <w:szCs w:val="20"/>
              </w:rPr>
              <w:t xml:space="preserve"> 5</w:t>
            </w:r>
          </w:p>
        </w:tc>
      </w:tr>
      <w:tr w:rsidR="00C624CC" w:rsidTr="006447B9">
        <w:trPr>
          <w:trHeight w:hRule="exact" w:val="254"/>
          <w:jc w:val="center"/>
        </w:trPr>
        <w:tc>
          <w:tcPr>
            <w:tcW w:w="3402" w:type="dxa"/>
            <w:tcBorders>
              <w:top w:val="single" w:sz="6" w:space="0" w:color="auto"/>
              <w:left w:val="single" w:sz="4" w:space="0" w:color="auto"/>
              <w:bottom w:val="single" w:sz="6" w:space="0" w:color="auto"/>
              <w:right w:val="single" w:sz="6" w:space="0" w:color="auto"/>
            </w:tcBorders>
            <w:shd w:val="clear" w:color="auto" w:fill="FFFFFF"/>
          </w:tcPr>
          <w:p w:rsidR="00C624CC" w:rsidRDefault="00C624CC">
            <w:pPr>
              <w:shd w:val="clear" w:color="auto" w:fill="FFFFFF"/>
              <w:rPr>
                <w:sz w:val="20"/>
                <w:szCs w:val="20"/>
              </w:rPr>
            </w:pPr>
            <w:r>
              <w:rPr>
                <w:sz w:val="20"/>
                <w:szCs w:val="20"/>
              </w:rPr>
              <w:t>Източнобалкански свине</w:t>
            </w:r>
          </w:p>
        </w:tc>
        <w:tc>
          <w:tcPr>
            <w:tcW w:w="5058" w:type="dxa"/>
            <w:tcBorders>
              <w:top w:val="single" w:sz="6" w:space="0" w:color="auto"/>
              <w:left w:val="single" w:sz="6" w:space="0" w:color="auto"/>
              <w:bottom w:val="single" w:sz="6" w:space="0" w:color="auto"/>
              <w:right w:val="single" w:sz="6" w:space="0" w:color="auto"/>
            </w:tcBorders>
            <w:shd w:val="clear" w:color="auto" w:fill="FFFFFF"/>
          </w:tcPr>
          <w:p w:rsidR="00C624CC" w:rsidRDefault="00C624CC">
            <w:pPr>
              <w:shd w:val="clear" w:color="auto" w:fill="FFFFFF"/>
              <w:jc w:val="center"/>
              <w:rPr>
                <w:color w:val="000000"/>
                <w:sz w:val="20"/>
                <w:szCs w:val="20"/>
              </w:rPr>
            </w:pPr>
            <w:r>
              <w:rPr>
                <w:color w:val="000000"/>
                <w:sz w:val="20"/>
                <w:szCs w:val="20"/>
              </w:rPr>
              <w:t>2</w:t>
            </w:r>
          </w:p>
        </w:tc>
        <w:tc>
          <w:tcPr>
            <w:tcW w:w="2340" w:type="dxa"/>
            <w:tcBorders>
              <w:top w:val="single" w:sz="6" w:space="0" w:color="auto"/>
              <w:left w:val="single" w:sz="6" w:space="0" w:color="auto"/>
              <w:bottom w:val="single" w:sz="6" w:space="0" w:color="auto"/>
              <w:right w:val="single" w:sz="4" w:space="0" w:color="auto"/>
            </w:tcBorders>
            <w:shd w:val="clear" w:color="auto" w:fill="FFFFFF"/>
          </w:tcPr>
          <w:p w:rsidR="00C624CC" w:rsidRDefault="00C624CC">
            <w:pPr>
              <w:shd w:val="clear" w:color="auto" w:fill="FFFFFF"/>
              <w:jc w:val="center"/>
              <w:rPr>
                <w:color w:val="000000"/>
                <w:sz w:val="20"/>
                <w:szCs w:val="20"/>
              </w:rPr>
            </w:pPr>
            <w:r>
              <w:rPr>
                <w:color w:val="000000"/>
                <w:sz w:val="20"/>
                <w:szCs w:val="20"/>
              </w:rPr>
              <w:t>24</w:t>
            </w:r>
          </w:p>
        </w:tc>
      </w:tr>
      <w:tr w:rsidR="00C624CC" w:rsidTr="006447B9">
        <w:trPr>
          <w:trHeight w:hRule="exact" w:val="254"/>
          <w:jc w:val="center"/>
        </w:trPr>
        <w:tc>
          <w:tcPr>
            <w:tcW w:w="3402" w:type="dxa"/>
            <w:tcBorders>
              <w:top w:val="single" w:sz="6" w:space="0" w:color="auto"/>
              <w:left w:val="single" w:sz="4" w:space="0" w:color="auto"/>
              <w:bottom w:val="single" w:sz="6" w:space="0" w:color="auto"/>
              <w:right w:val="single" w:sz="6" w:space="0" w:color="auto"/>
            </w:tcBorders>
            <w:shd w:val="clear" w:color="auto" w:fill="FFFFFF"/>
          </w:tcPr>
          <w:p w:rsidR="00C624CC" w:rsidRDefault="00C624CC">
            <w:pPr>
              <w:shd w:val="clear" w:color="auto" w:fill="FFFFFF"/>
              <w:rPr>
                <w:sz w:val="20"/>
                <w:szCs w:val="20"/>
              </w:rPr>
            </w:pPr>
            <w:r>
              <w:rPr>
                <w:sz w:val="20"/>
                <w:szCs w:val="20"/>
              </w:rPr>
              <w:t xml:space="preserve">Диви свине </w:t>
            </w:r>
          </w:p>
        </w:tc>
        <w:tc>
          <w:tcPr>
            <w:tcW w:w="5058" w:type="dxa"/>
            <w:tcBorders>
              <w:top w:val="single" w:sz="6" w:space="0" w:color="auto"/>
              <w:left w:val="single" w:sz="6" w:space="0" w:color="auto"/>
              <w:bottom w:val="single" w:sz="6" w:space="0" w:color="auto"/>
              <w:right w:val="single" w:sz="6" w:space="0" w:color="auto"/>
            </w:tcBorders>
            <w:shd w:val="clear" w:color="auto" w:fill="FFFFFF"/>
          </w:tcPr>
          <w:p w:rsidR="00C624CC" w:rsidRDefault="00C624CC">
            <w:pPr>
              <w:shd w:val="clear" w:color="auto" w:fill="FFFFFF"/>
              <w:jc w:val="right"/>
              <w:rPr>
                <w:color w:val="000000"/>
                <w:sz w:val="20"/>
                <w:szCs w:val="20"/>
              </w:rPr>
            </w:pPr>
          </w:p>
        </w:tc>
        <w:tc>
          <w:tcPr>
            <w:tcW w:w="2340" w:type="dxa"/>
            <w:tcBorders>
              <w:top w:val="single" w:sz="6" w:space="0" w:color="auto"/>
              <w:left w:val="single" w:sz="6" w:space="0" w:color="auto"/>
              <w:bottom w:val="single" w:sz="6" w:space="0" w:color="auto"/>
              <w:right w:val="single" w:sz="4" w:space="0" w:color="auto"/>
            </w:tcBorders>
            <w:shd w:val="clear" w:color="auto" w:fill="FFFFFF"/>
          </w:tcPr>
          <w:p w:rsidR="00C624CC" w:rsidRDefault="00C624CC">
            <w:pPr>
              <w:shd w:val="clear" w:color="auto" w:fill="FFFFFF"/>
              <w:jc w:val="right"/>
              <w:rPr>
                <w:color w:val="000000"/>
                <w:sz w:val="20"/>
                <w:szCs w:val="20"/>
              </w:rPr>
            </w:pPr>
          </w:p>
        </w:tc>
      </w:tr>
      <w:tr w:rsidR="00C624CC" w:rsidTr="006447B9">
        <w:trPr>
          <w:trHeight w:hRule="exact" w:val="264"/>
          <w:jc w:val="center"/>
        </w:trPr>
        <w:tc>
          <w:tcPr>
            <w:tcW w:w="3402" w:type="dxa"/>
            <w:tcBorders>
              <w:top w:val="single" w:sz="6" w:space="0" w:color="auto"/>
              <w:left w:val="single" w:sz="4" w:space="0" w:color="auto"/>
              <w:bottom w:val="single" w:sz="6" w:space="0" w:color="auto"/>
              <w:right w:val="single" w:sz="6" w:space="0" w:color="auto"/>
            </w:tcBorders>
            <w:shd w:val="clear" w:color="auto" w:fill="FFFFFF"/>
          </w:tcPr>
          <w:p w:rsidR="00C624CC" w:rsidRDefault="00C624CC">
            <w:pPr>
              <w:shd w:val="clear" w:color="auto" w:fill="FFFFFF"/>
              <w:rPr>
                <w:sz w:val="20"/>
                <w:szCs w:val="20"/>
              </w:rPr>
            </w:pPr>
            <w:r>
              <w:rPr>
                <w:sz w:val="20"/>
                <w:szCs w:val="20"/>
              </w:rPr>
              <w:t xml:space="preserve">           Общо:</w:t>
            </w:r>
          </w:p>
        </w:tc>
        <w:tc>
          <w:tcPr>
            <w:tcW w:w="5058" w:type="dxa"/>
            <w:tcBorders>
              <w:top w:val="single" w:sz="6" w:space="0" w:color="auto"/>
              <w:left w:val="single" w:sz="6" w:space="0" w:color="auto"/>
              <w:bottom w:val="single" w:sz="6" w:space="0" w:color="auto"/>
              <w:right w:val="single" w:sz="6" w:space="0" w:color="auto"/>
            </w:tcBorders>
            <w:shd w:val="clear" w:color="auto" w:fill="FFFFFF"/>
          </w:tcPr>
          <w:p w:rsidR="00C624CC" w:rsidRDefault="00C624CC">
            <w:pPr>
              <w:shd w:val="clear" w:color="auto" w:fill="FFFFFF"/>
              <w:jc w:val="center"/>
              <w:rPr>
                <w:color w:val="000000"/>
                <w:sz w:val="20"/>
                <w:szCs w:val="20"/>
              </w:rPr>
            </w:pPr>
            <w:r>
              <w:rPr>
                <w:color w:val="000000"/>
                <w:sz w:val="20"/>
                <w:szCs w:val="20"/>
              </w:rPr>
              <w:t>11</w:t>
            </w:r>
          </w:p>
        </w:tc>
        <w:tc>
          <w:tcPr>
            <w:tcW w:w="2340" w:type="dxa"/>
            <w:tcBorders>
              <w:top w:val="single" w:sz="6" w:space="0" w:color="auto"/>
              <w:left w:val="single" w:sz="6" w:space="0" w:color="auto"/>
              <w:bottom w:val="single" w:sz="6" w:space="0" w:color="auto"/>
              <w:right w:val="single" w:sz="4" w:space="0" w:color="auto"/>
            </w:tcBorders>
            <w:shd w:val="clear" w:color="auto" w:fill="FFFFFF"/>
          </w:tcPr>
          <w:p w:rsidR="00C624CC" w:rsidRDefault="00C624CC">
            <w:pPr>
              <w:shd w:val="clear" w:color="auto" w:fill="FFFFFF"/>
              <w:jc w:val="center"/>
              <w:rPr>
                <w:color w:val="000000"/>
                <w:sz w:val="20"/>
                <w:szCs w:val="20"/>
              </w:rPr>
            </w:pPr>
            <w:r>
              <w:rPr>
                <w:color w:val="000000"/>
                <w:sz w:val="20"/>
                <w:szCs w:val="20"/>
              </w:rPr>
              <w:t>63</w:t>
            </w:r>
          </w:p>
        </w:tc>
      </w:tr>
    </w:tbl>
    <w:p w:rsidR="00C624CC" w:rsidRDefault="00C624CC" w:rsidP="006447B9">
      <w:pPr>
        <w:widowControl w:val="0"/>
        <w:shd w:val="clear" w:color="auto" w:fill="FFFFFF"/>
        <w:autoSpaceDE w:val="0"/>
        <w:autoSpaceDN w:val="0"/>
        <w:adjustRightInd w:val="0"/>
        <w:spacing w:before="130" w:after="216"/>
        <w:ind w:left="720" w:firstLine="720"/>
        <w:rPr>
          <w:color w:val="000000"/>
          <w:spacing w:val="-4"/>
          <w:lang w:val="ru-RU"/>
        </w:rPr>
      </w:pPr>
      <w:r>
        <w:rPr>
          <w:color w:val="000000"/>
          <w:spacing w:val="-4"/>
          <w:lang w:val="ru-RU"/>
        </w:rPr>
        <w:t>Година 2004</w:t>
      </w:r>
      <w:r>
        <w:rPr>
          <w:color w:val="000000"/>
          <w:spacing w:val="-4"/>
          <w:lang w:val="ru-RU"/>
        </w:rPr>
        <w:tab/>
      </w:r>
      <w:r>
        <w:rPr>
          <w:color w:val="000000"/>
          <w:spacing w:val="-4"/>
          <w:lang w:val="ru-RU"/>
        </w:rPr>
        <w:tab/>
      </w:r>
      <w:r>
        <w:rPr>
          <w:color w:val="000000"/>
          <w:spacing w:val="-4"/>
          <w:lang w:val="ru-RU"/>
        </w:rPr>
        <w:tab/>
        <w:t>Заболяване: КЧС</w:t>
      </w:r>
    </w:p>
    <w:tbl>
      <w:tblPr>
        <w:tblW w:w="0" w:type="auto"/>
        <w:jc w:val="center"/>
        <w:tblLayout w:type="fixed"/>
        <w:tblCellMar>
          <w:left w:w="40" w:type="dxa"/>
          <w:right w:w="40" w:type="dxa"/>
        </w:tblCellMar>
        <w:tblLook w:val="0000"/>
      </w:tblPr>
      <w:tblGrid>
        <w:gridCol w:w="3402"/>
        <w:gridCol w:w="5058"/>
        <w:gridCol w:w="2340"/>
      </w:tblGrid>
      <w:tr w:rsidR="00C624CC" w:rsidTr="006447B9">
        <w:trPr>
          <w:trHeight w:hRule="exact" w:val="203"/>
          <w:jc w:val="center"/>
        </w:trPr>
        <w:tc>
          <w:tcPr>
            <w:tcW w:w="3402" w:type="dxa"/>
            <w:tcBorders>
              <w:top w:val="single" w:sz="4" w:space="0" w:color="auto"/>
              <w:left w:val="single" w:sz="4" w:space="0" w:color="auto"/>
              <w:bottom w:val="single" w:sz="6" w:space="0" w:color="auto"/>
              <w:right w:val="single" w:sz="6" w:space="0" w:color="auto"/>
            </w:tcBorders>
            <w:shd w:val="clear" w:color="auto" w:fill="FFFFFF"/>
          </w:tcPr>
          <w:p w:rsidR="00C624CC" w:rsidRDefault="00C624CC">
            <w:pPr>
              <w:pStyle w:val="9"/>
              <w:rPr>
                <w:rFonts w:ascii="Times New Roman" w:hAnsi="Times New Roman" w:cs="Times New Roman"/>
                <w:sz w:val="20"/>
                <w:szCs w:val="20"/>
                <w:lang w:val="bg-BG"/>
              </w:rPr>
            </w:pPr>
          </w:p>
        </w:tc>
        <w:tc>
          <w:tcPr>
            <w:tcW w:w="5058" w:type="dxa"/>
            <w:tcBorders>
              <w:top w:val="single" w:sz="4" w:space="0" w:color="auto"/>
              <w:left w:val="single" w:sz="6" w:space="0" w:color="auto"/>
              <w:bottom w:val="single" w:sz="6" w:space="0" w:color="auto"/>
              <w:right w:val="single" w:sz="6" w:space="0" w:color="auto"/>
            </w:tcBorders>
            <w:shd w:val="clear" w:color="auto" w:fill="FFFFFF"/>
          </w:tcPr>
          <w:p w:rsidR="00C624CC" w:rsidRDefault="00C624CC">
            <w:pPr>
              <w:shd w:val="clear" w:color="auto" w:fill="FFFFFF"/>
              <w:jc w:val="center"/>
              <w:rPr>
                <w:color w:val="000000"/>
                <w:spacing w:val="-6"/>
                <w:sz w:val="20"/>
                <w:szCs w:val="20"/>
              </w:rPr>
            </w:pPr>
            <w:r>
              <w:rPr>
                <w:color w:val="000000"/>
                <w:spacing w:val="-6"/>
                <w:sz w:val="20"/>
                <w:szCs w:val="20"/>
              </w:rPr>
              <w:t>Брой заразени стада</w:t>
            </w:r>
          </w:p>
        </w:tc>
        <w:tc>
          <w:tcPr>
            <w:tcW w:w="2340" w:type="dxa"/>
            <w:tcBorders>
              <w:top w:val="single" w:sz="4" w:space="0" w:color="auto"/>
              <w:left w:val="single" w:sz="6" w:space="0" w:color="auto"/>
              <w:bottom w:val="single" w:sz="6" w:space="0" w:color="auto"/>
              <w:right w:val="single" w:sz="4" w:space="0" w:color="auto"/>
            </w:tcBorders>
            <w:shd w:val="clear" w:color="auto" w:fill="FFFFFF"/>
          </w:tcPr>
          <w:p w:rsidR="00C624CC" w:rsidRDefault="00C624CC">
            <w:pPr>
              <w:shd w:val="clear" w:color="auto" w:fill="FFFFFF"/>
              <w:jc w:val="center"/>
              <w:rPr>
                <w:color w:val="000000"/>
                <w:spacing w:val="-5"/>
                <w:sz w:val="20"/>
                <w:szCs w:val="20"/>
              </w:rPr>
            </w:pPr>
            <w:r>
              <w:rPr>
                <w:color w:val="000000"/>
                <w:spacing w:val="-5"/>
                <w:sz w:val="20"/>
                <w:szCs w:val="20"/>
              </w:rPr>
              <w:t>Брой заразени животни</w:t>
            </w:r>
          </w:p>
        </w:tc>
      </w:tr>
      <w:tr w:rsidR="00C624CC" w:rsidTr="006447B9">
        <w:trPr>
          <w:trHeight w:hRule="exact" w:val="264"/>
          <w:jc w:val="center"/>
        </w:trPr>
        <w:tc>
          <w:tcPr>
            <w:tcW w:w="3402" w:type="dxa"/>
            <w:tcBorders>
              <w:top w:val="single" w:sz="6" w:space="0" w:color="auto"/>
              <w:left w:val="single" w:sz="4" w:space="0" w:color="auto"/>
              <w:bottom w:val="single" w:sz="6" w:space="0" w:color="auto"/>
              <w:right w:val="single" w:sz="6" w:space="0" w:color="auto"/>
            </w:tcBorders>
            <w:shd w:val="clear" w:color="auto" w:fill="FFFFFF"/>
          </w:tcPr>
          <w:p w:rsidR="00C624CC" w:rsidRDefault="00C624CC">
            <w:pPr>
              <w:shd w:val="clear" w:color="auto" w:fill="FFFFFF"/>
              <w:rPr>
                <w:sz w:val="20"/>
                <w:szCs w:val="20"/>
              </w:rPr>
            </w:pPr>
            <w:r>
              <w:rPr>
                <w:sz w:val="20"/>
                <w:szCs w:val="20"/>
              </w:rPr>
              <w:t>Промишлени ферми</w:t>
            </w:r>
          </w:p>
        </w:tc>
        <w:tc>
          <w:tcPr>
            <w:tcW w:w="5058"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shd w:val="clear" w:color="auto" w:fill="FFFFFF"/>
              <w:jc w:val="center"/>
              <w:rPr>
                <w:sz w:val="20"/>
                <w:szCs w:val="20"/>
              </w:rPr>
            </w:pPr>
          </w:p>
        </w:tc>
        <w:tc>
          <w:tcPr>
            <w:tcW w:w="2340" w:type="dxa"/>
            <w:tcBorders>
              <w:top w:val="single" w:sz="6" w:space="0" w:color="auto"/>
              <w:left w:val="single" w:sz="6" w:space="0" w:color="auto"/>
              <w:bottom w:val="single" w:sz="6" w:space="0" w:color="auto"/>
              <w:right w:val="single" w:sz="4" w:space="0" w:color="auto"/>
            </w:tcBorders>
            <w:shd w:val="clear" w:color="auto" w:fill="FFFFFF"/>
            <w:vAlign w:val="center"/>
          </w:tcPr>
          <w:p w:rsidR="00C624CC" w:rsidRDefault="00C624CC">
            <w:pPr>
              <w:shd w:val="clear" w:color="auto" w:fill="FFFFFF"/>
              <w:jc w:val="center"/>
              <w:rPr>
                <w:sz w:val="20"/>
                <w:szCs w:val="20"/>
              </w:rPr>
            </w:pPr>
          </w:p>
        </w:tc>
      </w:tr>
      <w:tr w:rsidR="00C624CC" w:rsidTr="006447B9">
        <w:trPr>
          <w:trHeight w:hRule="exact" w:val="264"/>
          <w:jc w:val="center"/>
        </w:trPr>
        <w:tc>
          <w:tcPr>
            <w:tcW w:w="3402" w:type="dxa"/>
            <w:tcBorders>
              <w:top w:val="single" w:sz="6" w:space="0" w:color="auto"/>
              <w:left w:val="single" w:sz="4" w:space="0" w:color="auto"/>
              <w:bottom w:val="single" w:sz="6" w:space="0" w:color="auto"/>
              <w:right w:val="single" w:sz="6" w:space="0" w:color="auto"/>
            </w:tcBorders>
            <w:shd w:val="clear" w:color="auto" w:fill="FFFFFF"/>
          </w:tcPr>
          <w:p w:rsidR="00C624CC" w:rsidRDefault="00C624CC">
            <w:pPr>
              <w:shd w:val="clear" w:color="auto" w:fill="FFFFFF"/>
              <w:rPr>
                <w:sz w:val="20"/>
                <w:szCs w:val="20"/>
              </w:rPr>
            </w:pPr>
            <w:r>
              <w:rPr>
                <w:sz w:val="20"/>
                <w:szCs w:val="20"/>
              </w:rPr>
              <w:t>Фамилни ферми</w:t>
            </w:r>
          </w:p>
        </w:tc>
        <w:tc>
          <w:tcPr>
            <w:tcW w:w="5058" w:type="dxa"/>
            <w:tcBorders>
              <w:top w:val="single" w:sz="6" w:space="0" w:color="auto"/>
              <w:left w:val="single" w:sz="6" w:space="0" w:color="auto"/>
              <w:bottom w:val="single" w:sz="6" w:space="0" w:color="auto"/>
              <w:right w:val="single" w:sz="6" w:space="0" w:color="auto"/>
            </w:tcBorders>
            <w:shd w:val="clear" w:color="auto" w:fill="FFFFFF"/>
          </w:tcPr>
          <w:p w:rsidR="00C624CC" w:rsidRDefault="00C624CC">
            <w:pPr>
              <w:shd w:val="clear" w:color="auto" w:fill="FFFFFF"/>
              <w:jc w:val="center"/>
              <w:rPr>
                <w:sz w:val="20"/>
                <w:szCs w:val="20"/>
              </w:rPr>
            </w:pPr>
            <w:r>
              <w:rPr>
                <w:sz w:val="20"/>
                <w:szCs w:val="20"/>
              </w:rPr>
              <w:t>1</w:t>
            </w:r>
          </w:p>
        </w:tc>
        <w:tc>
          <w:tcPr>
            <w:tcW w:w="2340" w:type="dxa"/>
            <w:tcBorders>
              <w:top w:val="single" w:sz="6" w:space="0" w:color="auto"/>
              <w:left w:val="single" w:sz="6" w:space="0" w:color="auto"/>
              <w:bottom w:val="single" w:sz="6" w:space="0" w:color="auto"/>
              <w:right w:val="single" w:sz="4" w:space="0" w:color="auto"/>
            </w:tcBorders>
            <w:shd w:val="clear" w:color="auto" w:fill="FFFFFF"/>
          </w:tcPr>
          <w:p w:rsidR="00C624CC" w:rsidRDefault="00C624CC">
            <w:pPr>
              <w:shd w:val="clear" w:color="auto" w:fill="FFFFFF"/>
              <w:jc w:val="center"/>
              <w:rPr>
                <w:sz w:val="20"/>
                <w:szCs w:val="20"/>
              </w:rPr>
            </w:pPr>
            <w:r>
              <w:rPr>
                <w:sz w:val="20"/>
                <w:szCs w:val="20"/>
              </w:rPr>
              <w:t>3</w:t>
            </w:r>
          </w:p>
        </w:tc>
      </w:tr>
      <w:tr w:rsidR="00C624CC" w:rsidTr="006447B9">
        <w:trPr>
          <w:trHeight w:hRule="exact" w:val="282"/>
          <w:jc w:val="center"/>
        </w:trPr>
        <w:tc>
          <w:tcPr>
            <w:tcW w:w="3402" w:type="dxa"/>
            <w:tcBorders>
              <w:top w:val="single" w:sz="6" w:space="0" w:color="auto"/>
              <w:left w:val="single" w:sz="4" w:space="0" w:color="auto"/>
              <w:bottom w:val="single" w:sz="6" w:space="0" w:color="auto"/>
              <w:right w:val="single" w:sz="6" w:space="0" w:color="auto"/>
            </w:tcBorders>
            <w:shd w:val="clear" w:color="auto" w:fill="FFFFFF"/>
          </w:tcPr>
          <w:p w:rsidR="00C624CC" w:rsidRDefault="00C624CC">
            <w:pPr>
              <w:shd w:val="clear" w:color="auto" w:fill="FFFFFF"/>
              <w:rPr>
                <w:sz w:val="20"/>
                <w:szCs w:val="20"/>
              </w:rPr>
            </w:pPr>
            <w:r>
              <w:rPr>
                <w:sz w:val="20"/>
                <w:szCs w:val="20"/>
              </w:rPr>
              <w:t>Заден двор</w:t>
            </w:r>
          </w:p>
        </w:tc>
        <w:tc>
          <w:tcPr>
            <w:tcW w:w="5058" w:type="dxa"/>
            <w:tcBorders>
              <w:top w:val="single" w:sz="6" w:space="0" w:color="auto"/>
              <w:left w:val="single" w:sz="6" w:space="0" w:color="auto"/>
              <w:bottom w:val="single" w:sz="6" w:space="0" w:color="auto"/>
              <w:right w:val="single" w:sz="6" w:space="0" w:color="auto"/>
            </w:tcBorders>
            <w:shd w:val="clear" w:color="auto" w:fill="FFFFFF"/>
          </w:tcPr>
          <w:p w:rsidR="00C624CC" w:rsidRDefault="00C624CC">
            <w:pPr>
              <w:shd w:val="clear" w:color="auto" w:fill="FFFFFF"/>
              <w:jc w:val="right"/>
              <w:rPr>
                <w:sz w:val="20"/>
                <w:szCs w:val="20"/>
              </w:rPr>
            </w:pPr>
          </w:p>
        </w:tc>
        <w:tc>
          <w:tcPr>
            <w:tcW w:w="2340" w:type="dxa"/>
            <w:tcBorders>
              <w:top w:val="single" w:sz="6" w:space="0" w:color="auto"/>
              <w:left w:val="single" w:sz="6" w:space="0" w:color="auto"/>
              <w:bottom w:val="single" w:sz="6" w:space="0" w:color="auto"/>
              <w:right w:val="single" w:sz="4" w:space="0" w:color="auto"/>
            </w:tcBorders>
            <w:shd w:val="clear" w:color="auto" w:fill="FFFFFF"/>
          </w:tcPr>
          <w:p w:rsidR="00C624CC" w:rsidRDefault="00C624CC">
            <w:pPr>
              <w:shd w:val="clear" w:color="auto" w:fill="FFFFFF"/>
              <w:jc w:val="right"/>
              <w:rPr>
                <w:sz w:val="20"/>
                <w:szCs w:val="20"/>
              </w:rPr>
            </w:pPr>
          </w:p>
        </w:tc>
      </w:tr>
      <w:tr w:rsidR="00C624CC" w:rsidTr="006447B9">
        <w:trPr>
          <w:trHeight w:hRule="exact" w:val="254"/>
          <w:jc w:val="center"/>
        </w:trPr>
        <w:tc>
          <w:tcPr>
            <w:tcW w:w="3402" w:type="dxa"/>
            <w:tcBorders>
              <w:top w:val="single" w:sz="6" w:space="0" w:color="auto"/>
              <w:left w:val="single" w:sz="4" w:space="0" w:color="auto"/>
              <w:bottom w:val="single" w:sz="6" w:space="0" w:color="auto"/>
              <w:right w:val="single" w:sz="6" w:space="0" w:color="auto"/>
            </w:tcBorders>
            <w:shd w:val="clear" w:color="auto" w:fill="FFFFFF"/>
          </w:tcPr>
          <w:p w:rsidR="00C624CC" w:rsidRDefault="00C624CC">
            <w:pPr>
              <w:shd w:val="clear" w:color="auto" w:fill="FFFFFF"/>
              <w:rPr>
                <w:sz w:val="20"/>
                <w:szCs w:val="20"/>
              </w:rPr>
            </w:pPr>
            <w:r>
              <w:rPr>
                <w:sz w:val="20"/>
                <w:szCs w:val="20"/>
              </w:rPr>
              <w:t>Източнобалкански свине</w:t>
            </w:r>
          </w:p>
        </w:tc>
        <w:tc>
          <w:tcPr>
            <w:tcW w:w="5058" w:type="dxa"/>
            <w:tcBorders>
              <w:top w:val="single" w:sz="6" w:space="0" w:color="auto"/>
              <w:left w:val="single" w:sz="6" w:space="0" w:color="auto"/>
              <w:bottom w:val="single" w:sz="6" w:space="0" w:color="auto"/>
              <w:right w:val="single" w:sz="6" w:space="0" w:color="auto"/>
            </w:tcBorders>
            <w:shd w:val="clear" w:color="auto" w:fill="FFFFFF"/>
          </w:tcPr>
          <w:p w:rsidR="00C624CC" w:rsidRDefault="00C624CC">
            <w:pPr>
              <w:shd w:val="clear" w:color="auto" w:fill="FFFFFF"/>
              <w:jc w:val="center"/>
              <w:rPr>
                <w:sz w:val="20"/>
                <w:szCs w:val="20"/>
              </w:rPr>
            </w:pPr>
            <w:r>
              <w:rPr>
                <w:sz w:val="20"/>
                <w:szCs w:val="20"/>
              </w:rPr>
              <w:t>1</w:t>
            </w:r>
          </w:p>
        </w:tc>
        <w:tc>
          <w:tcPr>
            <w:tcW w:w="2340" w:type="dxa"/>
            <w:tcBorders>
              <w:top w:val="single" w:sz="6" w:space="0" w:color="auto"/>
              <w:left w:val="single" w:sz="6" w:space="0" w:color="auto"/>
              <w:bottom w:val="single" w:sz="6" w:space="0" w:color="auto"/>
              <w:right w:val="single" w:sz="4" w:space="0" w:color="auto"/>
            </w:tcBorders>
            <w:shd w:val="clear" w:color="auto" w:fill="FFFFFF"/>
          </w:tcPr>
          <w:p w:rsidR="00C624CC" w:rsidRDefault="00C624CC">
            <w:pPr>
              <w:shd w:val="clear" w:color="auto" w:fill="FFFFFF"/>
              <w:jc w:val="center"/>
              <w:rPr>
                <w:sz w:val="20"/>
                <w:szCs w:val="20"/>
              </w:rPr>
            </w:pPr>
            <w:r>
              <w:rPr>
                <w:sz w:val="20"/>
                <w:szCs w:val="20"/>
              </w:rPr>
              <w:t>19</w:t>
            </w:r>
          </w:p>
        </w:tc>
      </w:tr>
      <w:tr w:rsidR="00C624CC" w:rsidTr="006447B9">
        <w:trPr>
          <w:trHeight w:hRule="exact" w:val="254"/>
          <w:jc w:val="center"/>
        </w:trPr>
        <w:tc>
          <w:tcPr>
            <w:tcW w:w="3402" w:type="dxa"/>
            <w:tcBorders>
              <w:top w:val="single" w:sz="6" w:space="0" w:color="auto"/>
              <w:left w:val="single" w:sz="4" w:space="0" w:color="auto"/>
              <w:bottom w:val="single" w:sz="6" w:space="0" w:color="auto"/>
              <w:right w:val="single" w:sz="6" w:space="0" w:color="auto"/>
            </w:tcBorders>
            <w:shd w:val="clear" w:color="auto" w:fill="FFFFFF"/>
          </w:tcPr>
          <w:p w:rsidR="00C624CC" w:rsidRDefault="00C624CC">
            <w:pPr>
              <w:shd w:val="clear" w:color="auto" w:fill="FFFFFF"/>
              <w:rPr>
                <w:sz w:val="20"/>
                <w:szCs w:val="20"/>
              </w:rPr>
            </w:pPr>
            <w:r>
              <w:rPr>
                <w:sz w:val="20"/>
                <w:szCs w:val="20"/>
              </w:rPr>
              <w:t xml:space="preserve">Диви свине </w:t>
            </w:r>
          </w:p>
        </w:tc>
        <w:tc>
          <w:tcPr>
            <w:tcW w:w="5058" w:type="dxa"/>
            <w:tcBorders>
              <w:top w:val="single" w:sz="6" w:space="0" w:color="auto"/>
              <w:left w:val="single" w:sz="6" w:space="0" w:color="auto"/>
              <w:bottom w:val="single" w:sz="6" w:space="0" w:color="auto"/>
              <w:right w:val="single" w:sz="6" w:space="0" w:color="auto"/>
            </w:tcBorders>
            <w:shd w:val="clear" w:color="auto" w:fill="FFFFFF"/>
          </w:tcPr>
          <w:p w:rsidR="00C624CC" w:rsidRDefault="00C624CC">
            <w:pPr>
              <w:shd w:val="clear" w:color="auto" w:fill="FFFFFF"/>
              <w:jc w:val="center"/>
              <w:rPr>
                <w:sz w:val="20"/>
                <w:szCs w:val="20"/>
              </w:rPr>
            </w:pPr>
          </w:p>
        </w:tc>
        <w:tc>
          <w:tcPr>
            <w:tcW w:w="2340" w:type="dxa"/>
            <w:tcBorders>
              <w:top w:val="single" w:sz="6" w:space="0" w:color="auto"/>
              <w:left w:val="single" w:sz="6" w:space="0" w:color="auto"/>
              <w:bottom w:val="single" w:sz="6" w:space="0" w:color="auto"/>
              <w:right w:val="single" w:sz="4" w:space="0" w:color="auto"/>
            </w:tcBorders>
            <w:shd w:val="clear" w:color="auto" w:fill="FFFFFF"/>
          </w:tcPr>
          <w:p w:rsidR="00C624CC" w:rsidRDefault="00C624CC">
            <w:pPr>
              <w:shd w:val="clear" w:color="auto" w:fill="FFFFFF"/>
              <w:jc w:val="center"/>
              <w:rPr>
                <w:sz w:val="20"/>
                <w:szCs w:val="20"/>
              </w:rPr>
            </w:pPr>
            <w:r>
              <w:rPr>
                <w:sz w:val="20"/>
                <w:szCs w:val="20"/>
              </w:rPr>
              <w:t>9</w:t>
            </w:r>
          </w:p>
        </w:tc>
      </w:tr>
      <w:tr w:rsidR="00C624CC" w:rsidTr="006447B9">
        <w:trPr>
          <w:trHeight w:hRule="exact" w:val="264"/>
          <w:jc w:val="center"/>
        </w:trPr>
        <w:tc>
          <w:tcPr>
            <w:tcW w:w="3402" w:type="dxa"/>
            <w:tcBorders>
              <w:top w:val="single" w:sz="6" w:space="0" w:color="auto"/>
              <w:left w:val="single" w:sz="4" w:space="0" w:color="auto"/>
              <w:bottom w:val="single" w:sz="6" w:space="0" w:color="auto"/>
              <w:right w:val="single" w:sz="6" w:space="0" w:color="auto"/>
            </w:tcBorders>
            <w:shd w:val="clear" w:color="auto" w:fill="FFFFFF"/>
          </w:tcPr>
          <w:p w:rsidR="00C624CC" w:rsidRDefault="00C624CC">
            <w:pPr>
              <w:shd w:val="clear" w:color="auto" w:fill="FFFFFF"/>
              <w:rPr>
                <w:sz w:val="20"/>
                <w:szCs w:val="20"/>
              </w:rPr>
            </w:pPr>
            <w:r>
              <w:rPr>
                <w:sz w:val="20"/>
                <w:szCs w:val="20"/>
              </w:rPr>
              <w:t xml:space="preserve">           Общо:</w:t>
            </w:r>
          </w:p>
        </w:tc>
        <w:tc>
          <w:tcPr>
            <w:tcW w:w="5058"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shd w:val="clear" w:color="auto" w:fill="FFFFFF"/>
              <w:jc w:val="center"/>
              <w:rPr>
                <w:sz w:val="20"/>
                <w:szCs w:val="20"/>
              </w:rPr>
            </w:pPr>
            <w:r>
              <w:rPr>
                <w:sz w:val="20"/>
                <w:szCs w:val="20"/>
              </w:rPr>
              <w:t>2</w:t>
            </w:r>
          </w:p>
        </w:tc>
        <w:tc>
          <w:tcPr>
            <w:tcW w:w="2340" w:type="dxa"/>
            <w:tcBorders>
              <w:top w:val="single" w:sz="6" w:space="0" w:color="auto"/>
              <w:left w:val="single" w:sz="6" w:space="0" w:color="auto"/>
              <w:bottom w:val="single" w:sz="6" w:space="0" w:color="auto"/>
              <w:right w:val="single" w:sz="4" w:space="0" w:color="auto"/>
            </w:tcBorders>
            <w:shd w:val="clear" w:color="auto" w:fill="FFFFFF"/>
            <w:vAlign w:val="center"/>
          </w:tcPr>
          <w:p w:rsidR="00C624CC" w:rsidRDefault="00C624CC">
            <w:pPr>
              <w:shd w:val="clear" w:color="auto" w:fill="FFFFFF"/>
              <w:jc w:val="center"/>
              <w:rPr>
                <w:sz w:val="20"/>
                <w:szCs w:val="20"/>
              </w:rPr>
            </w:pPr>
            <w:r>
              <w:rPr>
                <w:sz w:val="20"/>
                <w:szCs w:val="20"/>
              </w:rPr>
              <w:t>31</w:t>
            </w:r>
          </w:p>
        </w:tc>
      </w:tr>
    </w:tbl>
    <w:p w:rsidR="00C624CC" w:rsidRDefault="00C624CC" w:rsidP="006447B9">
      <w:pPr>
        <w:ind w:left="720" w:firstLine="720"/>
      </w:pPr>
      <w:r>
        <w:lastRenderedPageBreak/>
        <w:t xml:space="preserve">Година 2005  </w:t>
      </w:r>
      <w:r>
        <w:tab/>
      </w:r>
      <w:r>
        <w:tab/>
      </w:r>
      <w:r>
        <w:tab/>
      </w:r>
      <w:r>
        <w:tab/>
        <w:t>Заболяване: КЧС</w:t>
      </w:r>
    </w:p>
    <w:tbl>
      <w:tblPr>
        <w:tblW w:w="0" w:type="auto"/>
        <w:jc w:val="center"/>
        <w:tblLayout w:type="fixed"/>
        <w:tblCellMar>
          <w:left w:w="40" w:type="dxa"/>
          <w:right w:w="40" w:type="dxa"/>
        </w:tblCellMar>
        <w:tblLook w:val="0000"/>
      </w:tblPr>
      <w:tblGrid>
        <w:gridCol w:w="3402"/>
        <w:gridCol w:w="5058"/>
        <w:gridCol w:w="2340"/>
      </w:tblGrid>
      <w:tr w:rsidR="00C624CC" w:rsidTr="006447B9">
        <w:trPr>
          <w:trHeight w:hRule="exact" w:val="302"/>
          <w:jc w:val="center"/>
        </w:trPr>
        <w:tc>
          <w:tcPr>
            <w:tcW w:w="3402" w:type="dxa"/>
            <w:tcBorders>
              <w:top w:val="single" w:sz="4" w:space="0" w:color="auto"/>
              <w:left w:val="single" w:sz="4" w:space="0" w:color="auto"/>
              <w:bottom w:val="single" w:sz="6" w:space="0" w:color="auto"/>
              <w:right w:val="single" w:sz="6" w:space="0" w:color="auto"/>
            </w:tcBorders>
            <w:shd w:val="clear" w:color="auto" w:fill="FFFFFF"/>
          </w:tcPr>
          <w:p w:rsidR="00C624CC" w:rsidRDefault="00C624CC">
            <w:pPr>
              <w:shd w:val="clear" w:color="auto" w:fill="FFFFFF"/>
              <w:rPr>
                <w:sz w:val="20"/>
                <w:szCs w:val="20"/>
              </w:rPr>
            </w:pPr>
          </w:p>
        </w:tc>
        <w:tc>
          <w:tcPr>
            <w:tcW w:w="5058" w:type="dxa"/>
            <w:tcBorders>
              <w:top w:val="single" w:sz="4" w:space="0" w:color="auto"/>
              <w:left w:val="single" w:sz="6" w:space="0" w:color="auto"/>
              <w:bottom w:val="single" w:sz="6" w:space="0" w:color="auto"/>
              <w:right w:val="single" w:sz="6" w:space="0" w:color="auto"/>
            </w:tcBorders>
            <w:shd w:val="clear" w:color="auto" w:fill="FFFFFF"/>
          </w:tcPr>
          <w:p w:rsidR="00C624CC" w:rsidRDefault="00C624CC">
            <w:pPr>
              <w:shd w:val="clear" w:color="auto" w:fill="FFFFFF"/>
              <w:jc w:val="center"/>
              <w:rPr>
                <w:color w:val="000000"/>
                <w:spacing w:val="-6"/>
                <w:sz w:val="20"/>
                <w:szCs w:val="20"/>
              </w:rPr>
            </w:pPr>
            <w:r>
              <w:rPr>
                <w:color w:val="000000"/>
                <w:spacing w:val="-6"/>
                <w:sz w:val="20"/>
                <w:szCs w:val="20"/>
              </w:rPr>
              <w:t>Брой заразени стада</w:t>
            </w:r>
          </w:p>
        </w:tc>
        <w:tc>
          <w:tcPr>
            <w:tcW w:w="2340" w:type="dxa"/>
            <w:tcBorders>
              <w:top w:val="single" w:sz="4" w:space="0" w:color="auto"/>
              <w:left w:val="single" w:sz="6" w:space="0" w:color="auto"/>
              <w:bottom w:val="single" w:sz="6" w:space="0" w:color="auto"/>
              <w:right w:val="single" w:sz="4" w:space="0" w:color="auto"/>
            </w:tcBorders>
            <w:shd w:val="clear" w:color="auto" w:fill="FFFFFF"/>
          </w:tcPr>
          <w:p w:rsidR="00C624CC" w:rsidRDefault="00C624CC">
            <w:pPr>
              <w:shd w:val="clear" w:color="auto" w:fill="FFFFFF"/>
              <w:jc w:val="center"/>
              <w:rPr>
                <w:color w:val="000000"/>
                <w:spacing w:val="-5"/>
                <w:sz w:val="20"/>
                <w:szCs w:val="20"/>
              </w:rPr>
            </w:pPr>
            <w:r>
              <w:rPr>
                <w:color w:val="000000"/>
                <w:spacing w:val="-5"/>
                <w:sz w:val="20"/>
                <w:szCs w:val="20"/>
              </w:rPr>
              <w:t>Брой заразени животни</w:t>
            </w:r>
          </w:p>
        </w:tc>
      </w:tr>
      <w:tr w:rsidR="00C624CC" w:rsidTr="006447B9">
        <w:trPr>
          <w:trHeight w:hRule="exact" w:val="264"/>
          <w:jc w:val="center"/>
        </w:trPr>
        <w:tc>
          <w:tcPr>
            <w:tcW w:w="3402" w:type="dxa"/>
            <w:tcBorders>
              <w:top w:val="single" w:sz="6" w:space="0" w:color="auto"/>
              <w:left w:val="single" w:sz="4" w:space="0" w:color="auto"/>
              <w:bottom w:val="single" w:sz="6" w:space="0" w:color="auto"/>
              <w:right w:val="single" w:sz="6" w:space="0" w:color="auto"/>
            </w:tcBorders>
            <w:shd w:val="clear" w:color="auto" w:fill="FFFFFF"/>
          </w:tcPr>
          <w:p w:rsidR="00C624CC" w:rsidRDefault="00C624CC">
            <w:pPr>
              <w:shd w:val="clear" w:color="auto" w:fill="FFFFFF"/>
              <w:rPr>
                <w:sz w:val="20"/>
                <w:szCs w:val="20"/>
              </w:rPr>
            </w:pPr>
            <w:r>
              <w:rPr>
                <w:sz w:val="20"/>
                <w:szCs w:val="20"/>
              </w:rPr>
              <w:t>Промишлени ферми</w:t>
            </w:r>
          </w:p>
        </w:tc>
        <w:tc>
          <w:tcPr>
            <w:tcW w:w="5058"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shd w:val="clear" w:color="auto" w:fill="FFFFFF"/>
              <w:jc w:val="center"/>
              <w:rPr>
                <w:sz w:val="20"/>
                <w:szCs w:val="20"/>
              </w:rPr>
            </w:pPr>
          </w:p>
        </w:tc>
        <w:tc>
          <w:tcPr>
            <w:tcW w:w="2340" w:type="dxa"/>
            <w:tcBorders>
              <w:top w:val="single" w:sz="6" w:space="0" w:color="auto"/>
              <w:left w:val="single" w:sz="6" w:space="0" w:color="auto"/>
              <w:bottom w:val="single" w:sz="6" w:space="0" w:color="auto"/>
              <w:right w:val="single" w:sz="4" w:space="0" w:color="auto"/>
            </w:tcBorders>
            <w:shd w:val="clear" w:color="auto" w:fill="FFFFFF"/>
            <w:vAlign w:val="center"/>
          </w:tcPr>
          <w:p w:rsidR="00C624CC" w:rsidRDefault="00C624CC">
            <w:pPr>
              <w:shd w:val="clear" w:color="auto" w:fill="FFFFFF"/>
              <w:jc w:val="center"/>
              <w:rPr>
                <w:sz w:val="20"/>
                <w:szCs w:val="20"/>
              </w:rPr>
            </w:pPr>
          </w:p>
        </w:tc>
      </w:tr>
      <w:tr w:rsidR="00C624CC" w:rsidTr="006447B9">
        <w:trPr>
          <w:trHeight w:hRule="exact" w:val="264"/>
          <w:jc w:val="center"/>
        </w:trPr>
        <w:tc>
          <w:tcPr>
            <w:tcW w:w="3402" w:type="dxa"/>
            <w:tcBorders>
              <w:top w:val="single" w:sz="6" w:space="0" w:color="auto"/>
              <w:left w:val="single" w:sz="4" w:space="0" w:color="auto"/>
              <w:bottom w:val="single" w:sz="6" w:space="0" w:color="auto"/>
              <w:right w:val="single" w:sz="6" w:space="0" w:color="auto"/>
            </w:tcBorders>
            <w:shd w:val="clear" w:color="auto" w:fill="FFFFFF"/>
          </w:tcPr>
          <w:p w:rsidR="00C624CC" w:rsidRDefault="00C624CC">
            <w:pPr>
              <w:shd w:val="clear" w:color="auto" w:fill="FFFFFF"/>
              <w:rPr>
                <w:sz w:val="20"/>
                <w:szCs w:val="20"/>
              </w:rPr>
            </w:pPr>
            <w:r>
              <w:rPr>
                <w:sz w:val="20"/>
                <w:szCs w:val="20"/>
              </w:rPr>
              <w:t>Фамилни ферми</w:t>
            </w:r>
          </w:p>
        </w:tc>
        <w:tc>
          <w:tcPr>
            <w:tcW w:w="5058" w:type="dxa"/>
            <w:tcBorders>
              <w:top w:val="single" w:sz="6" w:space="0" w:color="auto"/>
              <w:left w:val="single" w:sz="6" w:space="0" w:color="auto"/>
              <w:bottom w:val="single" w:sz="6" w:space="0" w:color="auto"/>
              <w:right w:val="single" w:sz="6" w:space="0" w:color="auto"/>
            </w:tcBorders>
            <w:shd w:val="clear" w:color="auto" w:fill="FFFFFF"/>
          </w:tcPr>
          <w:p w:rsidR="00C624CC" w:rsidRDefault="00C624CC">
            <w:pPr>
              <w:shd w:val="clear" w:color="auto" w:fill="FFFFFF"/>
              <w:jc w:val="center"/>
              <w:rPr>
                <w:sz w:val="20"/>
                <w:szCs w:val="20"/>
              </w:rPr>
            </w:pPr>
          </w:p>
        </w:tc>
        <w:tc>
          <w:tcPr>
            <w:tcW w:w="2340" w:type="dxa"/>
            <w:tcBorders>
              <w:top w:val="single" w:sz="6" w:space="0" w:color="auto"/>
              <w:left w:val="single" w:sz="6" w:space="0" w:color="auto"/>
              <w:bottom w:val="single" w:sz="6" w:space="0" w:color="auto"/>
              <w:right w:val="single" w:sz="4" w:space="0" w:color="auto"/>
            </w:tcBorders>
            <w:shd w:val="clear" w:color="auto" w:fill="FFFFFF"/>
          </w:tcPr>
          <w:p w:rsidR="00C624CC" w:rsidRDefault="00C624CC">
            <w:pPr>
              <w:shd w:val="clear" w:color="auto" w:fill="FFFFFF"/>
              <w:jc w:val="center"/>
              <w:rPr>
                <w:sz w:val="20"/>
                <w:szCs w:val="20"/>
              </w:rPr>
            </w:pPr>
          </w:p>
        </w:tc>
      </w:tr>
      <w:tr w:rsidR="00C624CC" w:rsidTr="006447B9">
        <w:trPr>
          <w:trHeight w:hRule="exact" w:val="282"/>
          <w:jc w:val="center"/>
        </w:trPr>
        <w:tc>
          <w:tcPr>
            <w:tcW w:w="3402" w:type="dxa"/>
            <w:tcBorders>
              <w:top w:val="single" w:sz="6" w:space="0" w:color="auto"/>
              <w:left w:val="single" w:sz="4" w:space="0" w:color="auto"/>
              <w:bottom w:val="single" w:sz="6" w:space="0" w:color="auto"/>
              <w:right w:val="single" w:sz="6" w:space="0" w:color="auto"/>
            </w:tcBorders>
            <w:shd w:val="clear" w:color="auto" w:fill="FFFFFF"/>
          </w:tcPr>
          <w:p w:rsidR="00C624CC" w:rsidRDefault="00C624CC">
            <w:pPr>
              <w:shd w:val="clear" w:color="auto" w:fill="FFFFFF"/>
              <w:rPr>
                <w:sz w:val="20"/>
                <w:szCs w:val="20"/>
              </w:rPr>
            </w:pPr>
            <w:r>
              <w:rPr>
                <w:sz w:val="20"/>
                <w:szCs w:val="20"/>
              </w:rPr>
              <w:t>Заден двор</w:t>
            </w:r>
          </w:p>
        </w:tc>
        <w:tc>
          <w:tcPr>
            <w:tcW w:w="5058" w:type="dxa"/>
            <w:tcBorders>
              <w:top w:val="single" w:sz="6" w:space="0" w:color="auto"/>
              <w:left w:val="single" w:sz="6" w:space="0" w:color="auto"/>
              <w:bottom w:val="single" w:sz="6" w:space="0" w:color="auto"/>
              <w:right w:val="single" w:sz="6" w:space="0" w:color="auto"/>
            </w:tcBorders>
            <w:shd w:val="clear" w:color="auto" w:fill="FFFFFF"/>
          </w:tcPr>
          <w:p w:rsidR="00C624CC" w:rsidRDefault="00C624CC">
            <w:pPr>
              <w:shd w:val="clear" w:color="auto" w:fill="FFFFFF"/>
              <w:jc w:val="right"/>
              <w:rPr>
                <w:sz w:val="20"/>
                <w:szCs w:val="20"/>
              </w:rPr>
            </w:pPr>
          </w:p>
        </w:tc>
        <w:tc>
          <w:tcPr>
            <w:tcW w:w="2340" w:type="dxa"/>
            <w:tcBorders>
              <w:top w:val="single" w:sz="6" w:space="0" w:color="auto"/>
              <w:left w:val="single" w:sz="6" w:space="0" w:color="auto"/>
              <w:bottom w:val="single" w:sz="6" w:space="0" w:color="auto"/>
              <w:right w:val="single" w:sz="4" w:space="0" w:color="auto"/>
            </w:tcBorders>
            <w:shd w:val="clear" w:color="auto" w:fill="FFFFFF"/>
          </w:tcPr>
          <w:p w:rsidR="00C624CC" w:rsidRDefault="00C624CC">
            <w:pPr>
              <w:shd w:val="clear" w:color="auto" w:fill="FFFFFF"/>
              <w:jc w:val="right"/>
              <w:rPr>
                <w:sz w:val="20"/>
                <w:szCs w:val="20"/>
              </w:rPr>
            </w:pPr>
          </w:p>
        </w:tc>
      </w:tr>
      <w:tr w:rsidR="00C624CC" w:rsidTr="006447B9">
        <w:trPr>
          <w:trHeight w:hRule="exact" w:val="254"/>
          <w:jc w:val="center"/>
        </w:trPr>
        <w:tc>
          <w:tcPr>
            <w:tcW w:w="3402" w:type="dxa"/>
            <w:tcBorders>
              <w:top w:val="single" w:sz="6" w:space="0" w:color="auto"/>
              <w:left w:val="single" w:sz="4" w:space="0" w:color="auto"/>
              <w:bottom w:val="single" w:sz="6" w:space="0" w:color="auto"/>
              <w:right w:val="single" w:sz="6" w:space="0" w:color="auto"/>
            </w:tcBorders>
            <w:shd w:val="clear" w:color="auto" w:fill="FFFFFF"/>
          </w:tcPr>
          <w:p w:rsidR="00C624CC" w:rsidRDefault="00C624CC">
            <w:pPr>
              <w:shd w:val="clear" w:color="auto" w:fill="FFFFFF"/>
              <w:rPr>
                <w:sz w:val="20"/>
                <w:szCs w:val="20"/>
              </w:rPr>
            </w:pPr>
            <w:r>
              <w:rPr>
                <w:sz w:val="20"/>
                <w:szCs w:val="20"/>
              </w:rPr>
              <w:t>Източнобалкански свине</w:t>
            </w:r>
          </w:p>
        </w:tc>
        <w:tc>
          <w:tcPr>
            <w:tcW w:w="5058" w:type="dxa"/>
            <w:tcBorders>
              <w:top w:val="single" w:sz="6" w:space="0" w:color="auto"/>
              <w:left w:val="single" w:sz="6" w:space="0" w:color="auto"/>
              <w:bottom w:val="single" w:sz="6" w:space="0" w:color="auto"/>
              <w:right w:val="single" w:sz="6" w:space="0" w:color="auto"/>
            </w:tcBorders>
            <w:shd w:val="clear" w:color="auto" w:fill="FFFFFF"/>
          </w:tcPr>
          <w:p w:rsidR="00C624CC" w:rsidRDefault="00C624CC">
            <w:pPr>
              <w:shd w:val="clear" w:color="auto" w:fill="FFFFFF"/>
              <w:jc w:val="center"/>
              <w:rPr>
                <w:sz w:val="20"/>
                <w:szCs w:val="20"/>
              </w:rPr>
            </w:pPr>
          </w:p>
        </w:tc>
        <w:tc>
          <w:tcPr>
            <w:tcW w:w="2340" w:type="dxa"/>
            <w:tcBorders>
              <w:top w:val="single" w:sz="6" w:space="0" w:color="auto"/>
              <w:left w:val="single" w:sz="6" w:space="0" w:color="auto"/>
              <w:bottom w:val="single" w:sz="6" w:space="0" w:color="auto"/>
              <w:right w:val="single" w:sz="4" w:space="0" w:color="auto"/>
            </w:tcBorders>
            <w:shd w:val="clear" w:color="auto" w:fill="FFFFFF"/>
          </w:tcPr>
          <w:p w:rsidR="00C624CC" w:rsidRDefault="00C624CC">
            <w:pPr>
              <w:shd w:val="clear" w:color="auto" w:fill="FFFFFF"/>
              <w:jc w:val="center"/>
              <w:rPr>
                <w:sz w:val="20"/>
                <w:szCs w:val="20"/>
              </w:rPr>
            </w:pPr>
          </w:p>
        </w:tc>
      </w:tr>
      <w:tr w:rsidR="00C624CC" w:rsidTr="006447B9">
        <w:trPr>
          <w:trHeight w:hRule="exact" w:val="254"/>
          <w:jc w:val="center"/>
        </w:trPr>
        <w:tc>
          <w:tcPr>
            <w:tcW w:w="3402" w:type="dxa"/>
            <w:tcBorders>
              <w:top w:val="single" w:sz="6" w:space="0" w:color="auto"/>
              <w:left w:val="single" w:sz="4" w:space="0" w:color="auto"/>
              <w:bottom w:val="single" w:sz="6" w:space="0" w:color="auto"/>
              <w:right w:val="single" w:sz="6" w:space="0" w:color="auto"/>
            </w:tcBorders>
            <w:shd w:val="clear" w:color="auto" w:fill="FFFFFF"/>
          </w:tcPr>
          <w:p w:rsidR="00C624CC" w:rsidRDefault="00C624CC">
            <w:pPr>
              <w:shd w:val="clear" w:color="auto" w:fill="FFFFFF"/>
              <w:rPr>
                <w:sz w:val="20"/>
                <w:szCs w:val="20"/>
              </w:rPr>
            </w:pPr>
            <w:r>
              <w:rPr>
                <w:sz w:val="20"/>
                <w:szCs w:val="20"/>
              </w:rPr>
              <w:t xml:space="preserve">Диви свине </w:t>
            </w:r>
          </w:p>
        </w:tc>
        <w:tc>
          <w:tcPr>
            <w:tcW w:w="5058" w:type="dxa"/>
            <w:tcBorders>
              <w:top w:val="single" w:sz="6" w:space="0" w:color="auto"/>
              <w:left w:val="single" w:sz="6" w:space="0" w:color="auto"/>
              <w:bottom w:val="single" w:sz="6" w:space="0" w:color="auto"/>
              <w:right w:val="single" w:sz="6" w:space="0" w:color="auto"/>
            </w:tcBorders>
            <w:shd w:val="clear" w:color="auto" w:fill="FFFFFF"/>
          </w:tcPr>
          <w:p w:rsidR="00C624CC" w:rsidRDefault="00C624CC">
            <w:pPr>
              <w:shd w:val="clear" w:color="auto" w:fill="FFFFFF"/>
              <w:jc w:val="center"/>
              <w:rPr>
                <w:sz w:val="20"/>
                <w:szCs w:val="20"/>
              </w:rPr>
            </w:pPr>
          </w:p>
        </w:tc>
        <w:tc>
          <w:tcPr>
            <w:tcW w:w="2340" w:type="dxa"/>
            <w:tcBorders>
              <w:top w:val="single" w:sz="6" w:space="0" w:color="auto"/>
              <w:left w:val="single" w:sz="6" w:space="0" w:color="auto"/>
              <w:bottom w:val="single" w:sz="6" w:space="0" w:color="auto"/>
              <w:right w:val="single" w:sz="4" w:space="0" w:color="auto"/>
            </w:tcBorders>
            <w:shd w:val="clear" w:color="auto" w:fill="FFFFFF"/>
          </w:tcPr>
          <w:p w:rsidR="00C624CC" w:rsidRDefault="00C624CC">
            <w:pPr>
              <w:shd w:val="clear" w:color="auto" w:fill="FFFFFF"/>
              <w:jc w:val="center"/>
              <w:rPr>
                <w:sz w:val="20"/>
                <w:szCs w:val="20"/>
              </w:rPr>
            </w:pPr>
          </w:p>
        </w:tc>
      </w:tr>
      <w:tr w:rsidR="00C624CC" w:rsidTr="006447B9">
        <w:trPr>
          <w:trHeight w:hRule="exact" w:val="264"/>
          <w:jc w:val="center"/>
        </w:trPr>
        <w:tc>
          <w:tcPr>
            <w:tcW w:w="3402" w:type="dxa"/>
            <w:tcBorders>
              <w:top w:val="single" w:sz="6" w:space="0" w:color="auto"/>
              <w:left w:val="single" w:sz="4" w:space="0" w:color="auto"/>
              <w:bottom w:val="single" w:sz="6" w:space="0" w:color="auto"/>
              <w:right w:val="single" w:sz="6" w:space="0" w:color="auto"/>
            </w:tcBorders>
            <w:shd w:val="clear" w:color="auto" w:fill="FFFFFF"/>
          </w:tcPr>
          <w:p w:rsidR="00C624CC" w:rsidRDefault="00C624CC">
            <w:pPr>
              <w:shd w:val="clear" w:color="auto" w:fill="FFFFFF"/>
              <w:rPr>
                <w:sz w:val="20"/>
                <w:szCs w:val="20"/>
              </w:rPr>
            </w:pPr>
            <w:r>
              <w:rPr>
                <w:sz w:val="20"/>
                <w:szCs w:val="20"/>
              </w:rPr>
              <w:t xml:space="preserve">           Общо:</w:t>
            </w:r>
          </w:p>
        </w:tc>
        <w:tc>
          <w:tcPr>
            <w:tcW w:w="5058"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shd w:val="clear" w:color="auto" w:fill="FFFFFF"/>
              <w:jc w:val="center"/>
              <w:rPr>
                <w:sz w:val="20"/>
                <w:szCs w:val="20"/>
              </w:rPr>
            </w:pPr>
          </w:p>
        </w:tc>
        <w:tc>
          <w:tcPr>
            <w:tcW w:w="2340" w:type="dxa"/>
            <w:tcBorders>
              <w:top w:val="single" w:sz="6" w:space="0" w:color="auto"/>
              <w:left w:val="single" w:sz="6" w:space="0" w:color="auto"/>
              <w:bottom w:val="single" w:sz="6" w:space="0" w:color="auto"/>
              <w:right w:val="single" w:sz="4" w:space="0" w:color="auto"/>
            </w:tcBorders>
            <w:shd w:val="clear" w:color="auto" w:fill="FFFFFF"/>
            <w:vAlign w:val="center"/>
          </w:tcPr>
          <w:p w:rsidR="00C624CC" w:rsidRDefault="00C624CC">
            <w:pPr>
              <w:shd w:val="clear" w:color="auto" w:fill="FFFFFF"/>
              <w:jc w:val="center"/>
              <w:rPr>
                <w:sz w:val="20"/>
                <w:szCs w:val="20"/>
              </w:rPr>
            </w:pPr>
          </w:p>
        </w:tc>
      </w:tr>
    </w:tbl>
    <w:p w:rsidR="00C624CC" w:rsidRDefault="00C624CC"/>
    <w:p w:rsidR="00C624CC" w:rsidRDefault="00C624CC" w:rsidP="006447B9">
      <w:pPr>
        <w:ind w:left="720" w:firstLine="720"/>
      </w:pPr>
      <w:r>
        <w:t xml:space="preserve">Година 2006  </w:t>
      </w:r>
      <w:r>
        <w:tab/>
      </w:r>
      <w:r>
        <w:tab/>
      </w:r>
      <w:r>
        <w:tab/>
      </w:r>
      <w:r>
        <w:tab/>
        <w:t>Заболяване: КЧС</w:t>
      </w:r>
    </w:p>
    <w:tbl>
      <w:tblPr>
        <w:tblW w:w="0" w:type="auto"/>
        <w:jc w:val="center"/>
        <w:tblLayout w:type="fixed"/>
        <w:tblCellMar>
          <w:left w:w="40" w:type="dxa"/>
          <w:right w:w="40" w:type="dxa"/>
        </w:tblCellMar>
        <w:tblLook w:val="0000"/>
      </w:tblPr>
      <w:tblGrid>
        <w:gridCol w:w="3402"/>
        <w:gridCol w:w="5058"/>
        <w:gridCol w:w="2340"/>
      </w:tblGrid>
      <w:tr w:rsidR="00C624CC" w:rsidTr="006447B9">
        <w:trPr>
          <w:trHeight w:hRule="exact" w:val="343"/>
          <w:jc w:val="center"/>
        </w:trPr>
        <w:tc>
          <w:tcPr>
            <w:tcW w:w="3402" w:type="dxa"/>
            <w:tcBorders>
              <w:top w:val="single" w:sz="4" w:space="0" w:color="auto"/>
              <w:left w:val="single" w:sz="4" w:space="0" w:color="auto"/>
              <w:bottom w:val="single" w:sz="6" w:space="0" w:color="auto"/>
              <w:right w:val="single" w:sz="6" w:space="0" w:color="auto"/>
            </w:tcBorders>
            <w:shd w:val="clear" w:color="auto" w:fill="FFFFFF"/>
          </w:tcPr>
          <w:p w:rsidR="00C624CC" w:rsidRDefault="00C624CC">
            <w:pPr>
              <w:shd w:val="clear" w:color="auto" w:fill="FFFFFF"/>
              <w:rPr>
                <w:sz w:val="20"/>
                <w:szCs w:val="20"/>
              </w:rPr>
            </w:pPr>
          </w:p>
        </w:tc>
        <w:tc>
          <w:tcPr>
            <w:tcW w:w="5058" w:type="dxa"/>
            <w:tcBorders>
              <w:top w:val="single" w:sz="4" w:space="0" w:color="auto"/>
              <w:left w:val="single" w:sz="6" w:space="0" w:color="auto"/>
              <w:bottom w:val="single" w:sz="6" w:space="0" w:color="auto"/>
              <w:right w:val="single" w:sz="6" w:space="0" w:color="auto"/>
            </w:tcBorders>
            <w:shd w:val="clear" w:color="auto" w:fill="FFFFFF"/>
          </w:tcPr>
          <w:p w:rsidR="00C624CC" w:rsidRDefault="00C624CC">
            <w:pPr>
              <w:shd w:val="clear" w:color="auto" w:fill="FFFFFF"/>
              <w:jc w:val="center"/>
              <w:rPr>
                <w:color w:val="000000"/>
                <w:spacing w:val="-6"/>
                <w:sz w:val="20"/>
                <w:szCs w:val="20"/>
              </w:rPr>
            </w:pPr>
            <w:r>
              <w:rPr>
                <w:color w:val="000000"/>
                <w:spacing w:val="-6"/>
                <w:sz w:val="20"/>
                <w:szCs w:val="20"/>
              </w:rPr>
              <w:t>Брой заразени стада</w:t>
            </w:r>
          </w:p>
        </w:tc>
        <w:tc>
          <w:tcPr>
            <w:tcW w:w="2340" w:type="dxa"/>
            <w:tcBorders>
              <w:top w:val="single" w:sz="4" w:space="0" w:color="auto"/>
              <w:left w:val="single" w:sz="6" w:space="0" w:color="auto"/>
              <w:bottom w:val="single" w:sz="6" w:space="0" w:color="auto"/>
              <w:right w:val="single" w:sz="4" w:space="0" w:color="auto"/>
            </w:tcBorders>
            <w:shd w:val="clear" w:color="auto" w:fill="FFFFFF"/>
          </w:tcPr>
          <w:p w:rsidR="00C624CC" w:rsidRDefault="00C624CC">
            <w:pPr>
              <w:shd w:val="clear" w:color="auto" w:fill="FFFFFF"/>
              <w:jc w:val="center"/>
              <w:rPr>
                <w:color w:val="000000"/>
                <w:spacing w:val="-5"/>
                <w:sz w:val="20"/>
                <w:szCs w:val="20"/>
              </w:rPr>
            </w:pPr>
            <w:r>
              <w:rPr>
                <w:color w:val="000000"/>
                <w:spacing w:val="-5"/>
                <w:sz w:val="20"/>
                <w:szCs w:val="20"/>
              </w:rPr>
              <w:t>Брой заразени животни</w:t>
            </w:r>
          </w:p>
        </w:tc>
      </w:tr>
      <w:tr w:rsidR="00C624CC" w:rsidTr="006447B9">
        <w:trPr>
          <w:trHeight w:hRule="exact" w:val="264"/>
          <w:jc w:val="center"/>
        </w:trPr>
        <w:tc>
          <w:tcPr>
            <w:tcW w:w="3402" w:type="dxa"/>
            <w:tcBorders>
              <w:top w:val="single" w:sz="6" w:space="0" w:color="auto"/>
              <w:left w:val="single" w:sz="4" w:space="0" w:color="auto"/>
              <w:bottom w:val="single" w:sz="6" w:space="0" w:color="auto"/>
              <w:right w:val="single" w:sz="6" w:space="0" w:color="auto"/>
            </w:tcBorders>
            <w:shd w:val="clear" w:color="auto" w:fill="FFFFFF"/>
          </w:tcPr>
          <w:p w:rsidR="00C624CC" w:rsidRDefault="00C624CC">
            <w:pPr>
              <w:shd w:val="clear" w:color="auto" w:fill="FFFFFF"/>
              <w:rPr>
                <w:sz w:val="20"/>
                <w:szCs w:val="20"/>
              </w:rPr>
            </w:pPr>
            <w:r>
              <w:rPr>
                <w:sz w:val="20"/>
                <w:szCs w:val="20"/>
              </w:rPr>
              <w:t>Промишлени ферми</w:t>
            </w:r>
          </w:p>
        </w:tc>
        <w:tc>
          <w:tcPr>
            <w:tcW w:w="5058"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shd w:val="clear" w:color="auto" w:fill="FFFFFF"/>
              <w:jc w:val="center"/>
              <w:rPr>
                <w:sz w:val="20"/>
                <w:szCs w:val="20"/>
              </w:rPr>
            </w:pPr>
          </w:p>
        </w:tc>
        <w:tc>
          <w:tcPr>
            <w:tcW w:w="2340" w:type="dxa"/>
            <w:tcBorders>
              <w:top w:val="single" w:sz="6" w:space="0" w:color="auto"/>
              <w:left w:val="single" w:sz="6" w:space="0" w:color="auto"/>
              <w:bottom w:val="single" w:sz="6" w:space="0" w:color="auto"/>
              <w:right w:val="single" w:sz="4" w:space="0" w:color="auto"/>
            </w:tcBorders>
            <w:shd w:val="clear" w:color="auto" w:fill="FFFFFF"/>
            <w:vAlign w:val="center"/>
          </w:tcPr>
          <w:p w:rsidR="00C624CC" w:rsidRDefault="00C624CC">
            <w:pPr>
              <w:shd w:val="clear" w:color="auto" w:fill="FFFFFF"/>
              <w:jc w:val="center"/>
              <w:rPr>
                <w:sz w:val="20"/>
                <w:szCs w:val="20"/>
              </w:rPr>
            </w:pPr>
          </w:p>
        </w:tc>
      </w:tr>
      <w:tr w:rsidR="00C624CC" w:rsidTr="006447B9">
        <w:trPr>
          <w:trHeight w:hRule="exact" w:val="264"/>
          <w:jc w:val="center"/>
        </w:trPr>
        <w:tc>
          <w:tcPr>
            <w:tcW w:w="3402" w:type="dxa"/>
            <w:tcBorders>
              <w:top w:val="single" w:sz="6" w:space="0" w:color="auto"/>
              <w:left w:val="single" w:sz="4" w:space="0" w:color="auto"/>
              <w:bottom w:val="single" w:sz="6" w:space="0" w:color="auto"/>
              <w:right w:val="single" w:sz="6" w:space="0" w:color="auto"/>
            </w:tcBorders>
            <w:shd w:val="clear" w:color="auto" w:fill="FFFFFF"/>
          </w:tcPr>
          <w:p w:rsidR="00C624CC" w:rsidRDefault="00C624CC">
            <w:pPr>
              <w:shd w:val="clear" w:color="auto" w:fill="FFFFFF"/>
              <w:rPr>
                <w:sz w:val="20"/>
                <w:szCs w:val="20"/>
              </w:rPr>
            </w:pPr>
            <w:r>
              <w:rPr>
                <w:sz w:val="20"/>
                <w:szCs w:val="20"/>
              </w:rPr>
              <w:t>Фамилни ферми</w:t>
            </w:r>
          </w:p>
        </w:tc>
        <w:tc>
          <w:tcPr>
            <w:tcW w:w="5058" w:type="dxa"/>
            <w:tcBorders>
              <w:top w:val="single" w:sz="6" w:space="0" w:color="auto"/>
              <w:left w:val="single" w:sz="6" w:space="0" w:color="auto"/>
              <w:bottom w:val="single" w:sz="6" w:space="0" w:color="auto"/>
              <w:right w:val="single" w:sz="6" w:space="0" w:color="auto"/>
            </w:tcBorders>
            <w:shd w:val="clear" w:color="auto" w:fill="FFFFFF"/>
          </w:tcPr>
          <w:p w:rsidR="00C624CC" w:rsidRDefault="00C624CC">
            <w:pPr>
              <w:shd w:val="clear" w:color="auto" w:fill="FFFFFF"/>
              <w:jc w:val="center"/>
              <w:rPr>
                <w:sz w:val="20"/>
                <w:szCs w:val="20"/>
              </w:rPr>
            </w:pPr>
            <w:r>
              <w:rPr>
                <w:sz w:val="20"/>
                <w:szCs w:val="20"/>
              </w:rPr>
              <w:t>3</w:t>
            </w:r>
          </w:p>
        </w:tc>
        <w:tc>
          <w:tcPr>
            <w:tcW w:w="2340" w:type="dxa"/>
            <w:tcBorders>
              <w:top w:val="single" w:sz="6" w:space="0" w:color="auto"/>
              <w:left w:val="single" w:sz="6" w:space="0" w:color="auto"/>
              <w:bottom w:val="single" w:sz="6" w:space="0" w:color="auto"/>
              <w:right w:val="single" w:sz="4" w:space="0" w:color="auto"/>
            </w:tcBorders>
            <w:shd w:val="clear" w:color="auto" w:fill="FFFFFF"/>
          </w:tcPr>
          <w:p w:rsidR="00C624CC" w:rsidRDefault="00C624CC">
            <w:pPr>
              <w:shd w:val="clear" w:color="auto" w:fill="FFFFFF"/>
              <w:jc w:val="center"/>
              <w:rPr>
                <w:sz w:val="20"/>
                <w:szCs w:val="20"/>
              </w:rPr>
            </w:pPr>
            <w:r>
              <w:rPr>
                <w:sz w:val="20"/>
                <w:szCs w:val="20"/>
              </w:rPr>
              <w:t>68</w:t>
            </w:r>
          </w:p>
        </w:tc>
      </w:tr>
      <w:tr w:rsidR="00C624CC" w:rsidTr="006447B9">
        <w:trPr>
          <w:trHeight w:hRule="exact" w:val="282"/>
          <w:jc w:val="center"/>
        </w:trPr>
        <w:tc>
          <w:tcPr>
            <w:tcW w:w="3402" w:type="dxa"/>
            <w:tcBorders>
              <w:top w:val="single" w:sz="6" w:space="0" w:color="auto"/>
              <w:left w:val="single" w:sz="4" w:space="0" w:color="auto"/>
              <w:bottom w:val="single" w:sz="6" w:space="0" w:color="auto"/>
              <w:right w:val="single" w:sz="6" w:space="0" w:color="auto"/>
            </w:tcBorders>
            <w:shd w:val="clear" w:color="auto" w:fill="FFFFFF"/>
          </w:tcPr>
          <w:p w:rsidR="00C624CC" w:rsidRDefault="00C624CC">
            <w:pPr>
              <w:shd w:val="clear" w:color="auto" w:fill="FFFFFF"/>
              <w:rPr>
                <w:sz w:val="20"/>
                <w:szCs w:val="20"/>
              </w:rPr>
            </w:pPr>
            <w:r>
              <w:rPr>
                <w:sz w:val="20"/>
                <w:szCs w:val="20"/>
              </w:rPr>
              <w:t>Заден двор</w:t>
            </w:r>
          </w:p>
        </w:tc>
        <w:tc>
          <w:tcPr>
            <w:tcW w:w="5058" w:type="dxa"/>
            <w:tcBorders>
              <w:top w:val="single" w:sz="6" w:space="0" w:color="auto"/>
              <w:left w:val="single" w:sz="6" w:space="0" w:color="auto"/>
              <w:bottom w:val="single" w:sz="6" w:space="0" w:color="auto"/>
              <w:right w:val="single" w:sz="6" w:space="0" w:color="auto"/>
            </w:tcBorders>
            <w:shd w:val="clear" w:color="auto" w:fill="FFFFFF"/>
          </w:tcPr>
          <w:p w:rsidR="00C624CC" w:rsidRDefault="00C624CC">
            <w:pPr>
              <w:shd w:val="clear" w:color="auto" w:fill="FFFFFF"/>
              <w:jc w:val="center"/>
              <w:rPr>
                <w:sz w:val="20"/>
                <w:szCs w:val="20"/>
              </w:rPr>
            </w:pPr>
            <w:r>
              <w:rPr>
                <w:sz w:val="20"/>
                <w:szCs w:val="20"/>
              </w:rPr>
              <w:t>4</w:t>
            </w:r>
          </w:p>
        </w:tc>
        <w:tc>
          <w:tcPr>
            <w:tcW w:w="2340" w:type="dxa"/>
            <w:tcBorders>
              <w:top w:val="single" w:sz="6" w:space="0" w:color="auto"/>
              <w:left w:val="single" w:sz="6" w:space="0" w:color="auto"/>
              <w:bottom w:val="single" w:sz="6" w:space="0" w:color="auto"/>
              <w:right w:val="single" w:sz="4" w:space="0" w:color="auto"/>
            </w:tcBorders>
            <w:shd w:val="clear" w:color="auto" w:fill="FFFFFF"/>
          </w:tcPr>
          <w:p w:rsidR="00C624CC" w:rsidRDefault="00C624CC">
            <w:pPr>
              <w:shd w:val="clear" w:color="auto" w:fill="FFFFFF"/>
              <w:jc w:val="center"/>
              <w:rPr>
                <w:sz w:val="20"/>
                <w:szCs w:val="20"/>
              </w:rPr>
            </w:pPr>
            <w:r>
              <w:rPr>
                <w:sz w:val="20"/>
                <w:szCs w:val="20"/>
              </w:rPr>
              <w:t>5</w:t>
            </w:r>
          </w:p>
        </w:tc>
      </w:tr>
      <w:tr w:rsidR="00C624CC" w:rsidTr="006447B9">
        <w:trPr>
          <w:trHeight w:hRule="exact" w:val="254"/>
          <w:jc w:val="center"/>
        </w:trPr>
        <w:tc>
          <w:tcPr>
            <w:tcW w:w="3402" w:type="dxa"/>
            <w:tcBorders>
              <w:top w:val="single" w:sz="6" w:space="0" w:color="auto"/>
              <w:left w:val="single" w:sz="4" w:space="0" w:color="auto"/>
              <w:bottom w:val="single" w:sz="6" w:space="0" w:color="auto"/>
              <w:right w:val="single" w:sz="6" w:space="0" w:color="auto"/>
            </w:tcBorders>
            <w:shd w:val="clear" w:color="auto" w:fill="FFFFFF"/>
          </w:tcPr>
          <w:p w:rsidR="00C624CC" w:rsidRDefault="00C624CC">
            <w:pPr>
              <w:shd w:val="clear" w:color="auto" w:fill="FFFFFF"/>
              <w:rPr>
                <w:sz w:val="20"/>
                <w:szCs w:val="20"/>
              </w:rPr>
            </w:pPr>
            <w:r>
              <w:rPr>
                <w:sz w:val="20"/>
                <w:szCs w:val="20"/>
              </w:rPr>
              <w:t>Източнобалкански свине</w:t>
            </w:r>
          </w:p>
        </w:tc>
        <w:tc>
          <w:tcPr>
            <w:tcW w:w="5058" w:type="dxa"/>
            <w:tcBorders>
              <w:top w:val="single" w:sz="6" w:space="0" w:color="auto"/>
              <w:left w:val="single" w:sz="6" w:space="0" w:color="auto"/>
              <w:bottom w:val="single" w:sz="6" w:space="0" w:color="auto"/>
              <w:right w:val="single" w:sz="6" w:space="0" w:color="auto"/>
            </w:tcBorders>
            <w:shd w:val="clear" w:color="auto" w:fill="FFFFFF"/>
          </w:tcPr>
          <w:p w:rsidR="00C624CC" w:rsidRDefault="00C624CC">
            <w:pPr>
              <w:shd w:val="clear" w:color="auto" w:fill="FFFFFF"/>
              <w:jc w:val="center"/>
              <w:rPr>
                <w:sz w:val="20"/>
                <w:szCs w:val="20"/>
              </w:rPr>
            </w:pPr>
          </w:p>
        </w:tc>
        <w:tc>
          <w:tcPr>
            <w:tcW w:w="2340" w:type="dxa"/>
            <w:tcBorders>
              <w:top w:val="single" w:sz="6" w:space="0" w:color="auto"/>
              <w:left w:val="single" w:sz="6" w:space="0" w:color="auto"/>
              <w:bottom w:val="single" w:sz="6" w:space="0" w:color="auto"/>
              <w:right w:val="single" w:sz="4" w:space="0" w:color="auto"/>
            </w:tcBorders>
            <w:shd w:val="clear" w:color="auto" w:fill="FFFFFF"/>
          </w:tcPr>
          <w:p w:rsidR="00C624CC" w:rsidRDefault="00C624CC">
            <w:pPr>
              <w:shd w:val="clear" w:color="auto" w:fill="FFFFFF"/>
              <w:jc w:val="center"/>
              <w:rPr>
                <w:sz w:val="20"/>
                <w:szCs w:val="20"/>
              </w:rPr>
            </w:pPr>
          </w:p>
        </w:tc>
      </w:tr>
      <w:tr w:rsidR="00C624CC" w:rsidTr="006447B9">
        <w:trPr>
          <w:trHeight w:hRule="exact" w:val="254"/>
          <w:jc w:val="center"/>
        </w:trPr>
        <w:tc>
          <w:tcPr>
            <w:tcW w:w="3402" w:type="dxa"/>
            <w:tcBorders>
              <w:top w:val="single" w:sz="6" w:space="0" w:color="auto"/>
              <w:left w:val="single" w:sz="4" w:space="0" w:color="auto"/>
              <w:bottom w:val="single" w:sz="6" w:space="0" w:color="auto"/>
              <w:right w:val="single" w:sz="6" w:space="0" w:color="auto"/>
            </w:tcBorders>
            <w:shd w:val="clear" w:color="auto" w:fill="FFFFFF"/>
          </w:tcPr>
          <w:p w:rsidR="00C624CC" w:rsidRDefault="00C624CC">
            <w:pPr>
              <w:shd w:val="clear" w:color="auto" w:fill="FFFFFF"/>
              <w:rPr>
                <w:sz w:val="20"/>
                <w:szCs w:val="20"/>
              </w:rPr>
            </w:pPr>
            <w:r>
              <w:rPr>
                <w:sz w:val="20"/>
                <w:szCs w:val="20"/>
              </w:rPr>
              <w:t xml:space="preserve">Диви свине </w:t>
            </w:r>
          </w:p>
        </w:tc>
        <w:tc>
          <w:tcPr>
            <w:tcW w:w="5058" w:type="dxa"/>
            <w:tcBorders>
              <w:top w:val="single" w:sz="6" w:space="0" w:color="auto"/>
              <w:left w:val="single" w:sz="6" w:space="0" w:color="auto"/>
              <w:bottom w:val="single" w:sz="6" w:space="0" w:color="auto"/>
              <w:right w:val="single" w:sz="6" w:space="0" w:color="auto"/>
            </w:tcBorders>
            <w:shd w:val="clear" w:color="auto" w:fill="FFFFFF"/>
          </w:tcPr>
          <w:p w:rsidR="00C624CC" w:rsidRDefault="00C624CC">
            <w:pPr>
              <w:shd w:val="clear" w:color="auto" w:fill="FFFFFF"/>
              <w:jc w:val="center"/>
              <w:rPr>
                <w:sz w:val="20"/>
                <w:szCs w:val="20"/>
              </w:rPr>
            </w:pPr>
          </w:p>
        </w:tc>
        <w:tc>
          <w:tcPr>
            <w:tcW w:w="2340" w:type="dxa"/>
            <w:tcBorders>
              <w:top w:val="single" w:sz="6" w:space="0" w:color="auto"/>
              <w:left w:val="single" w:sz="6" w:space="0" w:color="auto"/>
              <w:bottom w:val="single" w:sz="6" w:space="0" w:color="auto"/>
              <w:right w:val="single" w:sz="4" w:space="0" w:color="auto"/>
            </w:tcBorders>
            <w:shd w:val="clear" w:color="auto" w:fill="FFFFFF"/>
          </w:tcPr>
          <w:p w:rsidR="00C624CC" w:rsidRDefault="00C624CC">
            <w:pPr>
              <w:shd w:val="clear" w:color="auto" w:fill="FFFFFF"/>
              <w:jc w:val="center"/>
              <w:rPr>
                <w:sz w:val="20"/>
                <w:szCs w:val="20"/>
              </w:rPr>
            </w:pPr>
          </w:p>
        </w:tc>
      </w:tr>
      <w:tr w:rsidR="00C624CC" w:rsidTr="006447B9">
        <w:trPr>
          <w:trHeight w:hRule="exact" w:val="264"/>
          <w:jc w:val="center"/>
        </w:trPr>
        <w:tc>
          <w:tcPr>
            <w:tcW w:w="3402" w:type="dxa"/>
            <w:tcBorders>
              <w:top w:val="single" w:sz="6" w:space="0" w:color="auto"/>
              <w:left w:val="single" w:sz="4" w:space="0" w:color="auto"/>
              <w:bottom w:val="single" w:sz="6" w:space="0" w:color="auto"/>
              <w:right w:val="single" w:sz="6" w:space="0" w:color="auto"/>
            </w:tcBorders>
            <w:shd w:val="clear" w:color="auto" w:fill="FFFFFF"/>
          </w:tcPr>
          <w:p w:rsidR="00C624CC" w:rsidRDefault="00C624CC">
            <w:pPr>
              <w:shd w:val="clear" w:color="auto" w:fill="FFFFFF"/>
              <w:rPr>
                <w:sz w:val="20"/>
                <w:szCs w:val="20"/>
              </w:rPr>
            </w:pPr>
            <w:r>
              <w:rPr>
                <w:sz w:val="20"/>
                <w:szCs w:val="20"/>
              </w:rPr>
              <w:t xml:space="preserve">           Общо:</w:t>
            </w:r>
          </w:p>
        </w:tc>
        <w:tc>
          <w:tcPr>
            <w:tcW w:w="5058"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shd w:val="clear" w:color="auto" w:fill="FFFFFF"/>
              <w:jc w:val="center"/>
              <w:rPr>
                <w:sz w:val="20"/>
                <w:szCs w:val="20"/>
              </w:rPr>
            </w:pPr>
            <w:r>
              <w:rPr>
                <w:sz w:val="20"/>
                <w:szCs w:val="20"/>
              </w:rPr>
              <w:t>7</w:t>
            </w:r>
          </w:p>
        </w:tc>
        <w:tc>
          <w:tcPr>
            <w:tcW w:w="2340" w:type="dxa"/>
            <w:tcBorders>
              <w:top w:val="single" w:sz="6" w:space="0" w:color="auto"/>
              <w:left w:val="single" w:sz="6" w:space="0" w:color="auto"/>
              <w:bottom w:val="single" w:sz="6" w:space="0" w:color="auto"/>
              <w:right w:val="single" w:sz="4" w:space="0" w:color="auto"/>
            </w:tcBorders>
            <w:shd w:val="clear" w:color="auto" w:fill="FFFFFF"/>
            <w:vAlign w:val="center"/>
          </w:tcPr>
          <w:p w:rsidR="00C624CC" w:rsidRDefault="00C624CC">
            <w:pPr>
              <w:shd w:val="clear" w:color="auto" w:fill="FFFFFF"/>
              <w:jc w:val="center"/>
              <w:rPr>
                <w:sz w:val="20"/>
                <w:szCs w:val="20"/>
              </w:rPr>
            </w:pPr>
            <w:r>
              <w:rPr>
                <w:sz w:val="20"/>
                <w:szCs w:val="20"/>
              </w:rPr>
              <w:t>73</w:t>
            </w:r>
          </w:p>
        </w:tc>
      </w:tr>
    </w:tbl>
    <w:p w:rsidR="00C624CC" w:rsidRDefault="00C624CC"/>
    <w:p w:rsidR="00C624CC" w:rsidRDefault="00C624CC" w:rsidP="006447B9">
      <w:pPr>
        <w:ind w:left="720" w:firstLine="720"/>
      </w:pPr>
      <w:r>
        <w:t>Година 2007</w:t>
      </w:r>
      <w:r>
        <w:tab/>
      </w:r>
      <w:r>
        <w:tab/>
      </w:r>
      <w:r>
        <w:tab/>
      </w:r>
      <w:r>
        <w:tab/>
        <w:t>Заболяване: КЧС</w:t>
      </w:r>
    </w:p>
    <w:tbl>
      <w:tblPr>
        <w:tblW w:w="0" w:type="auto"/>
        <w:jc w:val="center"/>
        <w:tblLayout w:type="fixed"/>
        <w:tblCellMar>
          <w:left w:w="40" w:type="dxa"/>
          <w:right w:w="40" w:type="dxa"/>
        </w:tblCellMar>
        <w:tblLook w:val="0000"/>
      </w:tblPr>
      <w:tblGrid>
        <w:gridCol w:w="3402"/>
        <w:gridCol w:w="5058"/>
        <w:gridCol w:w="2340"/>
      </w:tblGrid>
      <w:tr w:rsidR="00C624CC" w:rsidTr="006447B9">
        <w:trPr>
          <w:trHeight w:hRule="exact" w:val="195"/>
          <w:jc w:val="center"/>
        </w:trPr>
        <w:tc>
          <w:tcPr>
            <w:tcW w:w="3402" w:type="dxa"/>
            <w:tcBorders>
              <w:top w:val="single" w:sz="4" w:space="0" w:color="auto"/>
              <w:left w:val="single" w:sz="4" w:space="0" w:color="auto"/>
              <w:bottom w:val="single" w:sz="6" w:space="0" w:color="auto"/>
              <w:right w:val="single" w:sz="6" w:space="0" w:color="auto"/>
            </w:tcBorders>
            <w:shd w:val="clear" w:color="auto" w:fill="FFFFFF"/>
          </w:tcPr>
          <w:p w:rsidR="00C624CC" w:rsidRDefault="00C624CC">
            <w:pPr>
              <w:shd w:val="clear" w:color="auto" w:fill="FFFFFF"/>
              <w:rPr>
                <w:sz w:val="20"/>
                <w:szCs w:val="20"/>
              </w:rPr>
            </w:pPr>
          </w:p>
        </w:tc>
        <w:tc>
          <w:tcPr>
            <w:tcW w:w="5058" w:type="dxa"/>
            <w:tcBorders>
              <w:top w:val="single" w:sz="4" w:space="0" w:color="auto"/>
              <w:left w:val="single" w:sz="6" w:space="0" w:color="auto"/>
              <w:bottom w:val="single" w:sz="6" w:space="0" w:color="auto"/>
              <w:right w:val="single" w:sz="6" w:space="0" w:color="auto"/>
            </w:tcBorders>
            <w:shd w:val="clear" w:color="auto" w:fill="FFFFFF"/>
          </w:tcPr>
          <w:p w:rsidR="00C624CC" w:rsidRDefault="00C624CC">
            <w:pPr>
              <w:shd w:val="clear" w:color="auto" w:fill="FFFFFF"/>
              <w:jc w:val="center"/>
              <w:rPr>
                <w:color w:val="000000"/>
                <w:spacing w:val="-6"/>
                <w:sz w:val="20"/>
                <w:szCs w:val="20"/>
              </w:rPr>
            </w:pPr>
            <w:r>
              <w:rPr>
                <w:color w:val="000000"/>
                <w:spacing w:val="-6"/>
                <w:sz w:val="20"/>
                <w:szCs w:val="20"/>
              </w:rPr>
              <w:t>Брой заразени стада</w:t>
            </w:r>
          </w:p>
        </w:tc>
        <w:tc>
          <w:tcPr>
            <w:tcW w:w="2340" w:type="dxa"/>
            <w:tcBorders>
              <w:top w:val="single" w:sz="4" w:space="0" w:color="auto"/>
              <w:left w:val="single" w:sz="6" w:space="0" w:color="auto"/>
              <w:bottom w:val="single" w:sz="6" w:space="0" w:color="auto"/>
              <w:right w:val="single" w:sz="4" w:space="0" w:color="auto"/>
            </w:tcBorders>
            <w:shd w:val="clear" w:color="auto" w:fill="FFFFFF"/>
          </w:tcPr>
          <w:p w:rsidR="00C624CC" w:rsidRDefault="00C624CC">
            <w:pPr>
              <w:shd w:val="clear" w:color="auto" w:fill="FFFFFF"/>
              <w:jc w:val="center"/>
              <w:rPr>
                <w:color w:val="000000"/>
                <w:spacing w:val="-5"/>
                <w:sz w:val="20"/>
                <w:szCs w:val="20"/>
              </w:rPr>
            </w:pPr>
            <w:r>
              <w:rPr>
                <w:color w:val="000000"/>
                <w:spacing w:val="-5"/>
                <w:sz w:val="20"/>
                <w:szCs w:val="20"/>
              </w:rPr>
              <w:t>Брой заразени животни</w:t>
            </w:r>
          </w:p>
        </w:tc>
      </w:tr>
      <w:tr w:rsidR="00C624CC" w:rsidTr="006447B9">
        <w:trPr>
          <w:trHeight w:hRule="exact" w:val="264"/>
          <w:jc w:val="center"/>
        </w:trPr>
        <w:tc>
          <w:tcPr>
            <w:tcW w:w="3402" w:type="dxa"/>
            <w:tcBorders>
              <w:top w:val="single" w:sz="6" w:space="0" w:color="auto"/>
              <w:left w:val="single" w:sz="4" w:space="0" w:color="auto"/>
              <w:bottom w:val="single" w:sz="6" w:space="0" w:color="auto"/>
              <w:right w:val="single" w:sz="6" w:space="0" w:color="auto"/>
            </w:tcBorders>
            <w:shd w:val="clear" w:color="auto" w:fill="FFFFFF"/>
          </w:tcPr>
          <w:p w:rsidR="00C624CC" w:rsidRDefault="00C624CC">
            <w:pPr>
              <w:shd w:val="clear" w:color="auto" w:fill="FFFFFF"/>
              <w:rPr>
                <w:sz w:val="20"/>
                <w:szCs w:val="20"/>
              </w:rPr>
            </w:pPr>
            <w:r>
              <w:rPr>
                <w:sz w:val="20"/>
                <w:szCs w:val="20"/>
              </w:rPr>
              <w:t>Промишлени ферми</w:t>
            </w:r>
          </w:p>
        </w:tc>
        <w:tc>
          <w:tcPr>
            <w:tcW w:w="5058"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shd w:val="clear" w:color="auto" w:fill="FFFFFF"/>
              <w:jc w:val="center"/>
              <w:rPr>
                <w:sz w:val="20"/>
                <w:szCs w:val="20"/>
              </w:rPr>
            </w:pPr>
          </w:p>
        </w:tc>
        <w:tc>
          <w:tcPr>
            <w:tcW w:w="2340" w:type="dxa"/>
            <w:tcBorders>
              <w:top w:val="single" w:sz="6" w:space="0" w:color="auto"/>
              <w:left w:val="single" w:sz="6" w:space="0" w:color="auto"/>
              <w:bottom w:val="single" w:sz="6" w:space="0" w:color="auto"/>
              <w:right w:val="single" w:sz="4" w:space="0" w:color="auto"/>
            </w:tcBorders>
            <w:shd w:val="clear" w:color="auto" w:fill="FFFFFF"/>
            <w:vAlign w:val="center"/>
          </w:tcPr>
          <w:p w:rsidR="00C624CC" w:rsidRDefault="00C624CC">
            <w:pPr>
              <w:shd w:val="clear" w:color="auto" w:fill="FFFFFF"/>
              <w:jc w:val="center"/>
              <w:rPr>
                <w:sz w:val="20"/>
                <w:szCs w:val="20"/>
              </w:rPr>
            </w:pPr>
          </w:p>
        </w:tc>
      </w:tr>
      <w:tr w:rsidR="00C624CC" w:rsidTr="006447B9">
        <w:trPr>
          <w:trHeight w:hRule="exact" w:val="264"/>
          <w:jc w:val="center"/>
        </w:trPr>
        <w:tc>
          <w:tcPr>
            <w:tcW w:w="3402" w:type="dxa"/>
            <w:tcBorders>
              <w:top w:val="single" w:sz="6" w:space="0" w:color="auto"/>
              <w:left w:val="single" w:sz="4" w:space="0" w:color="auto"/>
              <w:bottom w:val="single" w:sz="6" w:space="0" w:color="auto"/>
              <w:right w:val="single" w:sz="6" w:space="0" w:color="auto"/>
            </w:tcBorders>
            <w:shd w:val="clear" w:color="auto" w:fill="FFFFFF"/>
          </w:tcPr>
          <w:p w:rsidR="00C624CC" w:rsidRDefault="00C624CC">
            <w:pPr>
              <w:shd w:val="clear" w:color="auto" w:fill="FFFFFF"/>
              <w:rPr>
                <w:sz w:val="20"/>
                <w:szCs w:val="20"/>
              </w:rPr>
            </w:pPr>
            <w:r>
              <w:rPr>
                <w:sz w:val="20"/>
                <w:szCs w:val="20"/>
              </w:rPr>
              <w:t>Фамилни ферми</w:t>
            </w:r>
          </w:p>
        </w:tc>
        <w:tc>
          <w:tcPr>
            <w:tcW w:w="5058" w:type="dxa"/>
            <w:tcBorders>
              <w:top w:val="single" w:sz="6" w:space="0" w:color="auto"/>
              <w:left w:val="single" w:sz="6" w:space="0" w:color="auto"/>
              <w:bottom w:val="single" w:sz="6" w:space="0" w:color="auto"/>
              <w:right w:val="single" w:sz="6" w:space="0" w:color="auto"/>
            </w:tcBorders>
            <w:shd w:val="clear" w:color="auto" w:fill="FFFFFF"/>
          </w:tcPr>
          <w:p w:rsidR="00C624CC" w:rsidRDefault="00C624CC">
            <w:pPr>
              <w:shd w:val="clear" w:color="auto" w:fill="FFFFFF"/>
              <w:jc w:val="center"/>
              <w:rPr>
                <w:sz w:val="20"/>
                <w:szCs w:val="20"/>
              </w:rPr>
            </w:pPr>
            <w:r>
              <w:rPr>
                <w:sz w:val="20"/>
                <w:szCs w:val="20"/>
              </w:rPr>
              <w:t>1</w:t>
            </w:r>
          </w:p>
        </w:tc>
        <w:tc>
          <w:tcPr>
            <w:tcW w:w="2340" w:type="dxa"/>
            <w:tcBorders>
              <w:top w:val="single" w:sz="6" w:space="0" w:color="auto"/>
              <w:left w:val="single" w:sz="6" w:space="0" w:color="auto"/>
              <w:bottom w:val="single" w:sz="6" w:space="0" w:color="auto"/>
              <w:right w:val="single" w:sz="4" w:space="0" w:color="auto"/>
            </w:tcBorders>
            <w:shd w:val="clear" w:color="auto" w:fill="FFFFFF"/>
          </w:tcPr>
          <w:p w:rsidR="00C624CC" w:rsidRDefault="00C624CC">
            <w:pPr>
              <w:shd w:val="clear" w:color="auto" w:fill="FFFFFF"/>
              <w:jc w:val="center"/>
              <w:rPr>
                <w:sz w:val="20"/>
                <w:szCs w:val="20"/>
              </w:rPr>
            </w:pPr>
            <w:r>
              <w:rPr>
                <w:sz w:val="20"/>
                <w:szCs w:val="20"/>
              </w:rPr>
              <w:t>41</w:t>
            </w:r>
          </w:p>
        </w:tc>
      </w:tr>
      <w:tr w:rsidR="00C624CC" w:rsidTr="006447B9">
        <w:trPr>
          <w:trHeight w:hRule="exact" w:val="282"/>
          <w:jc w:val="center"/>
        </w:trPr>
        <w:tc>
          <w:tcPr>
            <w:tcW w:w="3402" w:type="dxa"/>
            <w:tcBorders>
              <w:top w:val="single" w:sz="6" w:space="0" w:color="auto"/>
              <w:left w:val="single" w:sz="4" w:space="0" w:color="auto"/>
              <w:bottom w:val="single" w:sz="6" w:space="0" w:color="auto"/>
              <w:right w:val="single" w:sz="6" w:space="0" w:color="auto"/>
            </w:tcBorders>
            <w:shd w:val="clear" w:color="auto" w:fill="FFFFFF"/>
          </w:tcPr>
          <w:p w:rsidR="00C624CC" w:rsidRDefault="00C624CC">
            <w:pPr>
              <w:shd w:val="clear" w:color="auto" w:fill="FFFFFF"/>
              <w:rPr>
                <w:sz w:val="20"/>
                <w:szCs w:val="20"/>
              </w:rPr>
            </w:pPr>
            <w:r>
              <w:rPr>
                <w:sz w:val="20"/>
                <w:szCs w:val="20"/>
              </w:rPr>
              <w:t>Заден двор</w:t>
            </w:r>
          </w:p>
        </w:tc>
        <w:tc>
          <w:tcPr>
            <w:tcW w:w="5058" w:type="dxa"/>
            <w:tcBorders>
              <w:top w:val="single" w:sz="6" w:space="0" w:color="auto"/>
              <w:left w:val="single" w:sz="6" w:space="0" w:color="auto"/>
              <w:bottom w:val="single" w:sz="6" w:space="0" w:color="auto"/>
              <w:right w:val="single" w:sz="6" w:space="0" w:color="auto"/>
            </w:tcBorders>
            <w:shd w:val="clear" w:color="auto" w:fill="FFFFFF"/>
          </w:tcPr>
          <w:p w:rsidR="00C624CC" w:rsidRDefault="00C624CC">
            <w:pPr>
              <w:shd w:val="clear" w:color="auto" w:fill="FFFFFF"/>
              <w:jc w:val="center"/>
              <w:rPr>
                <w:sz w:val="20"/>
                <w:szCs w:val="20"/>
              </w:rPr>
            </w:pPr>
          </w:p>
        </w:tc>
        <w:tc>
          <w:tcPr>
            <w:tcW w:w="2340" w:type="dxa"/>
            <w:tcBorders>
              <w:top w:val="single" w:sz="6" w:space="0" w:color="auto"/>
              <w:left w:val="single" w:sz="6" w:space="0" w:color="auto"/>
              <w:bottom w:val="single" w:sz="6" w:space="0" w:color="auto"/>
              <w:right w:val="single" w:sz="4" w:space="0" w:color="auto"/>
            </w:tcBorders>
            <w:shd w:val="clear" w:color="auto" w:fill="FFFFFF"/>
          </w:tcPr>
          <w:p w:rsidR="00C624CC" w:rsidRDefault="00C624CC">
            <w:pPr>
              <w:shd w:val="clear" w:color="auto" w:fill="FFFFFF"/>
              <w:jc w:val="center"/>
              <w:rPr>
                <w:sz w:val="20"/>
                <w:szCs w:val="20"/>
              </w:rPr>
            </w:pPr>
          </w:p>
        </w:tc>
      </w:tr>
      <w:tr w:rsidR="00C624CC" w:rsidTr="006447B9">
        <w:trPr>
          <w:trHeight w:hRule="exact" w:val="254"/>
          <w:jc w:val="center"/>
        </w:trPr>
        <w:tc>
          <w:tcPr>
            <w:tcW w:w="3402" w:type="dxa"/>
            <w:tcBorders>
              <w:top w:val="single" w:sz="6" w:space="0" w:color="auto"/>
              <w:left w:val="single" w:sz="4" w:space="0" w:color="auto"/>
              <w:bottom w:val="single" w:sz="6" w:space="0" w:color="auto"/>
              <w:right w:val="single" w:sz="6" w:space="0" w:color="auto"/>
            </w:tcBorders>
            <w:shd w:val="clear" w:color="auto" w:fill="FFFFFF"/>
          </w:tcPr>
          <w:p w:rsidR="00C624CC" w:rsidRDefault="00C624CC">
            <w:pPr>
              <w:shd w:val="clear" w:color="auto" w:fill="FFFFFF"/>
              <w:rPr>
                <w:sz w:val="20"/>
                <w:szCs w:val="20"/>
              </w:rPr>
            </w:pPr>
            <w:r>
              <w:rPr>
                <w:sz w:val="20"/>
                <w:szCs w:val="20"/>
              </w:rPr>
              <w:t>Източнобалкански свине</w:t>
            </w:r>
          </w:p>
        </w:tc>
        <w:tc>
          <w:tcPr>
            <w:tcW w:w="5058" w:type="dxa"/>
            <w:tcBorders>
              <w:top w:val="single" w:sz="6" w:space="0" w:color="auto"/>
              <w:left w:val="single" w:sz="6" w:space="0" w:color="auto"/>
              <w:bottom w:val="single" w:sz="6" w:space="0" w:color="auto"/>
              <w:right w:val="single" w:sz="6" w:space="0" w:color="auto"/>
            </w:tcBorders>
            <w:shd w:val="clear" w:color="auto" w:fill="FFFFFF"/>
          </w:tcPr>
          <w:p w:rsidR="00C624CC" w:rsidRDefault="00C624CC">
            <w:pPr>
              <w:shd w:val="clear" w:color="auto" w:fill="FFFFFF"/>
              <w:jc w:val="center"/>
              <w:rPr>
                <w:sz w:val="20"/>
                <w:szCs w:val="20"/>
              </w:rPr>
            </w:pPr>
            <w:r>
              <w:rPr>
                <w:sz w:val="20"/>
                <w:szCs w:val="20"/>
              </w:rPr>
              <w:t>2</w:t>
            </w:r>
          </w:p>
        </w:tc>
        <w:tc>
          <w:tcPr>
            <w:tcW w:w="2340" w:type="dxa"/>
            <w:tcBorders>
              <w:top w:val="single" w:sz="6" w:space="0" w:color="auto"/>
              <w:left w:val="single" w:sz="6" w:space="0" w:color="auto"/>
              <w:bottom w:val="single" w:sz="6" w:space="0" w:color="auto"/>
              <w:right w:val="single" w:sz="4" w:space="0" w:color="auto"/>
            </w:tcBorders>
            <w:shd w:val="clear" w:color="auto" w:fill="FFFFFF"/>
          </w:tcPr>
          <w:p w:rsidR="00C624CC" w:rsidRDefault="00C624CC">
            <w:pPr>
              <w:shd w:val="clear" w:color="auto" w:fill="FFFFFF"/>
              <w:jc w:val="center"/>
              <w:rPr>
                <w:sz w:val="20"/>
                <w:szCs w:val="20"/>
              </w:rPr>
            </w:pPr>
            <w:r>
              <w:rPr>
                <w:sz w:val="20"/>
                <w:szCs w:val="20"/>
              </w:rPr>
              <w:t>46</w:t>
            </w:r>
          </w:p>
        </w:tc>
      </w:tr>
      <w:tr w:rsidR="00C624CC" w:rsidTr="006447B9">
        <w:trPr>
          <w:trHeight w:hRule="exact" w:val="254"/>
          <w:jc w:val="center"/>
        </w:trPr>
        <w:tc>
          <w:tcPr>
            <w:tcW w:w="3402" w:type="dxa"/>
            <w:tcBorders>
              <w:top w:val="single" w:sz="6" w:space="0" w:color="auto"/>
              <w:left w:val="single" w:sz="4" w:space="0" w:color="auto"/>
              <w:bottom w:val="single" w:sz="6" w:space="0" w:color="auto"/>
              <w:right w:val="single" w:sz="6" w:space="0" w:color="auto"/>
            </w:tcBorders>
            <w:shd w:val="clear" w:color="auto" w:fill="FFFFFF"/>
          </w:tcPr>
          <w:p w:rsidR="00C624CC" w:rsidRDefault="00C624CC">
            <w:pPr>
              <w:shd w:val="clear" w:color="auto" w:fill="FFFFFF"/>
              <w:rPr>
                <w:sz w:val="20"/>
                <w:szCs w:val="20"/>
              </w:rPr>
            </w:pPr>
            <w:r>
              <w:rPr>
                <w:sz w:val="20"/>
                <w:szCs w:val="20"/>
              </w:rPr>
              <w:t xml:space="preserve">Диви свине </w:t>
            </w:r>
          </w:p>
        </w:tc>
        <w:tc>
          <w:tcPr>
            <w:tcW w:w="5058" w:type="dxa"/>
            <w:tcBorders>
              <w:top w:val="single" w:sz="6" w:space="0" w:color="auto"/>
              <w:left w:val="single" w:sz="6" w:space="0" w:color="auto"/>
              <w:bottom w:val="single" w:sz="6" w:space="0" w:color="auto"/>
              <w:right w:val="single" w:sz="6" w:space="0" w:color="auto"/>
            </w:tcBorders>
            <w:shd w:val="clear" w:color="auto" w:fill="FFFFFF"/>
          </w:tcPr>
          <w:p w:rsidR="00C624CC" w:rsidRDefault="00C624CC">
            <w:pPr>
              <w:shd w:val="clear" w:color="auto" w:fill="FFFFFF"/>
              <w:jc w:val="center"/>
              <w:rPr>
                <w:sz w:val="20"/>
                <w:szCs w:val="20"/>
              </w:rPr>
            </w:pPr>
          </w:p>
        </w:tc>
        <w:tc>
          <w:tcPr>
            <w:tcW w:w="2340" w:type="dxa"/>
            <w:tcBorders>
              <w:top w:val="single" w:sz="6" w:space="0" w:color="auto"/>
              <w:left w:val="single" w:sz="6" w:space="0" w:color="auto"/>
              <w:bottom w:val="single" w:sz="6" w:space="0" w:color="auto"/>
              <w:right w:val="single" w:sz="4" w:space="0" w:color="auto"/>
            </w:tcBorders>
            <w:shd w:val="clear" w:color="auto" w:fill="FFFFFF"/>
          </w:tcPr>
          <w:p w:rsidR="00C624CC" w:rsidRDefault="00C624CC">
            <w:pPr>
              <w:shd w:val="clear" w:color="auto" w:fill="FFFFFF"/>
              <w:jc w:val="center"/>
              <w:rPr>
                <w:sz w:val="20"/>
                <w:szCs w:val="20"/>
              </w:rPr>
            </w:pPr>
          </w:p>
        </w:tc>
      </w:tr>
      <w:tr w:rsidR="00C624CC" w:rsidTr="006447B9">
        <w:trPr>
          <w:trHeight w:hRule="exact" w:val="264"/>
          <w:jc w:val="center"/>
        </w:trPr>
        <w:tc>
          <w:tcPr>
            <w:tcW w:w="3402" w:type="dxa"/>
            <w:tcBorders>
              <w:top w:val="single" w:sz="6" w:space="0" w:color="auto"/>
              <w:left w:val="single" w:sz="4" w:space="0" w:color="auto"/>
              <w:bottom w:val="single" w:sz="6" w:space="0" w:color="auto"/>
              <w:right w:val="single" w:sz="6" w:space="0" w:color="auto"/>
            </w:tcBorders>
            <w:shd w:val="clear" w:color="auto" w:fill="FFFFFF"/>
          </w:tcPr>
          <w:p w:rsidR="00C624CC" w:rsidRDefault="00C624CC">
            <w:pPr>
              <w:shd w:val="clear" w:color="auto" w:fill="FFFFFF"/>
              <w:rPr>
                <w:sz w:val="20"/>
                <w:szCs w:val="20"/>
              </w:rPr>
            </w:pPr>
            <w:r>
              <w:rPr>
                <w:sz w:val="20"/>
                <w:szCs w:val="20"/>
              </w:rPr>
              <w:t xml:space="preserve">           Общо:</w:t>
            </w:r>
          </w:p>
        </w:tc>
        <w:tc>
          <w:tcPr>
            <w:tcW w:w="5058"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shd w:val="clear" w:color="auto" w:fill="FFFFFF"/>
              <w:jc w:val="center"/>
              <w:rPr>
                <w:sz w:val="20"/>
                <w:szCs w:val="20"/>
              </w:rPr>
            </w:pPr>
            <w:r>
              <w:rPr>
                <w:sz w:val="20"/>
                <w:szCs w:val="20"/>
              </w:rPr>
              <w:t>3</w:t>
            </w:r>
          </w:p>
        </w:tc>
        <w:tc>
          <w:tcPr>
            <w:tcW w:w="2340" w:type="dxa"/>
            <w:tcBorders>
              <w:top w:val="single" w:sz="6" w:space="0" w:color="auto"/>
              <w:left w:val="single" w:sz="6" w:space="0" w:color="auto"/>
              <w:bottom w:val="single" w:sz="6" w:space="0" w:color="auto"/>
              <w:right w:val="single" w:sz="4" w:space="0" w:color="auto"/>
            </w:tcBorders>
            <w:shd w:val="clear" w:color="auto" w:fill="FFFFFF"/>
            <w:vAlign w:val="center"/>
          </w:tcPr>
          <w:p w:rsidR="00C624CC" w:rsidRDefault="00C624CC">
            <w:pPr>
              <w:shd w:val="clear" w:color="auto" w:fill="FFFFFF"/>
              <w:jc w:val="center"/>
              <w:rPr>
                <w:sz w:val="20"/>
                <w:szCs w:val="20"/>
              </w:rPr>
            </w:pPr>
            <w:r>
              <w:rPr>
                <w:sz w:val="20"/>
                <w:szCs w:val="20"/>
              </w:rPr>
              <w:t>87</w:t>
            </w:r>
          </w:p>
        </w:tc>
      </w:tr>
    </w:tbl>
    <w:p w:rsidR="00C624CC" w:rsidRDefault="00C624CC"/>
    <w:p w:rsidR="00C624CC" w:rsidRDefault="00C624CC" w:rsidP="006447B9">
      <w:pPr>
        <w:ind w:left="720" w:firstLine="720"/>
      </w:pPr>
      <w:r>
        <w:t>Година 2008</w:t>
      </w:r>
      <w:r>
        <w:tab/>
      </w:r>
      <w:r>
        <w:tab/>
      </w:r>
      <w:r>
        <w:tab/>
      </w:r>
      <w:r>
        <w:tab/>
        <w:t>Заболяване: КЧС</w:t>
      </w:r>
    </w:p>
    <w:tbl>
      <w:tblPr>
        <w:tblW w:w="0" w:type="auto"/>
        <w:jc w:val="center"/>
        <w:tblLayout w:type="fixed"/>
        <w:tblCellMar>
          <w:left w:w="40" w:type="dxa"/>
          <w:right w:w="40" w:type="dxa"/>
        </w:tblCellMar>
        <w:tblLook w:val="0000"/>
      </w:tblPr>
      <w:tblGrid>
        <w:gridCol w:w="3369"/>
        <w:gridCol w:w="5010"/>
        <w:gridCol w:w="2318"/>
      </w:tblGrid>
      <w:tr w:rsidR="00C624CC" w:rsidTr="006447B9">
        <w:trPr>
          <w:trHeight w:hRule="exact" w:val="328"/>
          <w:jc w:val="center"/>
        </w:trPr>
        <w:tc>
          <w:tcPr>
            <w:tcW w:w="3369" w:type="dxa"/>
            <w:tcBorders>
              <w:top w:val="single" w:sz="4" w:space="0" w:color="auto"/>
              <w:left w:val="single" w:sz="4" w:space="0" w:color="auto"/>
              <w:bottom w:val="single" w:sz="6" w:space="0" w:color="auto"/>
              <w:right w:val="single" w:sz="6" w:space="0" w:color="auto"/>
            </w:tcBorders>
            <w:shd w:val="clear" w:color="auto" w:fill="FFFFFF"/>
          </w:tcPr>
          <w:p w:rsidR="00C624CC" w:rsidRDefault="00C624CC">
            <w:pPr>
              <w:shd w:val="clear" w:color="auto" w:fill="FFFFFF"/>
              <w:rPr>
                <w:sz w:val="20"/>
                <w:szCs w:val="20"/>
              </w:rPr>
            </w:pPr>
          </w:p>
        </w:tc>
        <w:tc>
          <w:tcPr>
            <w:tcW w:w="5010" w:type="dxa"/>
            <w:tcBorders>
              <w:top w:val="single" w:sz="4" w:space="0" w:color="auto"/>
              <w:left w:val="single" w:sz="6" w:space="0" w:color="auto"/>
              <w:bottom w:val="single" w:sz="6" w:space="0" w:color="auto"/>
              <w:right w:val="single" w:sz="6" w:space="0" w:color="auto"/>
            </w:tcBorders>
            <w:shd w:val="clear" w:color="auto" w:fill="FFFFFF"/>
          </w:tcPr>
          <w:p w:rsidR="00C624CC" w:rsidRDefault="00C624CC">
            <w:pPr>
              <w:shd w:val="clear" w:color="auto" w:fill="FFFFFF"/>
              <w:tabs>
                <w:tab w:val="left" w:pos="3000"/>
              </w:tabs>
              <w:jc w:val="center"/>
              <w:rPr>
                <w:color w:val="000000"/>
                <w:spacing w:val="-6"/>
                <w:sz w:val="20"/>
                <w:szCs w:val="20"/>
              </w:rPr>
            </w:pPr>
            <w:r>
              <w:rPr>
                <w:color w:val="000000"/>
                <w:spacing w:val="-6"/>
                <w:sz w:val="20"/>
                <w:szCs w:val="20"/>
              </w:rPr>
              <w:t>Брой заразени стада</w:t>
            </w:r>
          </w:p>
        </w:tc>
        <w:tc>
          <w:tcPr>
            <w:tcW w:w="2318" w:type="dxa"/>
            <w:tcBorders>
              <w:top w:val="single" w:sz="4" w:space="0" w:color="auto"/>
              <w:left w:val="single" w:sz="6" w:space="0" w:color="auto"/>
              <w:bottom w:val="single" w:sz="6" w:space="0" w:color="auto"/>
              <w:right w:val="single" w:sz="4" w:space="0" w:color="auto"/>
            </w:tcBorders>
            <w:shd w:val="clear" w:color="auto" w:fill="FFFFFF"/>
          </w:tcPr>
          <w:p w:rsidR="00C624CC" w:rsidRDefault="00C624CC">
            <w:pPr>
              <w:shd w:val="clear" w:color="auto" w:fill="FFFFFF"/>
              <w:jc w:val="center"/>
              <w:rPr>
                <w:color w:val="000000"/>
                <w:spacing w:val="-5"/>
                <w:sz w:val="20"/>
                <w:szCs w:val="20"/>
              </w:rPr>
            </w:pPr>
            <w:r>
              <w:rPr>
                <w:color w:val="000000"/>
                <w:spacing w:val="-5"/>
                <w:sz w:val="20"/>
                <w:szCs w:val="20"/>
              </w:rPr>
              <w:t>Брой заразени животни</w:t>
            </w:r>
          </w:p>
        </w:tc>
      </w:tr>
      <w:tr w:rsidR="00C624CC" w:rsidTr="006447B9">
        <w:trPr>
          <w:trHeight w:hRule="exact" w:val="243"/>
          <w:jc w:val="center"/>
        </w:trPr>
        <w:tc>
          <w:tcPr>
            <w:tcW w:w="3369" w:type="dxa"/>
            <w:tcBorders>
              <w:top w:val="single" w:sz="6" w:space="0" w:color="auto"/>
              <w:left w:val="single" w:sz="4" w:space="0" w:color="auto"/>
              <w:bottom w:val="single" w:sz="6" w:space="0" w:color="auto"/>
              <w:right w:val="single" w:sz="6" w:space="0" w:color="auto"/>
            </w:tcBorders>
            <w:shd w:val="clear" w:color="auto" w:fill="FFFFFF"/>
          </w:tcPr>
          <w:p w:rsidR="00C624CC" w:rsidRDefault="00C624CC">
            <w:pPr>
              <w:shd w:val="clear" w:color="auto" w:fill="FFFFFF"/>
              <w:rPr>
                <w:sz w:val="20"/>
                <w:szCs w:val="20"/>
              </w:rPr>
            </w:pPr>
            <w:r>
              <w:rPr>
                <w:sz w:val="20"/>
                <w:szCs w:val="20"/>
              </w:rPr>
              <w:t>Промишлени ферми</w:t>
            </w:r>
          </w:p>
        </w:tc>
        <w:tc>
          <w:tcPr>
            <w:tcW w:w="5010"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shd w:val="clear" w:color="auto" w:fill="FFFFFF"/>
              <w:jc w:val="center"/>
              <w:rPr>
                <w:sz w:val="20"/>
                <w:szCs w:val="20"/>
              </w:rPr>
            </w:pPr>
          </w:p>
        </w:tc>
        <w:tc>
          <w:tcPr>
            <w:tcW w:w="2318" w:type="dxa"/>
            <w:tcBorders>
              <w:top w:val="single" w:sz="6" w:space="0" w:color="auto"/>
              <w:left w:val="single" w:sz="6" w:space="0" w:color="auto"/>
              <w:bottom w:val="single" w:sz="6" w:space="0" w:color="auto"/>
              <w:right w:val="single" w:sz="4" w:space="0" w:color="auto"/>
            </w:tcBorders>
            <w:shd w:val="clear" w:color="auto" w:fill="FFFFFF"/>
            <w:vAlign w:val="center"/>
          </w:tcPr>
          <w:p w:rsidR="00C624CC" w:rsidRDefault="00C624CC">
            <w:pPr>
              <w:shd w:val="clear" w:color="auto" w:fill="FFFFFF"/>
              <w:jc w:val="center"/>
              <w:rPr>
                <w:sz w:val="20"/>
                <w:szCs w:val="20"/>
              </w:rPr>
            </w:pPr>
          </w:p>
        </w:tc>
      </w:tr>
      <w:tr w:rsidR="00C624CC" w:rsidTr="006447B9">
        <w:trPr>
          <w:trHeight w:hRule="exact" w:val="243"/>
          <w:jc w:val="center"/>
        </w:trPr>
        <w:tc>
          <w:tcPr>
            <w:tcW w:w="3369" w:type="dxa"/>
            <w:tcBorders>
              <w:top w:val="single" w:sz="6" w:space="0" w:color="auto"/>
              <w:left w:val="single" w:sz="4" w:space="0" w:color="auto"/>
              <w:bottom w:val="single" w:sz="6" w:space="0" w:color="auto"/>
              <w:right w:val="single" w:sz="6" w:space="0" w:color="auto"/>
            </w:tcBorders>
            <w:shd w:val="clear" w:color="auto" w:fill="FFFFFF"/>
          </w:tcPr>
          <w:p w:rsidR="00C624CC" w:rsidRDefault="00C624CC">
            <w:pPr>
              <w:shd w:val="clear" w:color="auto" w:fill="FFFFFF"/>
              <w:rPr>
                <w:sz w:val="20"/>
                <w:szCs w:val="20"/>
              </w:rPr>
            </w:pPr>
            <w:r>
              <w:rPr>
                <w:sz w:val="20"/>
                <w:szCs w:val="20"/>
              </w:rPr>
              <w:t>Фамилни ферми</w:t>
            </w:r>
          </w:p>
        </w:tc>
        <w:tc>
          <w:tcPr>
            <w:tcW w:w="5010" w:type="dxa"/>
            <w:tcBorders>
              <w:top w:val="single" w:sz="6" w:space="0" w:color="auto"/>
              <w:left w:val="single" w:sz="6" w:space="0" w:color="auto"/>
              <w:bottom w:val="single" w:sz="6" w:space="0" w:color="auto"/>
              <w:right w:val="single" w:sz="6" w:space="0" w:color="auto"/>
            </w:tcBorders>
            <w:shd w:val="clear" w:color="auto" w:fill="FFFFFF"/>
          </w:tcPr>
          <w:p w:rsidR="00C624CC" w:rsidRDefault="00C624CC">
            <w:pPr>
              <w:shd w:val="clear" w:color="auto" w:fill="FFFFFF"/>
              <w:jc w:val="center"/>
              <w:rPr>
                <w:sz w:val="20"/>
                <w:szCs w:val="20"/>
              </w:rPr>
            </w:pPr>
            <w:r>
              <w:rPr>
                <w:sz w:val="20"/>
                <w:szCs w:val="20"/>
              </w:rPr>
              <w:t>1</w:t>
            </w:r>
          </w:p>
        </w:tc>
        <w:tc>
          <w:tcPr>
            <w:tcW w:w="2318" w:type="dxa"/>
            <w:tcBorders>
              <w:top w:val="single" w:sz="6" w:space="0" w:color="auto"/>
              <w:left w:val="single" w:sz="6" w:space="0" w:color="auto"/>
              <w:bottom w:val="single" w:sz="6" w:space="0" w:color="auto"/>
              <w:right w:val="single" w:sz="4" w:space="0" w:color="auto"/>
            </w:tcBorders>
            <w:shd w:val="clear" w:color="auto" w:fill="FFFFFF"/>
          </w:tcPr>
          <w:p w:rsidR="00C624CC" w:rsidRDefault="00C624CC">
            <w:pPr>
              <w:shd w:val="clear" w:color="auto" w:fill="FFFFFF"/>
              <w:jc w:val="center"/>
              <w:rPr>
                <w:sz w:val="20"/>
                <w:szCs w:val="20"/>
              </w:rPr>
            </w:pPr>
            <w:r>
              <w:rPr>
                <w:sz w:val="20"/>
                <w:szCs w:val="20"/>
              </w:rPr>
              <w:t>5</w:t>
            </w:r>
          </w:p>
        </w:tc>
      </w:tr>
      <w:tr w:rsidR="00C624CC" w:rsidTr="006447B9">
        <w:trPr>
          <w:trHeight w:hRule="exact" w:val="258"/>
          <w:jc w:val="center"/>
        </w:trPr>
        <w:tc>
          <w:tcPr>
            <w:tcW w:w="3369" w:type="dxa"/>
            <w:tcBorders>
              <w:top w:val="single" w:sz="6" w:space="0" w:color="auto"/>
              <w:left w:val="single" w:sz="4" w:space="0" w:color="auto"/>
              <w:bottom w:val="single" w:sz="6" w:space="0" w:color="auto"/>
              <w:right w:val="single" w:sz="6" w:space="0" w:color="auto"/>
            </w:tcBorders>
            <w:shd w:val="clear" w:color="auto" w:fill="FFFFFF"/>
          </w:tcPr>
          <w:p w:rsidR="00C624CC" w:rsidRDefault="00C624CC">
            <w:pPr>
              <w:shd w:val="clear" w:color="auto" w:fill="FFFFFF"/>
              <w:rPr>
                <w:sz w:val="20"/>
                <w:szCs w:val="20"/>
              </w:rPr>
            </w:pPr>
            <w:r>
              <w:rPr>
                <w:sz w:val="20"/>
                <w:szCs w:val="20"/>
              </w:rPr>
              <w:t>Заден двор</w:t>
            </w:r>
          </w:p>
        </w:tc>
        <w:tc>
          <w:tcPr>
            <w:tcW w:w="5010" w:type="dxa"/>
            <w:tcBorders>
              <w:top w:val="single" w:sz="6" w:space="0" w:color="auto"/>
              <w:left w:val="single" w:sz="6" w:space="0" w:color="auto"/>
              <w:bottom w:val="single" w:sz="6" w:space="0" w:color="auto"/>
              <w:right w:val="single" w:sz="6" w:space="0" w:color="auto"/>
            </w:tcBorders>
            <w:shd w:val="clear" w:color="auto" w:fill="FFFFFF"/>
          </w:tcPr>
          <w:p w:rsidR="00C624CC" w:rsidRDefault="00C624CC">
            <w:pPr>
              <w:shd w:val="clear" w:color="auto" w:fill="FFFFFF"/>
              <w:jc w:val="center"/>
              <w:rPr>
                <w:sz w:val="20"/>
                <w:szCs w:val="20"/>
              </w:rPr>
            </w:pPr>
          </w:p>
        </w:tc>
        <w:tc>
          <w:tcPr>
            <w:tcW w:w="2318" w:type="dxa"/>
            <w:tcBorders>
              <w:top w:val="single" w:sz="6" w:space="0" w:color="auto"/>
              <w:left w:val="single" w:sz="6" w:space="0" w:color="auto"/>
              <w:bottom w:val="single" w:sz="6" w:space="0" w:color="auto"/>
              <w:right w:val="single" w:sz="4" w:space="0" w:color="auto"/>
            </w:tcBorders>
            <w:shd w:val="clear" w:color="auto" w:fill="FFFFFF"/>
          </w:tcPr>
          <w:p w:rsidR="00C624CC" w:rsidRDefault="00C624CC">
            <w:pPr>
              <w:shd w:val="clear" w:color="auto" w:fill="FFFFFF"/>
              <w:jc w:val="center"/>
              <w:rPr>
                <w:sz w:val="20"/>
                <w:szCs w:val="20"/>
              </w:rPr>
            </w:pPr>
          </w:p>
        </w:tc>
      </w:tr>
      <w:tr w:rsidR="00C624CC" w:rsidTr="006447B9">
        <w:trPr>
          <w:trHeight w:hRule="exact" w:val="233"/>
          <w:jc w:val="center"/>
        </w:trPr>
        <w:tc>
          <w:tcPr>
            <w:tcW w:w="3369" w:type="dxa"/>
            <w:tcBorders>
              <w:top w:val="single" w:sz="6" w:space="0" w:color="auto"/>
              <w:left w:val="single" w:sz="4" w:space="0" w:color="auto"/>
              <w:bottom w:val="single" w:sz="6" w:space="0" w:color="auto"/>
              <w:right w:val="single" w:sz="6" w:space="0" w:color="auto"/>
            </w:tcBorders>
            <w:shd w:val="clear" w:color="auto" w:fill="FFFFFF"/>
          </w:tcPr>
          <w:p w:rsidR="00C624CC" w:rsidRDefault="00C624CC">
            <w:pPr>
              <w:shd w:val="clear" w:color="auto" w:fill="FFFFFF"/>
              <w:rPr>
                <w:sz w:val="20"/>
                <w:szCs w:val="20"/>
              </w:rPr>
            </w:pPr>
            <w:r>
              <w:rPr>
                <w:sz w:val="20"/>
                <w:szCs w:val="20"/>
              </w:rPr>
              <w:t>Източнобалкански свине</w:t>
            </w:r>
          </w:p>
        </w:tc>
        <w:tc>
          <w:tcPr>
            <w:tcW w:w="5010" w:type="dxa"/>
            <w:tcBorders>
              <w:top w:val="single" w:sz="6" w:space="0" w:color="auto"/>
              <w:left w:val="single" w:sz="6" w:space="0" w:color="auto"/>
              <w:bottom w:val="single" w:sz="6" w:space="0" w:color="auto"/>
              <w:right w:val="single" w:sz="6" w:space="0" w:color="auto"/>
            </w:tcBorders>
            <w:shd w:val="clear" w:color="auto" w:fill="FFFFFF"/>
          </w:tcPr>
          <w:p w:rsidR="00C624CC" w:rsidRDefault="00C624CC">
            <w:pPr>
              <w:shd w:val="clear" w:color="auto" w:fill="FFFFFF"/>
              <w:jc w:val="center"/>
              <w:rPr>
                <w:sz w:val="20"/>
                <w:szCs w:val="20"/>
              </w:rPr>
            </w:pPr>
          </w:p>
        </w:tc>
        <w:tc>
          <w:tcPr>
            <w:tcW w:w="2318" w:type="dxa"/>
            <w:tcBorders>
              <w:top w:val="single" w:sz="6" w:space="0" w:color="auto"/>
              <w:left w:val="single" w:sz="6" w:space="0" w:color="auto"/>
              <w:bottom w:val="single" w:sz="6" w:space="0" w:color="auto"/>
              <w:right w:val="single" w:sz="4" w:space="0" w:color="auto"/>
            </w:tcBorders>
            <w:shd w:val="clear" w:color="auto" w:fill="FFFFFF"/>
          </w:tcPr>
          <w:p w:rsidR="00C624CC" w:rsidRDefault="00C624CC">
            <w:pPr>
              <w:shd w:val="clear" w:color="auto" w:fill="FFFFFF"/>
              <w:jc w:val="center"/>
              <w:rPr>
                <w:sz w:val="20"/>
                <w:szCs w:val="20"/>
              </w:rPr>
            </w:pPr>
          </w:p>
        </w:tc>
      </w:tr>
      <w:tr w:rsidR="00C624CC" w:rsidTr="006447B9">
        <w:trPr>
          <w:trHeight w:hRule="exact" w:val="233"/>
          <w:jc w:val="center"/>
        </w:trPr>
        <w:tc>
          <w:tcPr>
            <w:tcW w:w="3369" w:type="dxa"/>
            <w:tcBorders>
              <w:top w:val="single" w:sz="6" w:space="0" w:color="auto"/>
              <w:left w:val="single" w:sz="4" w:space="0" w:color="auto"/>
              <w:bottom w:val="single" w:sz="6" w:space="0" w:color="auto"/>
              <w:right w:val="single" w:sz="6" w:space="0" w:color="auto"/>
            </w:tcBorders>
            <w:shd w:val="clear" w:color="auto" w:fill="FFFFFF"/>
          </w:tcPr>
          <w:p w:rsidR="00C624CC" w:rsidRDefault="00C624CC">
            <w:pPr>
              <w:shd w:val="clear" w:color="auto" w:fill="FFFFFF"/>
              <w:rPr>
                <w:sz w:val="20"/>
                <w:szCs w:val="20"/>
              </w:rPr>
            </w:pPr>
            <w:r>
              <w:rPr>
                <w:sz w:val="20"/>
                <w:szCs w:val="20"/>
              </w:rPr>
              <w:t xml:space="preserve">Диви свине </w:t>
            </w:r>
          </w:p>
        </w:tc>
        <w:tc>
          <w:tcPr>
            <w:tcW w:w="5010" w:type="dxa"/>
            <w:tcBorders>
              <w:top w:val="single" w:sz="6" w:space="0" w:color="auto"/>
              <w:left w:val="single" w:sz="6" w:space="0" w:color="auto"/>
              <w:bottom w:val="single" w:sz="6" w:space="0" w:color="auto"/>
              <w:right w:val="single" w:sz="6" w:space="0" w:color="auto"/>
            </w:tcBorders>
            <w:shd w:val="clear" w:color="auto" w:fill="FFFFFF"/>
          </w:tcPr>
          <w:p w:rsidR="00C624CC" w:rsidRDefault="00C624CC">
            <w:pPr>
              <w:shd w:val="clear" w:color="auto" w:fill="FFFFFF"/>
              <w:jc w:val="center"/>
              <w:rPr>
                <w:sz w:val="20"/>
                <w:szCs w:val="20"/>
              </w:rPr>
            </w:pPr>
          </w:p>
        </w:tc>
        <w:tc>
          <w:tcPr>
            <w:tcW w:w="2318" w:type="dxa"/>
            <w:tcBorders>
              <w:top w:val="single" w:sz="6" w:space="0" w:color="auto"/>
              <w:left w:val="single" w:sz="6" w:space="0" w:color="auto"/>
              <w:bottom w:val="single" w:sz="6" w:space="0" w:color="auto"/>
              <w:right w:val="single" w:sz="4" w:space="0" w:color="auto"/>
            </w:tcBorders>
            <w:shd w:val="clear" w:color="auto" w:fill="FFFFFF"/>
          </w:tcPr>
          <w:p w:rsidR="00C624CC" w:rsidRDefault="00C624CC">
            <w:pPr>
              <w:shd w:val="clear" w:color="auto" w:fill="FFFFFF"/>
              <w:jc w:val="center"/>
              <w:rPr>
                <w:sz w:val="20"/>
                <w:szCs w:val="20"/>
              </w:rPr>
            </w:pPr>
          </w:p>
        </w:tc>
      </w:tr>
      <w:tr w:rsidR="00C624CC" w:rsidTr="006447B9">
        <w:trPr>
          <w:trHeight w:hRule="exact" w:val="243"/>
          <w:jc w:val="center"/>
        </w:trPr>
        <w:tc>
          <w:tcPr>
            <w:tcW w:w="3369" w:type="dxa"/>
            <w:tcBorders>
              <w:top w:val="single" w:sz="6" w:space="0" w:color="auto"/>
              <w:left w:val="single" w:sz="4" w:space="0" w:color="auto"/>
              <w:bottom w:val="single" w:sz="6" w:space="0" w:color="auto"/>
              <w:right w:val="single" w:sz="6" w:space="0" w:color="auto"/>
            </w:tcBorders>
            <w:shd w:val="clear" w:color="auto" w:fill="FFFFFF"/>
          </w:tcPr>
          <w:p w:rsidR="00C624CC" w:rsidRDefault="00C624CC">
            <w:pPr>
              <w:shd w:val="clear" w:color="auto" w:fill="FFFFFF"/>
              <w:rPr>
                <w:sz w:val="20"/>
                <w:szCs w:val="20"/>
              </w:rPr>
            </w:pPr>
            <w:r>
              <w:rPr>
                <w:sz w:val="20"/>
                <w:szCs w:val="20"/>
              </w:rPr>
              <w:t xml:space="preserve">           Общо:</w:t>
            </w:r>
          </w:p>
        </w:tc>
        <w:tc>
          <w:tcPr>
            <w:tcW w:w="5010"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shd w:val="clear" w:color="auto" w:fill="FFFFFF"/>
              <w:jc w:val="center"/>
              <w:rPr>
                <w:sz w:val="20"/>
                <w:szCs w:val="20"/>
              </w:rPr>
            </w:pPr>
            <w:r>
              <w:rPr>
                <w:sz w:val="20"/>
                <w:szCs w:val="20"/>
              </w:rPr>
              <w:t>1</w:t>
            </w:r>
          </w:p>
        </w:tc>
        <w:tc>
          <w:tcPr>
            <w:tcW w:w="2318" w:type="dxa"/>
            <w:tcBorders>
              <w:top w:val="single" w:sz="6" w:space="0" w:color="auto"/>
              <w:left w:val="single" w:sz="6" w:space="0" w:color="auto"/>
              <w:bottom w:val="single" w:sz="6" w:space="0" w:color="auto"/>
              <w:right w:val="single" w:sz="4" w:space="0" w:color="auto"/>
            </w:tcBorders>
            <w:shd w:val="clear" w:color="auto" w:fill="FFFFFF"/>
            <w:vAlign w:val="center"/>
          </w:tcPr>
          <w:p w:rsidR="00C624CC" w:rsidRDefault="00C624CC">
            <w:pPr>
              <w:shd w:val="clear" w:color="auto" w:fill="FFFFFF"/>
              <w:jc w:val="center"/>
              <w:rPr>
                <w:sz w:val="20"/>
                <w:szCs w:val="20"/>
              </w:rPr>
            </w:pPr>
            <w:r>
              <w:rPr>
                <w:sz w:val="20"/>
                <w:szCs w:val="20"/>
              </w:rPr>
              <w:t>5</w:t>
            </w:r>
          </w:p>
        </w:tc>
      </w:tr>
    </w:tbl>
    <w:p w:rsidR="00C624CC" w:rsidRDefault="00C624CC" w:rsidP="006447B9">
      <w:pPr>
        <w:ind w:left="720" w:firstLine="720"/>
      </w:pPr>
      <w:r>
        <w:lastRenderedPageBreak/>
        <w:t xml:space="preserve">Година 2009    </w:t>
      </w:r>
      <w:r>
        <w:tab/>
      </w:r>
      <w:r>
        <w:tab/>
        <w:t>Заболяване:КЧС</w:t>
      </w:r>
    </w:p>
    <w:tbl>
      <w:tblPr>
        <w:tblW w:w="0" w:type="auto"/>
        <w:jc w:val="center"/>
        <w:tblLayout w:type="fixed"/>
        <w:tblCellMar>
          <w:left w:w="40" w:type="dxa"/>
          <w:right w:w="40" w:type="dxa"/>
        </w:tblCellMar>
        <w:tblLook w:val="0000"/>
      </w:tblPr>
      <w:tblGrid>
        <w:gridCol w:w="3402"/>
        <w:gridCol w:w="5058"/>
        <w:gridCol w:w="2340"/>
      </w:tblGrid>
      <w:tr w:rsidR="00C624CC" w:rsidTr="006447B9">
        <w:trPr>
          <w:trHeight w:hRule="exact" w:val="351"/>
          <w:jc w:val="center"/>
        </w:trPr>
        <w:tc>
          <w:tcPr>
            <w:tcW w:w="3402" w:type="dxa"/>
            <w:tcBorders>
              <w:top w:val="single" w:sz="4" w:space="0" w:color="auto"/>
              <w:left w:val="single" w:sz="4" w:space="0" w:color="auto"/>
              <w:bottom w:val="single" w:sz="6" w:space="0" w:color="auto"/>
              <w:right w:val="single" w:sz="6" w:space="0" w:color="auto"/>
            </w:tcBorders>
            <w:shd w:val="clear" w:color="auto" w:fill="FFFFFF"/>
          </w:tcPr>
          <w:p w:rsidR="00C624CC" w:rsidRDefault="00C624CC">
            <w:pPr>
              <w:pStyle w:val="9"/>
              <w:rPr>
                <w:rFonts w:ascii="Times New Roman" w:hAnsi="Times New Roman" w:cs="Times New Roman"/>
                <w:sz w:val="20"/>
                <w:szCs w:val="20"/>
                <w:lang w:val="bg-BG"/>
              </w:rPr>
            </w:pPr>
          </w:p>
        </w:tc>
        <w:tc>
          <w:tcPr>
            <w:tcW w:w="5058" w:type="dxa"/>
            <w:tcBorders>
              <w:top w:val="single" w:sz="4" w:space="0" w:color="auto"/>
              <w:left w:val="single" w:sz="6" w:space="0" w:color="auto"/>
              <w:bottom w:val="single" w:sz="6" w:space="0" w:color="auto"/>
              <w:right w:val="single" w:sz="6" w:space="0" w:color="auto"/>
            </w:tcBorders>
            <w:shd w:val="clear" w:color="auto" w:fill="FFFFFF"/>
          </w:tcPr>
          <w:p w:rsidR="00C624CC" w:rsidRDefault="00C624CC">
            <w:pPr>
              <w:shd w:val="clear" w:color="auto" w:fill="FFFFFF"/>
              <w:jc w:val="center"/>
              <w:rPr>
                <w:color w:val="000000"/>
                <w:spacing w:val="-6"/>
                <w:sz w:val="20"/>
                <w:szCs w:val="20"/>
              </w:rPr>
            </w:pPr>
            <w:r>
              <w:rPr>
                <w:color w:val="000000"/>
                <w:spacing w:val="-6"/>
                <w:sz w:val="20"/>
                <w:szCs w:val="20"/>
              </w:rPr>
              <w:t>Брой заразени стада</w:t>
            </w:r>
          </w:p>
        </w:tc>
        <w:tc>
          <w:tcPr>
            <w:tcW w:w="2340" w:type="dxa"/>
            <w:tcBorders>
              <w:top w:val="single" w:sz="4" w:space="0" w:color="auto"/>
              <w:left w:val="single" w:sz="6" w:space="0" w:color="auto"/>
              <w:bottom w:val="single" w:sz="6" w:space="0" w:color="auto"/>
              <w:right w:val="single" w:sz="4" w:space="0" w:color="auto"/>
            </w:tcBorders>
            <w:shd w:val="clear" w:color="auto" w:fill="FFFFFF"/>
          </w:tcPr>
          <w:p w:rsidR="00C624CC" w:rsidRDefault="00C624CC">
            <w:pPr>
              <w:shd w:val="clear" w:color="auto" w:fill="FFFFFF"/>
              <w:jc w:val="center"/>
              <w:rPr>
                <w:color w:val="000000"/>
                <w:spacing w:val="-5"/>
                <w:sz w:val="20"/>
                <w:szCs w:val="20"/>
              </w:rPr>
            </w:pPr>
            <w:r>
              <w:rPr>
                <w:color w:val="000000"/>
                <w:spacing w:val="-5"/>
                <w:sz w:val="20"/>
                <w:szCs w:val="20"/>
              </w:rPr>
              <w:t>Брой заразени животни</w:t>
            </w:r>
          </w:p>
        </w:tc>
      </w:tr>
      <w:tr w:rsidR="00C624CC" w:rsidTr="006447B9">
        <w:trPr>
          <w:trHeight w:hRule="exact" w:val="264"/>
          <w:jc w:val="center"/>
        </w:trPr>
        <w:tc>
          <w:tcPr>
            <w:tcW w:w="3402" w:type="dxa"/>
            <w:tcBorders>
              <w:top w:val="single" w:sz="6" w:space="0" w:color="auto"/>
              <w:left w:val="single" w:sz="4" w:space="0" w:color="auto"/>
              <w:bottom w:val="single" w:sz="6" w:space="0" w:color="auto"/>
              <w:right w:val="single" w:sz="6" w:space="0" w:color="auto"/>
            </w:tcBorders>
            <w:shd w:val="clear" w:color="auto" w:fill="FFFFFF"/>
          </w:tcPr>
          <w:p w:rsidR="00C624CC" w:rsidRDefault="00C624CC">
            <w:pPr>
              <w:shd w:val="clear" w:color="auto" w:fill="FFFFFF"/>
              <w:rPr>
                <w:sz w:val="20"/>
                <w:szCs w:val="20"/>
              </w:rPr>
            </w:pPr>
            <w:r>
              <w:rPr>
                <w:sz w:val="20"/>
                <w:szCs w:val="20"/>
              </w:rPr>
              <w:t>Промишлени ферми</w:t>
            </w:r>
          </w:p>
        </w:tc>
        <w:tc>
          <w:tcPr>
            <w:tcW w:w="5058"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shd w:val="clear" w:color="auto" w:fill="FFFFFF"/>
              <w:jc w:val="center"/>
              <w:rPr>
                <w:sz w:val="20"/>
                <w:szCs w:val="20"/>
              </w:rPr>
            </w:pPr>
            <w:r>
              <w:rPr>
                <w:sz w:val="20"/>
                <w:szCs w:val="20"/>
              </w:rPr>
              <w:t>0</w:t>
            </w:r>
          </w:p>
        </w:tc>
        <w:tc>
          <w:tcPr>
            <w:tcW w:w="2340" w:type="dxa"/>
            <w:tcBorders>
              <w:top w:val="single" w:sz="6" w:space="0" w:color="auto"/>
              <w:left w:val="single" w:sz="6" w:space="0" w:color="auto"/>
              <w:bottom w:val="single" w:sz="6" w:space="0" w:color="auto"/>
              <w:right w:val="single" w:sz="4" w:space="0" w:color="auto"/>
            </w:tcBorders>
            <w:shd w:val="clear" w:color="auto" w:fill="FFFFFF"/>
            <w:vAlign w:val="center"/>
          </w:tcPr>
          <w:p w:rsidR="00C624CC" w:rsidRDefault="00C624CC">
            <w:pPr>
              <w:shd w:val="clear" w:color="auto" w:fill="FFFFFF"/>
              <w:jc w:val="center"/>
              <w:rPr>
                <w:sz w:val="20"/>
                <w:szCs w:val="20"/>
              </w:rPr>
            </w:pPr>
            <w:r>
              <w:rPr>
                <w:sz w:val="20"/>
                <w:szCs w:val="20"/>
              </w:rPr>
              <w:t>0</w:t>
            </w:r>
          </w:p>
        </w:tc>
      </w:tr>
      <w:tr w:rsidR="00C624CC" w:rsidTr="006447B9">
        <w:trPr>
          <w:trHeight w:hRule="exact" w:val="264"/>
          <w:jc w:val="center"/>
        </w:trPr>
        <w:tc>
          <w:tcPr>
            <w:tcW w:w="3402" w:type="dxa"/>
            <w:tcBorders>
              <w:top w:val="single" w:sz="6" w:space="0" w:color="auto"/>
              <w:left w:val="single" w:sz="4" w:space="0" w:color="auto"/>
              <w:bottom w:val="single" w:sz="6" w:space="0" w:color="auto"/>
              <w:right w:val="single" w:sz="6" w:space="0" w:color="auto"/>
            </w:tcBorders>
            <w:shd w:val="clear" w:color="auto" w:fill="FFFFFF"/>
          </w:tcPr>
          <w:p w:rsidR="00C624CC" w:rsidRDefault="00C624CC">
            <w:pPr>
              <w:shd w:val="clear" w:color="auto" w:fill="FFFFFF"/>
              <w:rPr>
                <w:sz w:val="20"/>
                <w:szCs w:val="20"/>
              </w:rPr>
            </w:pPr>
            <w:r>
              <w:rPr>
                <w:sz w:val="20"/>
                <w:szCs w:val="20"/>
              </w:rPr>
              <w:t>Фамилни ферми</w:t>
            </w:r>
          </w:p>
        </w:tc>
        <w:tc>
          <w:tcPr>
            <w:tcW w:w="5058" w:type="dxa"/>
            <w:tcBorders>
              <w:top w:val="single" w:sz="6" w:space="0" w:color="auto"/>
              <w:left w:val="single" w:sz="6" w:space="0" w:color="auto"/>
              <w:bottom w:val="single" w:sz="6" w:space="0" w:color="auto"/>
              <w:right w:val="single" w:sz="6" w:space="0" w:color="auto"/>
            </w:tcBorders>
            <w:shd w:val="clear" w:color="auto" w:fill="FFFFFF"/>
          </w:tcPr>
          <w:p w:rsidR="00C624CC" w:rsidRDefault="00C624CC">
            <w:pPr>
              <w:shd w:val="clear" w:color="auto" w:fill="FFFFFF"/>
              <w:jc w:val="center"/>
              <w:rPr>
                <w:sz w:val="20"/>
                <w:szCs w:val="20"/>
              </w:rPr>
            </w:pPr>
            <w:r>
              <w:rPr>
                <w:sz w:val="20"/>
                <w:szCs w:val="20"/>
              </w:rPr>
              <w:t>0</w:t>
            </w:r>
          </w:p>
        </w:tc>
        <w:tc>
          <w:tcPr>
            <w:tcW w:w="2340" w:type="dxa"/>
            <w:tcBorders>
              <w:top w:val="single" w:sz="6" w:space="0" w:color="auto"/>
              <w:left w:val="single" w:sz="6" w:space="0" w:color="auto"/>
              <w:bottom w:val="single" w:sz="6" w:space="0" w:color="auto"/>
              <w:right w:val="single" w:sz="4" w:space="0" w:color="auto"/>
            </w:tcBorders>
            <w:shd w:val="clear" w:color="auto" w:fill="FFFFFF"/>
          </w:tcPr>
          <w:p w:rsidR="00C624CC" w:rsidRDefault="00C624CC">
            <w:pPr>
              <w:shd w:val="clear" w:color="auto" w:fill="FFFFFF"/>
              <w:jc w:val="center"/>
              <w:rPr>
                <w:sz w:val="20"/>
                <w:szCs w:val="20"/>
              </w:rPr>
            </w:pPr>
            <w:r>
              <w:rPr>
                <w:sz w:val="20"/>
                <w:szCs w:val="20"/>
              </w:rPr>
              <w:t>0</w:t>
            </w:r>
          </w:p>
        </w:tc>
      </w:tr>
      <w:tr w:rsidR="00C624CC" w:rsidTr="006447B9">
        <w:trPr>
          <w:trHeight w:hRule="exact" w:val="282"/>
          <w:jc w:val="center"/>
        </w:trPr>
        <w:tc>
          <w:tcPr>
            <w:tcW w:w="3402" w:type="dxa"/>
            <w:tcBorders>
              <w:top w:val="single" w:sz="6" w:space="0" w:color="auto"/>
              <w:left w:val="single" w:sz="4" w:space="0" w:color="auto"/>
              <w:bottom w:val="single" w:sz="6" w:space="0" w:color="auto"/>
              <w:right w:val="single" w:sz="6" w:space="0" w:color="auto"/>
            </w:tcBorders>
            <w:shd w:val="clear" w:color="auto" w:fill="FFFFFF"/>
          </w:tcPr>
          <w:p w:rsidR="00C624CC" w:rsidRDefault="00C624CC">
            <w:pPr>
              <w:shd w:val="clear" w:color="auto" w:fill="FFFFFF"/>
              <w:rPr>
                <w:sz w:val="20"/>
                <w:szCs w:val="20"/>
              </w:rPr>
            </w:pPr>
            <w:r>
              <w:rPr>
                <w:sz w:val="20"/>
                <w:szCs w:val="20"/>
              </w:rPr>
              <w:t>Заден двор</w:t>
            </w:r>
          </w:p>
        </w:tc>
        <w:tc>
          <w:tcPr>
            <w:tcW w:w="5058" w:type="dxa"/>
            <w:tcBorders>
              <w:top w:val="single" w:sz="6" w:space="0" w:color="auto"/>
              <w:left w:val="single" w:sz="6" w:space="0" w:color="auto"/>
              <w:bottom w:val="single" w:sz="6" w:space="0" w:color="auto"/>
              <w:right w:val="single" w:sz="6" w:space="0" w:color="auto"/>
            </w:tcBorders>
            <w:shd w:val="clear" w:color="auto" w:fill="FFFFFF"/>
          </w:tcPr>
          <w:p w:rsidR="00C624CC" w:rsidRDefault="00C624CC">
            <w:pPr>
              <w:shd w:val="clear" w:color="auto" w:fill="FFFFFF"/>
              <w:jc w:val="center"/>
              <w:rPr>
                <w:sz w:val="20"/>
                <w:szCs w:val="20"/>
              </w:rPr>
            </w:pPr>
            <w:r>
              <w:rPr>
                <w:sz w:val="20"/>
                <w:szCs w:val="20"/>
              </w:rPr>
              <w:t>0</w:t>
            </w:r>
          </w:p>
        </w:tc>
        <w:tc>
          <w:tcPr>
            <w:tcW w:w="2340" w:type="dxa"/>
            <w:tcBorders>
              <w:top w:val="single" w:sz="6" w:space="0" w:color="auto"/>
              <w:left w:val="single" w:sz="6" w:space="0" w:color="auto"/>
              <w:bottom w:val="single" w:sz="6" w:space="0" w:color="auto"/>
              <w:right w:val="single" w:sz="4" w:space="0" w:color="auto"/>
            </w:tcBorders>
            <w:shd w:val="clear" w:color="auto" w:fill="FFFFFF"/>
          </w:tcPr>
          <w:p w:rsidR="00C624CC" w:rsidRDefault="00C624CC">
            <w:pPr>
              <w:shd w:val="clear" w:color="auto" w:fill="FFFFFF"/>
              <w:jc w:val="center"/>
              <w:rPr>
                <w:sz w:val="20"/>
                <w:szCs w:val="20"/>
              </w:rPr>
            </w:pPr>
            <w:r>
              <w:rPr>
                <w:sz w:val="20"/>
                <w:szCs w:val="20"/>
              </w:rPr>
              <w:t>0</w:t>
            </w:r>
          </w:p>
        </w:tc>
      </w:tr>
      <w:tr w:rsidR="00C624CC" w:rsidTr="006447B9">
        <w:trPr>
          <w:trHeight w:hRule="exact" w:val="254"/>
          <w:jc w:val="center"/>
        </w:trPr>
        <w:tc>
          <w:tcPr>
            <w:tcW w:w="3402" w:type="dxa"/>
            <w:tcBorders>
              <w:top w:val="single" w:sz="6" w:space="0" w:color="auto"/>
              <w:left w:val="single" w:sz="4" w:space="0" w:color="auto"/>
              <w:bottom w:val="single" w:sz="6" w:space="0" w:color="auto"/>
              <w:right w:val="single" w:sz="6" w:space="0" w:color="auto"/>
            </w:tcBorders>
            <w:shd w:val="clear" w:color="auto" w:fill="FFFFFF"/>
          </w:tcPr>
          <w:p w:rsidR="00C624CC" w:rsidRDefault="00C624CC">
            <w:pPr>
              <w:shd w:val="clear" w:color="auto" w:fill="FFFFFF"/>
              <w:rPr>
                <w:sz w:val="20"/>
                <w:szCs w:val="20"/>
              </w:rPr>
            </w:pPr>
            <w:r>
              <w:rPr>
                <w:sz w:val="20"/>
                <w:szCs w:val="20"/>
              </w:rPr>
              <w:t>Източнобалкански свине</w:t>
            </w:r>
          </w:p>
        </w:tc>
        <w:tc>
          <w:tcPr>
            <w:tcW w:w="5058" w:type="dxa"/>
            <w:tcBorders>
              <w:top w:val="single" w:sz="6" w:space="0" w:color="auto"/>
              <w:left w:val="single" w:sz="6" w:space="0" w:color="auto"/>
              <w:bottom w:val="single" w:sz="6" w:space="0" w:color="auto"/>
              <w:right w:val="single" w:sz="6" w:space="0" w:color="auto"/>
            </w:tcBorders>
            <w:shd w:val="clear" w:color="auto" w:fill="FFFFFF"/>
          </w:tcPr>
          <w:p w:rsidR="00C624CC" w:rsidRDefault="00C624CC">
            <w:pPr>
              <w:shd w:val="clear" w:color="auto" w:fill="FFFFFF"/>
              <w:jc w:val="center"/>
              <w:rPr>
                <w:sz w:val="20"/>
                <w:szCs w:val="20"/>
              </w:rPr>
            </w:pPr>
            <w:r>
              <w:rPr>
                <w:sz w:val="20"/>
                <w:szCs w:val="20"/>
              </w:rPr>
              <w:t>0</w:t>
            </w:r>
          </w:p>
        </w:tc>
        <w:tc>
          <w:tcPr>
            <w:tcW w:w="2340" w:type="dxa"/>
            <w:tcBorders>
              <w:top w:val="single" w:sz="6" w:space="0" w:color="auto"/>
              <w:left w:val="single" w:sz="6" w:space="0" w:color="auto"/>
              <w:bottom w:val="single" w:sz="6" w:space="0" w:color="auto"/>
              <w:right w:val="single" w:sz="4" w:space="0" w:color="auto"/>
            </w:tcBorders>
            <w:shd w:val="clear" w:color="auto" w:fill="FFFFFF"/>
          </w:tcPr>
          <w:p w:rsidR="00C624CC" w:rsidRDefault="00C624CC">
            <w:pPr>
              <w:shd w:val="clear" w:color="auto" w:fill="FFFFFF"/>
              <w:jc w:val="center"/>
              <w:rPr>
                <w:sz w:val="20"/>
                <w:szCs w:val="20"/>
              </w:rPr>
            </w:pPr>
            <w:r>
              <w:rPr>
                <w:sz w:val="20"/>
                <w:szCs w:val="20"/>
              </w:rPr>
              <w:t>0</w:t>
            </w:r>
          </w:p>
        </w:tc>
      </w:tr>
      <w:tr w:rsidR="00C624CC" w:rsidTr="006447B9">
        <w:trPr>
          <w:trHeight w:hRule="exact" w:val="254"/>
          <w:jc w:val="center"/>
        </w:trPr>
        <w:tc>
          <w:tcPr>
            <w:tcW w:w="3402" w:type="dxa"/>
            <w:tcBorders>
              <w:top w:val="single" w:sz="6" w:space="0" w:color="auto"/>
              <w:left w:val="single" w:sz="4" w:space="0" w:color="auto"/>
              <w:bottom w:val="single" w:sz="6" w:space="0" w:color="auto"/>
              <w:right w:val="single" w:sz="6" w:space="0" w:color="auto"/>
            </w:tcBorders>
            <w:shd w:val="clear" w:color="auto" w:fill="FFFFFF"/>
          </w:tcPr>
          <w:p w:rsidR="00C624CC" w:rsidRDefault="00C624CC">
            <w:pPr>
              <w:shd w:val="clear" w:color="auto" w:fill="FFFFFF"/>
              <w:rPr>
                <w:sz w:val="20"/>
                <w:szCs w:val="20"/>
              </w:rPr>
            </w:pPr>
            <w:r>
              <w:rPr>
                <w:sz w:val="20"/>
                <w:szCs w:val="20"/>
              </w:rPr>
              <w:t xml:space="preserve">Диви свине </w:t>
            </w:r>
          </w:p>
        </w:tc>
        <w:tc>
          <w:tcPr>
            <w:tcW w:w="5058" w:type="dxa"/>
            <w:tcBorders>
              <w:top w:val="single" w:sz="6" w:space="0" w:color="auto"/>
              <w:left w:val="single" w:sz="6" w:space="0" w:color="auto"/>
              <w:bottom w:val="single" w:sz="6" w:space="0" w:color="auto"/>
              <w:right w:val="single" w:sz="6" w:space="0" w:color="auto"/>
            </w:tcBorders>
            <w:shd w:val="clear" w:color="auto" w:fill="FFFFFF"/>
          </w:tcPr>
          <w:p w:rsidR="00C624CC" w:rsidRDefault="00C624CC">
            <w:pPr>
              <w:shd w:val="clear" w:color="auto" w:fill="FFFFFF"/>
              <w:jc w:val="center"/>
              <w:rPr>
                <w:sz w:val="20"/>
                <w:szCs w:val="20"/>
              </w:rPr>
            </w:pPr>
            <w:r>
              <w:rPr>
                <w:sz w:val="20"/>
                <w:szCs w:val="20"/>
              </w:rPr>
              <w:t>1</w:t>
            </w:r>
          </w:p>
        </w:tc>
        <w:tc>
          <w:tcPr>
            <w:tcW w:w="2340" w:type="dxa"/>
            <w:tcBorders>
              <w:top w:val="single" w:sz="6" w:space="0" w:color="auto"/>
              <w:left w:val="single" w:sz="6" w:space="0" w:color="auto"/>
              <w:bottom w:val="single" w:sz="6" w:space="0" w:color="auto"/>
              <w:right w:val="single" w:sz="4" w:space="0" w:color="auto"/>
            </w:tcBorders>
            <w:shd w:val="clear" w:color="auto" w:fill="FFFFFF"/>
          </w:tcPr>
          <w:p w:rsidR="00C624CC" w:rsidRDefault="00C624CC">
            <w:pPr>
              <w:shd w:val="clear" w:color="auto" w:fill="FFFFFF"/>
              <w:jc w:val="center"/>
              <w:rPr>
                <w:sz w:val="20"/>
                <w:szCs w:val="20"/>
              </w:rPr>
            </w:pPr>
            <w:r>
              <w:rPr>
                <w:sz w:val="20"/>
                <w:szCs w:val="20"/>
              </w:rPr>
              <w:t>8</w:t>
            </w:r>
          </w:p>
        </w:tc>
      </w:tr>
      <w:tr w:rsidR="00C624CC" w:rsidTr="006447B9">
        <w:trPr>
          <w:trHeight w:hRule="exact" w:val="264"/>
          <w:jc w:val="center"/>
        </w:trPr>
        <w:tc>
          <w:tcPr>
            <w:tcW w:w="3402" w:type="dxa"/>
            <w:tcBorders>
              <w:top w:val="single" w:sz="6" w:space="0" w:color="auto"/>
              <w:left w:val="single" w:sz="4" w:space="0" w:color="auto"/>
              <w:bottom w:val="single" w:sz="6" w:space="0" w:color="auto"/>
              <w:right w:val="single" w:sz="6" w:space="0" w:color="auto"/>
            </w:tcBorders>
            <w:shd w:val="clear" w:color="auto" w:fill="FFFFFF"/>
          </w:tcPr>
          <w:p w:rsidR="00C624CC" w:rsidRDefault="00C624CC">
            <w:pPr>
              <w:shd w:val="clear" w:color="auto" w:fill="FFFFFF"/>
              <w:rPr>
                <w:sz w:val="20"/>
                <w:szCs w:val="20"/>
              </w:rPr>
            </w:pPr>
            <w:r>
              <w:rPr>
                <w:sz w:val="20"/>
                <w:szCs w:val="20"/>
              </w:rPr>
              <w:t xml:space="preserve">           Общо:</w:t>
            </w:r>
          </w:p>
        </w:tc>
        <w:tc>
          <w:tcPr>
            <w:tcW w:w="5058"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shd w:val="clear" w:color="auto" w:fill="FFFFFF"/>
              <w:jc w:val="center"/>
              <w:rPr>
                <w:sz w:val="20"/>
                <w:szCs w:val="20"/>
              </w:rPr>
            </w:pPr>
            <w:r>
              <w:rPr>
                <w:sz w:val="20"/>
                <w:szCs w:val="20"/>
              </w:rPr>
              <w:t>1</w:t>
            </w:r>
          </w:p>
        </w:tc>
        <w:tc>
          <w:tcPr>
            <w:tcW w:w="2340" w:type="dxa"/>
            <w:tcBorders>
              <w:top w:val="single" w:sz="6" w:space="0" w:color="auto"/>
              <w:left w:val="single" w:sz="6" w:space="0" w:color="auto"/>
              <w:bottom w:val="single" w:sz="6" w:space="0" w:color="auto"/>
              <w:right w:val="single" w:sz="4" w:space="0" w:color="auto"/>
            </w:tcBorders>
            <w:shd w:val="clear" w:color="auto" w:fill="FFFFFF"/>
            <w:vAlign w:val="center"/>
          </w:tcPr>
          <w:p w:rsidR="00C624CC" w:rsidRDefault="00C624CC">
            <w:pPr>
              <w:shd w:val="clear" w:color="auto" w:fill="FFFFFF"/>
              <w:jc w:val="center"/>
              <w:rPr>
                <w:sz w:val="20"/>
                <w:szCs w:val="20"/>
              </w:rPr>
            </w:pPr>
            <w:r>
              <w:rPr>
                <w:sz w:val="20"/>
                <w:szCs w:val="20"/>
              </w:rPr>
              <w:t>8</w:t>
            </w:r>
          </w:p>
        </w:tc>
      </w:tr>
    </w:tbl>
    <w:p w:rsidR="00C624CC" w:rsidRDefault="00C624CC"/>
    <w:p w:rsidR="00C624CC" w:rsidRDefault="00C624CC" w:rsidP="006447B9">
      <w:pPr>
        <w:ind w:left="720" w:firstLine="720"/>
      </w:pPr>
      <w:r>
        <w:t>Година 2010</w:t>
      </w:r>
      <w:r>
        <w:tab/>
      </w:r>
      <w:r>
        <w:tab/>
      </w:r>
      <w:r>
        <w:tab/>
        <w:t>Заболяване:КЧС</w:t>
      </w:r>
    </w:p>
    <w:tbl>
      <w:tblPr>
        <w:tblW w:w="0" w:type="auto"/>
        <w:jc w:val="center"/>
        <w:tblLayout w:type="fixed"/>
        <w:tblCellMar>
          <w:left w:w="40" w:type="dxa"/>
          <w:right w:w="40" w:type="dxa"/>
        </w:tblCellMar>
        <w:tblLook w:val="0000"/>
      </w:tblPr>
      <w:tblGrid>
        <w:gridCol w:w="3402"/>
        <w:gridCol w:w="5058"/>
        <w:gridCol w:w="2340"/>
      </w:tblGrid>
      <w:tr w:rsidR="00C624CC" w:rsidTr="006447B9">
        <w:trPr>
          <w:trHeight w:hRule="exact" w:val="279"/>
          <w:jc w:val="center"/>
        </w:trPr>
        <w:tc>
          <w:tcPr>
            <w:tcW w:w="3402" w:type="dxa"/>
            <w:tcBorders>
              <w:top w:val="single" w:sz="4" w:space="0" w:color="auto"/>
              <w:left w:val="single" w:sz="4" w:space="0" w:color="auto"/>
              <w:bottom w:val="single" w:sz="6" w:space="0" w:color="auto"/>
              <w:right w:val="single" w:sz="6" w:space="0" w:color="auto"/>
            </w:tcBorders>
            <w:shd w:val="clear" w:color="auto" w:fill="FFFFFF"/>
          </w:tcPr>
          <w:p w:rsidR="00C624CC" w:rsidRDefault="00C624CC">
            <w:pPr>
              <w:pStyle w:val="9"/>
              <w:rPr>
                <w:rFonts w:ascii="Times New Roman" w:hAnsi="Times New Roman" w:cs="Times New Roman"/>
                <w:sz w:val="20"/>
                <w:szCs w:val="20"/>
              </w:rPr>
            </w:pPr>
            <w:r>
              <w:rPr>
                <w:rFonts w:ascii="Times New Roman" w:hAnsi="Times New Roman" w:cs="Times New Roman"/>
                <w:sz w:val="20"/>
                <w:szCs w:val="20"/>
              </w:rPr>
              <w:t>Type of pig breeding holdings</w:t>
            </w:r>
          </w:p>
        </w:tc>
        <w:tc>
          <w:tcPr>
            <w:tcW w:w="5058" w:type="dxa"/>
            <w:tcBorders>
              <w:top w:val="single" w:sz="4" w:space="0" w:color="auto"/>
              <w:left w:val="single" w:sz="6" w:space="0" w:color="auto"/>
              <w:bottom w:val="single" w:sz="6" w:space="0" w:color="auto"/>
              <w:right w:val="single" w:sz="6" w:space="0" w:color="auto"/>
            </w:tcBorders>
            <w:shd w:val="clear" w:color="auto" w:fill="FFFFFF"/>
          </w:tcPr>
          <w:p w:rsidR="00C624CC" w:rsidRDefault="00C624CC">
            <w:pPr>
              <w:shd w:val="clear" w:color="auto" w:fill="FFFFFF"/>
              <w:jc w:val="center"/>
              <w:rPr>
                <w:color w:val="000000"/>
                <w:spacing w:val="-6"/>
                <w:sz w:val="20"/>
                <w:szCs w:val="20"/>
              </w:rPr>
            </w:pPr>
            <w:r>
              <w:rPr>
                <w:color w:val="000000"/>
                <w:spacing w:val="-6"/>
                <w:sz w:val="20"/>
                <w:szCs w:val="20"/>
              </w:rPr>
              <w:t>Брой заразени стада</w:t>
            </w:r>
          </w:p>
        </w:tc>
        <w:tc>
          <w:tcPr>
            <w:tcW w:w="2340" w:type="dxa"/>
            <w:tcBorders>
              <w:top w:val="single" w:sz="4" w:space="0" w:color="auto"/>
              <w:left w:val="single" w:sz="6" w:space="0" w:color="auto"/>
              <w:bottom w:val="single" w:sz="6" w:space="0" w:color="auto"/>
              <w:right w:val="single" w:sz="4" w:space="0" w:color="auto"/>
            </w:tcBorders>
            <w:shd w:val="clear" w:color="auto" w:fill="FFFFFF"/>
          </w:tcPr>
          <w:p w:rsidR="00C624CC" w:rsidRDefault="00C624CC">
            <w:pPr>
              <w:shd w:val="clear" w:color="auto" w:fill="FFFFFF"/>
              <w:jc w:val="center"/>
              <w:rPr>
                <w:color w:val="000000"/>
                <w:spacing w:val="-5"/>
                <w:sz w:val="20"/>
                <w:szCs w:val="20"/>
              </w:rPr>
            </w:pPr>
            <w:r>
              <w:rPr>
                <w:color w:val="000000"/>
                <w:spacing w:val="-5"/>
                <w:sz w:val="20"/>
                <w:szCs w:val="20"/>
              </w:rPr>
              <w:t>Брой заразени животни</w:t>
            </w:r>
          </w:p>
        </w:tc>
      </w:tr>
      <w:tr w:rsidR="00C624CC" w:rsidTr="006447B9">
        <w:trPr>
          <w:trHeight w:hRule="exact" w:val="264"/>
          <w:jc w:val="center"/>
        </w:trPr>
        <w:tc>
          <w:tcPr>
            <w:tcW w:w="3402" w:type="dxa"/>
            <w:tcBorders>
              <w:top w:val="single" w:sz="6" w:space="0" w:color="auto"/>
              <w:left w:val="single" w:sz="4" w:space="0" w:color="auto"/>
              <w:bottom w:val="single" w:sz="6" w:space="0" w:color="auto"/>
              <w:right w:val="single" w:sz="6" w:space="0" w:color="auto"/>
            </w:tcBorders>
            <w:shd w:val="clear" w:color="auto" w:fill="FFFFFF"/>
          </w:tcPr>
          <w:p w:rsidR="00C624CC" w:rsidRDefault="00C624CC">
            <w:pPr>
              <w:shd w:val="clear" w:color="auto" w:fill="FFFFFF"/>
              <w:rPr>
                <w:sz w:val="20"/>
                <w:szCs w:val="20"/>
              </w:rPr>
            </w:pPr>
            <w:r>
              <w:rPr>
                <w:sz w:val="20"/>
                <w:szCs w:val="20"/>
              </w:rPr>
              <w:t>Промишлени ферми</w:t>
            </w:r>
          </w:p>
        </w:tc>
        <w:tc>
          <w:tcPr>
            <w:tcW w:w="5058"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shd w:val="clear" w:color="auto" w:fill="FFFFFF"/>
              <w:jc w:val="center"/>
              <w:rPr>
                <w:sz w:val="20"/>
                <w:szCs w:val="20"/>
              </w:rPr>
            </w:pPr>
            <w:r>
              <w:rPr>
                <w:sz w:val="20"/>
                <w:szCs w:val="20"/>
              </w:rPr>
              <w:t>0</w:t>
            </w:r>
          </w:p>
        </w:tc>
        <w:tc>
          <w:tcPr>
            <w:tcW w:w="2340" w:type="dxa"/>
            <w:tcBorders>
              <w:top w:val="single" w:sz="6" w:space="0" w:color="auto"/>
              <w:left w:val="single" w:sz="6" w:space="0" w:color="auto"/>
              <w:bottom w:val="single" w:sz="6" w:space="0" w:color="auto"/>
              <w:right w:val="single" w:sz="4" w:space="0" w:color="auto"/>
            </w:tcBorders>
            <w:shd w:val="clear" w:color="auto" w:fill="FFFFFF"/>
            <w:vAlign w:val="center"/>
          </w:tcPr>
          <w:p w:rsidR="00C624CC" w:rsidRDefault="00C624CC">
            <w:pPr>
              <w:shd w:val="clear" w:color="auto" w:fill="FFFFFF"/>
              <w:jc w:val="center"/>
              <w:rPr>
                <w:sz w:val="20"/>
                <w:szCs w:val="20"/>
              </w:rPr>
            </w:pPr>
            <w:r>
              <w:rPr>
                <w:sz w:val="20"/>
                <w:szCs w:val="20"/>
              </w:rPr>
              <w:t>0</w:t>
            </w:r>
          </w:p>
        </w:tc>
      </w:tr>
      <w:tr w:rsidR="00C624CC" w:rsidTr="006447B9">
        <w:trPr>
          <w:trHeight w:hRule="exact" w:val="264"/>
          <w:jc w:val="center"/>
        </w:trPr>
        <w:tc>
          <w:tcPr>
            <w:tcW w:w="3402" w:type="dxa"/>
            <w:tcBorders>
              <w:top w:val="single" w:sz="6" w:space="0" w:color="auto"/>
              <w:left w:val="single" w:sz="4" w:space="0" w:color="auto"/>
              <w:bottom w:val="single" w:sz="6" w:space="0" w:color="auto"/>
              <w:right w:val="single" w:sz="6" w:space="0" w:color="auto"/>
            </w:tcBorders>
            <w:shd w:val="clear" w:color="auto" w:fill="FFFFFF"/>
          </w:tcPr>
          <w:p w:rsidR="00C624CC" w:rsidRDefault="00C624CC">
            <w:pPr>
              <w:shd w:val="clear" w:color="auto" w:fill="FFFFFF"/>
              <w:rPr>
                <w:sz w:val="20"/>
                <w:szCs w:val="20"/>
              </w:rPr>
            </w:pPr>
            <w:r>
              <w:rPr>
                <w:sz w:val="20"/>
                <w:szCs w:val="20"/>
              </w:rPr>
              <w:t>Фамилни ферми</w:t>
            </w:r>
          </w:p>
        </w:tc>
        <w:tc>
          <w:tcPr>
            <w:tcW w:w="5058" w:type="dxa"/>
            <w:tcBorders>
              <w:top w:val="single" w:sz="6" w:space="0" w:color="auto"/>
              <w:left w:val="single" w:sz="6" w:space="0" w:color="auto"/>
              <w:bottom w:val="single" w:sz="6" w:space="0" w:color="auto"/>
              <w:right w:val="single" w:sz="6" w:space="0" w:color="auto"/>
            </w:tcBorders>
            <w:shd w:val="clear" w:color="auto" w:fill="FFFFFF"/>
          </w:tcPr>
          <w:p w:rsidR="00C624CC" w:rsidRDefault="00C624CC">
            <w:pPr>
              <w:shd w:val="clear" w:color="auto" w:fill="FFFFFF"/>
              <w:jc w:val="center"/>
              <w:rPr>
                <w:sz w:val="20"/>
                <w:szCs w:val="20"/>
              </w:rPr>
            </w:pPr>
            <w:r>
              <w:rPr>
                <w:sz w:val="20"/>
                <w:szCs w:val="20"/>
              </w:rPr>
              <w:t>0</w:t>
            </w:r>
          </w:p>
        </w:tc>
        <w:tc>
          <w:tcPr>
            <w:tcW w:w="2340" w:type="dxa"/>
            <w:tcBorders>
              <w:top w:val="single" w:sz="6" w:space="0" w:color="auto"/>
              <w:left w:val="single" w:sz="6" w:space="0" w:color="auto"/>
              <w:bottom w:val="single" w:sz="6" w:space="0" w:color="auto"/>
              <w:right w:val="single" w:sz="4" w:space="0" w:color="auto"/>
            </w:tcBorders>
            <w:shd w:val="clear" w:color="auto" w:fill="FFFFFF"/>
          </w:tcPr>
          <w:p w:rsidR="00C624CC" w:rsidRDefault="00C624CC">
            <w:pPr>
              <w:shd w:val="clear" w:color="auto" w:fill="FFFFFF"/>
              <w:jc w:val="center"/>
              <w:rPr>
                <w:sz w:val="20"/>
                <w:szCs w:val="20"/>
              </w:rPr>
            </w:pPr>
            <w:r>
              <w:rPr>
                <w:sz w:val="20"/>
                <w:szCs w:val="20"/>
              </w:rPr>
              <w:t>0</w:t>
            </w:r>
          </w:p>
        </w:tc>
      </w:tr>
      <w:tr w:rsidR="00C624CC" w:rsidTr="006447B9">
        <w:trPr>
          <w:trHeight w:hRule="exact" w:val="282"/>
          <w:jc w:val="center"/>
        </w:trPr>
        <w:tc>
          <w:tcPr>
            <w:tcW w:w="3402" w:type="dxa"/>
            <w:tcBorders>
              <w:top w:val="single" w:sz="6" w:space="0" w:color="auto"/>
              <w:left w:val="single" w:sz="4" w:space="0" w:color="auto"/>
              <w:bottom w:val="single" w:sz="6" w:space="0" w:color="auto"/>
              <w:right w:val="single" w:sz="6" w:space="0" w:color="auto"/>
            </w:tcBorders>
            <w:shd w:val="clear" w:color="auto" w:fill="FFFFFF"/>
          </w:tcPr>
          <w:p w:rsidR="00C624CC" w:rsidRDefault="00C624CC">
            <w:pPr>
              <w:shd w:val="clear" w:color="auto" w:fill="FFFFFF"/>
              <w:rPr>
                <w:sz w:val="20"/>
                <w:szCs w:val="20"/>
              </w:rPr>
            </w:pPr>
            <w:r>
              <w:rPr>
                <w:sz w:val="20"/>
                <w:szCs w:val="20"/>
              </w:rPr>
              <w:t>Заден двор</w:t>
            </w:r>
          </w:p>
        </w:tc>
        <w:tc>
          <w:tcPr>
            <w:tcW w:w="5058" w:type="dxa"/>
            <w:tcBorders>
              <w:top w:val="single" w:sz="6" w:space="0" w:color="auto"/>
              <w:left w:val="single" w:sz="6" w:space="0" w:color="auto"/>
              <w:bottom w:val="single" w:sz="6" w:space="0" w:color="auto"/>
              <w:right w:val="single" w:sz="6" w:space="0" w:color="auto"/>
            </w:tcBorders>
            <w:shd w:val="clear" w:color="auto" w:fill="FFFFFF"/>
          </w:tcPr>
          <w:p w:rsidR="00C624CC" w:rsidRDefault="00C624CC">
            <w:pPr>
              <w:shd w:val="clear" w:color="auto" w:fill="FFFFFF"/>
              <w:jc w:val="center"/>
              <w:rPr>
                <w:sz w:val="20"/>
                <w:szCs w:val="20"/>
              </w:rPr>
            </w:pPr>
            <w:r>
              <w:rPr>
                <w:sz w:val="20"/>
                <w:szCs w:val="20"/>
              </w:rPr>
              <w:t>0</w:t>
            </w:r>
          </w:p>
        </w:tc>
        <w:tc>
          <w:tcPr>
            <w:tcW w:w="2340" w:type="dxa"/>
            <w:tcBorders>
              <w:top w:val="single" w:sz="6" w:space="0" w:color="auto"/>
              <w:left w:val="single" w:sz="6" w:space="0" w:color="auto"/>
              <w:bottom w:val="single" w:sz="6" w:space="0" w:color="auto"/>
              <w:right w:val="single" w:sz="4" w:space="0" w:color="auto"/>
            </w:tcBorders>
            <w:shd w:val="clear" w:color="auto" w:fill="FFFFFF"/>
          </w:tcPr>
          <w:p w:rsidR="00C624CC" w:rsidRDefault="00C624CC">
            <w:pPr>
              <w:shd w:val="clear" w:color="auto" w:fill="FFFFFF"/>
              <w:jc w:val="center"/>
              <w:rPr>
                <w:sz w:val="20"/>
                <w:szCs w:val="20"/>
              </w:rPr>
            </w:pPr>
            <w:r>
              <w:rPr>
                <w:sz w:val="20"/>
                <w:szCs w:val="20"/>
              </w:rPr>
              <w:t>0</w:t>
            </w:r>
          </w:p>
        </w:tc>
      </w:tr>
      <w:tr w:rsidR="00C624CC" w:rsidTr="006447B9">
        <w:trPr>
          <w:trHeight w:hRule="exact" w:val="254"/>
          <w:jc w:val="center"/>
        </w:trPr>
        <w:tc>
          <w:tcPr>
            <w:tcW w:w="3402" w:type="dxa"/>
            <w:tcBorders>
              <w:top w:val="single" w:sz="6" w:space="0" w:color="auto"/>
              <w:left w:val="single" w:sz="4" w:space="0" w:color="auto"/>
              <w:bottom w:val="single" w:sz="6" w:space="0" w:color="auto"/>
              <w:right w:val="single" w:sz="6" w:space="0" w:color="auto"/>
            </w:tcBorders>
            <w:shd w:val="clear" w:color="auto" w:fill="FFFFFF"/>
          </w:tcPr>
          <w:p w:rsidR="00C624CC" w:rsidRDefault="00C624CC">
            <w:pPr>
              <w:shd w:val="clear" w:color="auto" w:fill="FFFFFF"/>
              <w:rPr>
                <w:sz w:val="20"/>
                <w:szCs w:val="20"/>
              </w:rPr>
            </w:pPr>
            <w:r>
              <w:rPr>
                <w:sz w:val="20"/>
                <w:szCs w:val="20"/>
              </w:rPr>
              <w:t>Източнобалкански свине</w:t>
            </w:r>
          </w:p>
        </w:tc>
        <w:tc>
          <w:tcPr>
            <w:tcW w:w="5058" w:type="dxa"/>
            <w:tcBorders>
              <w:top w:val="single" w:sz="6" w:space="0" w:color="auto"/>
              <w:left w:val="single" w:sz="6" w:space="0" w:color="auto"/>
              <w:bottom w:val="single" w:sz="6" w:space="0" w:color="auto"/>
              <w:right w:val="single" w:sz="6" w:space="0" w:color="auto"/>
            </w:tcBorders>
            <w:shd w:val="clear" w:color="auto" w:fill="FFFFFF"/>
          </w:tcPr>
          <w:p w:rsidR="00C624CC" w:rsidRDefault="00C624CC">
            <w:pPr>
              <w:shd w:val="clear" w:color="auto" w:fill="FFFFFF"/>
              <w:jc w:val="center"/>
              <w:rPr>
                <w:sz w:val="20"/>
                <w:szCs w:val="20"/>
              </w:rPr>
            </w:pPr>
            <w:r>
              <w:rPr>
                <w:sz w:val="20"/>
                <w:szCs w:val="20"/>
              </w:rPr>
              <w:t>0</w:t>
            </w:r>
          </w:p>
        </w:tc>
        <w:tc>
          <w:tcPr>
            <w:tcW w:w="2340" w:type="dxa"/>
            <w:tcBorders>
              <w:top w:val="single" w:sz="6" w:space="0" w:color="auto"/>
              <w:left w:val="single" w:sz="6" w:space="0" w:color="auto"/>
              <w:bottom w:val="single" w:sz="6" w:space="0" w:color="auto"/>
              <w:right w:val="single" w:sz="4" w:space="0" w:color="auto"/>
            </w:tcBorders>
            <w:shd w:val="clear" w:color="auto" w:fill="FFFFFF"/>
          </w:tcPr>
          <w:p w:rsidR="00C624CC" w:rsidRDefault="00C624CC">
            <w:pPr>
              <w:shd w:val="clear" w:color="auto" w:fill="FFFFFF"/>
              <w:jc w:val="center"/>
              <w:rPr>
                <w:sz w:val="20"/>
                <w:szCs w:val="20"/>
              </w:rPr>
            </w:pPr>
            <w:r>
              <w:rPr>
                <w:sz w:val="20"/>
                <w:szCs w:val="20"/>
              </w:rPr>
              <w:t>0</w:t>
            </w:r>
          </w:p>
        </w:tc>
      </w:tr>
      <w:tr w:rsidR="00C624CC" w:rsidTr="006447B9">
        <w:trPr>
          <w:trHeight w:hRule="exact" w:val="254"/>
          <w:jc w:val="center"/>
        </w:trPr>
        <w:tc>
          <w:tcPr>
            <w:tcW w:w="3402" w:type="dxa"/>
            <w:tcBorders>
              <w:top w:val="single" w:sz="6" w:space="0" w:color="auto"/>
              <w:left w:val="single" w:sz="4" w:space="0" w:color="auto"/>
              <w:bottom w:val="single" w:sz="6" w:space="0" w:color="auto"/>
              <w:right w:val="single" w:sz="6" w:space="0" w:color="auto"/>
            </w:tcBorders>
            <w:shd w:val="clear" w:color="auto" w:fill="FFFFFF"/>
          </w:tcPr>
          <w:p w:rsidR="00C624CC" w:rsidRDefault="00C624CC">
            <w:pPr>
              <w:shd w:val="clear" w:color="auto" w:fill="FFFFFF"/>
              <w:rPr>
                <w:sz w:val="20"/>
                <w:szCs w:val="20"/>
              </w:rPr>
            </w:pPr>
            <w:r>
              <w:rPr>
                <w:sz w:val="20"/>
                <w:szCs w:val="20"/>
              </w:rPr>
              <w:t xml:space="preserve">Диви свине </w:t>
            </w:r>
          </w:p>
        </w:tc>
        <w:tc>
          <w:tcPr>
            <w:tcW w:w="5058" w:type="dxa"/>
            <w:tcBorders>
              <w:top w:val="single" w:sz="6" w:space="0" w:color="auto"/>
              <w:left w:val="single" w:sz="6" w:space="0" w:color="auto"/>
              <w:bottom w:val="single" w:sz="6" w:space="0" w:color="auto"/>
              <w:right w:val="single" w:sz="6" w:space="0" w:color="auto"/>
            </w:tcBorders>
            <w:shd w:val="clear" w:color="auto" w:fill="FFFFFF"/>
          </w:tcPr>
          <w:p w:rsidR="00C624CC" w:rsidRDefault="00C624CC">
            <w:pPr>
              <w:shd w:val="clear" w:color="auto" w:fill="FFFFFF"/>
              <w:jc w:val="center"/>
              <w:rPr>
                <w:sz w:val="20"/>
                <w:szCs w:val="20"/>
              </w:rPr>
            </w:pPr>
            <w:r>
              <w:rPr>
                <w:sz w:val="20"/>
                <w:szCs w:val="20"/>
              </w:rPr>
              <w:t>0</w:t>
            </w:r>
          </w:p>
        </w:tc>
        <w:tc>
          <w:tcPr>
            <w:tcW w:w="2340" w:type="dxa"/>
            <w:tcBorders>
              <w:top w:val="single" w:sz="6" w:space="0" w:color="auto"/>
              <w:left w:val="single" w:sz="6" w:space="0" w:color="auto"/>
              <w:bottom w:val="single" w:sz="6" w:space="0" w:color="auto"/>
              <w:right w:val="single" w:sz="4" w:space="0" w:color="auto"/>
            </w:tcBorders>
            <w:shd w:val="clear" w:color="auto" w:fill="FFFFFF"/>
          </w:tcPr>
          <w:p w:rsidR="00C624CC" w:rsidRDefault="00C624CC">
            <w:pPr>
              <w:shd w:val="clear" w:color="auto" w:fill="FFFFFF"/>
              <w:jc w:val="center"/>
              <w:rPr>
                <w:sz w:val="20"/>
                <w:szCs w:val="20"/>
              </w:rPr>
            </w:pPr>
            <w:r>
              <w:rPr>
                <w:sz w:val="20"/>
                <w:szCs w:val="20"/>
              </w:rPr>
              <w:t>0</w:t>
            </w:r>
          </w:p>
        </w:tc>
      </w:tr>
      <w:tr w:rsidR="00C624CC" w:rsidTr="006447B9">
        <w:trPr>
          <w:trHeight w:hRule="exact" w:val="264"/>
          <w:jc w:val="center"/>
        </w:trPr>
        <w:tc>
          <w:tcPr>
            <w:tcW w:w="3402" w:type="dxa"/>
            <w:tcBorders>
              <w:top w:val="single" w:sz="6" w:space="0" w:color="auto"/>
              <w:left w:val="single" w:sz="4" w:space="0" w:color="auto"/>
              <w:bottom w:val="single" w:sz="6" w:space="0" w:color="auto"/>
              <w:right w:val="single" w:sz="6" w:space="0" w:color="auto"/>
            </w:tcBorders>
            <w:shd w:val="clear" w:color="auto" w:fill="FFFFFF"/>
          </w:tcPr>
          <w:p w:rsidR="00C624CC" w:rsidRDefault="00C624CC">
            <w:pPr>
              <w:shd w:val="clear" w:color="auto" w:fill="FFFFFF"/>
              <w:rPr>
                <w:b/>
                <w:sz w:val="20"/>
                <w:szCs w:val="20"/>
              </w:rPr>
            </w:pPr>
            <w:r>
              <w:rPr>
                <w:b/>
                <w:sz w:val="20"/>
                <w:szCs w:val="20"/>
              </w:rPr>
              <w:t xml:space="preserve">           Общо:</w:t>
            </w:r>
          </w:p>
        </w:tc>
        <w:tc>
          <w:tcPr>
            <w:tcW w:w="5058"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shd w:val="clear" w:color="auto" w:fill="FFFFFF"/>
              <w:jc w:val="center"/>
              <w:rPr>
                <w:sz w:val="20"/>
                <w:szCs w:val="20"/>
              </w:rPr>
            </w:pPr>
            <w:r>
              <w:rPr>
                <w:sz w:val="20"/>
                <w:szCs w:val="20"/>
              </w:rPr>
              <w:t>0</w:t>
            </w:r>
          </w:p>
        </w:tc>
        <w:tc>
          <w:tcPr>
            <w:tcW w:w="2340" w:type="dxa"/>
            <w:tcBorders>
              <w:top w:val="single" w:sz="6" w:space="0" w:color="auto"/>
              <w:left w:val="single" w:sz="6" w:space="0" w:color="auto"/>
              <w:bottom w:val="single" w:sz="6" w:space="0" w:color="auto"/>
              <w:right w:val="single" w:sz="4" w:space="0" w:color="auto"/>
            </w:tcBorders>
            <w:shd w:val="clear" w:color="auto" w:fill="FFFFFF"/>
            <w:vAlign w:val="center"/>
          </w:tcPr>
          <w:p w:rsidR="00C624CC" w:rsidRDefault="00C624CC">
            <w:pPr>
              <w:shd w:val="clear" w:color="auto" w:fill="FFFFFF"/>
              <w:jc w:val="center"/>
              <w:rPr>
                <w:sz w:val="20"/>
                <w:szCs w:val="20"/>
              </w:rPr>
            </w:pPr>
            <w:r>
              <w:rPr>
                <w:sz w:val="20"/>
                <w:szCs w:val="20"/>
              </w:rPr>
              <w:t>0</w:t>
            </w:r>
          </w:p>
        </w:tc>
      </w:tr>
    </w:tbl>
    <w:p w:rsidR="00C624CC" w:rsidRDefault="00C624CC"/>
    <w:p w:rsidR="00C624CC" w:rsidRDefault="00C624CC" w:rsidP="006447B9">
      <w:pPr>
        <w:ind w:left="720" w:firstLine="720"/>
        <w:rPr>
          <w:color w:val="000000"/>
        </w:rPr>
      </w:pPr>
      <w:r>
        <w:rPr>
          <w:color w:val="000000"/>
        </w:rPr>
        <w:t>Година 2011</w:t>
      </w:r>
      <w:r>
        <w:rPr>
          <w:color w:val="000000"/>
        </w:rPr>
        <w:tab/>
      </w:r>
      <w:r>
        <w:rPr>
          <w:color w:val="000000"/>
        </w:rPr>
        <w:tab/>
      </w:r>
      <w:r>
        <w:rPr>
          <w:color w:val="000000"/>
        </w:rPr>
        <w:tab/>
        <w:t>Заболяване:КЧС</w:t>
      </w:r>
    </w:p>
    <w:tbl>
      <w:tblPr>
        <w:tblW w:w="0" w:type="auto"/>
        <w:jc w:val="center"/>
        <w:tblLayout w:type="fixed"/>
        <w:tblCellMar>
          <w:left w:w="40" w:type="dxa"/>
          <w:right w:w="40" w:type="dxa"/>
        </w:tblCellMar>
        <w:tblLook w:val="0000"/>
      </w:tblPr>
      <w:tblGrid>
        <w:gridCol w:w="3402"/>
        <w:gridCol w:w="5058"/>
        <w:gridCol w:w="2340"/>
      </w:tblGrid>
      <w:tr w:rsidR="00C624CC" w:rsidTr="006447B9">
        <w:trPr>
          <w:trHeight w:hRule="exact" w:val="452"/>
          <w:jc w:val="center"/>
        </w:trPr>
        <w:tc>
          <w:tcPr>
            <w:tcW w:w="3402" w:type="dxa"/>
            <w:tcBorders>
              <w:top w:val="single" w:sz="4" w:space="0" w:color="auto"/>
              <w:left w:val="single" w:sz="4" w:space="0" w:color="auto"/>
              <w:bottom w:val="single" w:sz="6" w:space="0" w:color="auto"/>
              <w:right w:val="single" w:sz="6" w:space="0" w:color="auto"/>
            </w:tcBorders>
            <w:shd w:val="clear" w:color="auto" w:fill="FFFFFF"/>
          </w:tcPr>
          <w:p w:rsidR="00C624CC" w:rsidRDefault="00C624CC">
            <w:pPr>
              <w:pStyle w:val="9"/>
              <w:rPr>
                <w:rFonts w:ascii="Times New Roman" w:hAnsi="Times New Roman" w:cs="Times New Roman"/>
                <w:color w:val="000000"/>
                <w:sz w:val="20"/>
                <w:szCs w:val="20"/>
                <w:lang w:val="bg-BG"/>
              </w:rPr>
            </w:pPr>
          </w:p>
        </w:tc>
        <w:tc>
          <w:tcPr>
            <w:tcW w:w="5058" w:type="dxa"/>
            <w:tcBorders>
              <w:top w:val="single" w:sz="4" w:space="0" w:color="auto"/>
              <w:left w:val="single" w:sz="6" w:space="0" w:color="auto"/>
              <w:bottom w:val="single" w:sz="6" w:space="0" w:color="auto"/>
              <w:right w:val="single" w:sz="6" w:space="0" w:color="auto"/>
            </w:tcBorders>
            <w:shd w:val="clear" w:color="auto" w:fill="FFFFFF"/>
          </w:tcPr>
          <w:p w:rsidR="00C624CC" w:rsidRDefault="00C624CC">
            <w:pPr>
              <w:shd w:val="clear" w:color="auto" w:fill="FFFFFF"/>
              <w:jc w:val="center"/>
              <w:rPr>
                <w:color w:val="000000"/>
                <w:spacing w:val="-6"/>
                <w:sz w:val="20"/>
                <w:szCs w:val="20"/>
              </w:rPr>
            </w:pPr>
            <w:r>
              <w:rPr>
                <w:color w:val="000000"/>
                <w:spacing w:val="-6"/>
                <w:sz w:val="20"/>
                <w:szCs w:val="20"/>
              </w:rPr>
              <w:t>Брой заразени стада</w:t>
            </w:r>
          </w:p>
        </w:tc>
        <w:tc>
          <w:tcPr>
            <w:tcW w:w="2340" w:type="dxa"/>
            <w:tcBorders>
              <w:top w:val="single" w:sz="4" w:space="0" w:color="auto"/>
              <w:left w:val="single" w:sz="6" w:space="0" w:color="auto"/>
              <w:bottom w:val="single" w:sz="6" w:space="0" w:color="auto"/>
              <w:right w:val="single" w:sz="4" w:space="0" w:color="auto"/>
            </w:tcBorders>
            <w:shd w:val="clear" w:color="auto" w:fill="FFFFFF"/>
          </w:tcPr>
          <w:p w:rsidR="00C624CC" w:rsidRDefault="00C624CC">
            <w:pPr>
              <w:shd w:val="clear" w:color="auto" w:fill="FFFFFF"/>
              <w:jc w:val="center"/>
              <w:rPr>
                <w:color w:val="000000"/>
                <w:spacing w:val="-5"/>
                <w:sz w:val="20"/>
                <w:szCs w:val="20"/>
              </w:rPr>
            </w:pPr>
            <w:r>
              <w:rPr>
                <w:color w:val="000000"/>
                <w:spacing w:val="-5"/>
                <w:sz w:val="20"/>
                <w:szCs w:val="20"/>
              </w:rPr>
              <w:t>Брой заразени животни</w:t>
            </w:r>
          </w:p>
        </w:tc>
      </w:tr>
      <w:tr w:rsidR="00C624CC" w:rsidTr="006447B9">
        <w:trPr>
          <w:trHeight w:hRule="exact" w:val="264"/>
          <w:jc w:val="center"/>
        </w:trPr>
        <w:tc>
          <w:tcPr>
            <w:tcW w:w="3402" w:type="dxa"/>
            <w:tcBorders>
              <w:top w:val="single" w:sz="6" w:space="0" w:color="auto"/>
              <w:left w:val="single" w:sz="4" w:space="0" w:color="auto"/>
              <w:bottom w:val="single" w:sz="6" w:space="0" w:color="auto"/>
              <w:right w:val="single" w:sz="6" w:space="0" w:color="auto"/>
            </w:tcBorders>
            <w:shd w:val="clear" w:color="auto" w:fill="FFFFFF"/>
          </w:tcPr>
          <w:p w:rsidR="00C624CC" w:rsidRDefault="00C624CC">
            <w:pPr>
              <w:shd w:val="clear" w:color="auto" w:fill="FFFFFF"/>
              <w:rPr>
                <w:color w:val="000000"/>
                <w:sz w:val="20"/>
                <w:szCs w:val="20"/>
              </w:rPr>
            </w:pPr>
            <w:r>
              <w:rPr>
                <w:color w:val="000000"/>
                <w:sz w:val="20"/>
                <w:szCs w:val="20"/>
              </w:rPr>
              <w:t>Промишлени ферми</w:t>
            </w:r>
          </w:p>
        </w:tc>
        <w:tc>
          <w:tcPr>
            <w:tcW w:w="5058"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shd w:val="clear" w:color="auto" w:fill="FFFFFF"/>
              <w:jc w:val="center"/>
              <w:rPr>
                <w:color w:val="000000"/>
                <w:sz w:val="20"/>
                <w:szCs w:val="20"/>
              </w:rPr>
            </w:pPr>
            <w:r>
              <w:rPr>
                <w:color w:val="000000"/>
                <w:sz w:val="20"/>
                <w:szCs w:val="20"/>
              </w:rPr>
              <w:t>0</w:t>
            </w:r>
          </w:p>
        </w:tc>
        <w:tc>
          <w:tcPr>
            <w:tcW w:w="2340" w:type="dxa"/>
            <w:tcBorders>
              <w:top w:val="single" w:sz="6" w:space="0" w:color="auto"/>
              <w:left w:val="single" w:sz="6" w:space="0" w:color="auto"/>
              <w:bottom w:val="single" w:sz="6" w:space="0" w:color="auto"/>
              <w:right w:val="single" w:sz="4" w:space="0" w:color="auto"/>
            </w:tcBorders>
            <w:shd w:val="clear" w:color="auto" w:fill="FFFFFF"/>
            <w:vAlign w:val="center"/>
          </w:tcPr>
          <w:p w:rsidR="00C624CC" w:rsidRDefault="00C624CC">
            <w:pPr>
              <w:shd w:val="clear" w:color="auto" w:fill="FFFFFF"/>
              <w:jc w:val="center"/>
              <w:rPr>
                <w:color w:val="000000"/>
                <w:sz w:val="20"/>
                <w:szCs w:val="20"/>
              </w:rPr>
            </w:pPr>
            <w:r>
              <w:rPr>
                <w:color w:val="000000"/>
                <w:sz w:val="20"/>
                <w:szCs w:val="20"/>
              </w:rPr>
              <w:t>0</w:t>
            </w:r>
          </w:p>
        </w:tc>
      </w:tr>
      <w:tr w:rsidR="00C624CC" w:rsidTr="006447B9">
        <w:trPr>
          <w:trHeight w:hRule="exact" w:val="264"/>
          <w:jc w:val="center"/>
        </w:trPr>
        <w:tc>
          <w:tcPr>
            <w:tcW w:w="3402" w:type="dxa"/>
            <w:tcBorders>
              <w:top w:val="single" w:sz="6" w:space="0" w:color="auto"/>
              <w:left w:val="single" w:sz="4" w:space="0" w:color="auto"/>
              <w:bottom w:val="single" w:sz="6" w:space="0" w:color="auto"/>
              <w:right w:val="single" w:sz="6" w:space="0" w:color="auto"/>
            </w:tcBorders>
            <w:shd w:val="clear" w:color="auto" w:fill="FFFFFF"/>
          </w:tcPr>
          <w:p w:rsidR="00C624CC" w:rsidRDefault="00C624CC">
            <w:pPr>
              <w:shd w:val="clear" w:color="auto" w:fill="FFFFFF"/>
              <w:rPr>
                <w:color w:val="000000"/>
                <w:sz w:val="20"/>
                <w:szCs w:val="20"/>
              </w:rPr>
            </w:pPr>
            <w:r>
              <w:rPr>
                <w:color w:val="000000"/>
                <w:sz w:val="20"/>
                <w:szCs w:val="20"/>
              </w:rPr>
              <w:t>Фамилни ферми</w:t>
            </w:r>
          </w:p>
        </w:tc>
        <w:tc>
          <w:tcPr>
            <w:tcW w:w="5058" w:type="dxa"/>
            <w:tcBorders>
              <w:top w:val="single" w:sz="6" w:space="0" w:color="auto"/>
              <w:left w:val="single" w:sz="6" w:space="0" w:color="auto"/>
              <w:bottom w:val="single" w:sz="6" w:space="0" w:color="auto"/>
              <w:right w:val="single" w:sz="6" w:space="0" w:color="auto"/>
            </w:tcBorders>
            <w:shd w:val="clear" w:color="auto" w:fill="FFFFFF"/>
          </w:tcPr>
          <w:p w:rsidR="00C624CC" w:rsidRDefault="00C624CC">
            <w:pPr>
              <w:shd w:val="clear" w:color="auto" w:fill="FFFFFF"/>
              <w:jc w:val="center"/>
              <w:rPr>
                <w:color w:val="000000"/>
                <w:sz w:val="20"/>
                <w:szCs w:val="20"/>
              </w:rPr>
            </w:pPr>
            <w:r>
              <w:rPr>
                <w:color w:val="000000"/>
                <w:sz w:val="20"/>
                <w:szCs w:val="20"/>
              </w:rPr>
              <w:t>0</w:t>
            </w:r>
          </w:p>
        </w:tc>
        <w:tc>
          <w:tcPr>
            <w:tcW w:w="2340" w:type="dxa"/>
            <w:tcBorders>
              <w:top w:val="single" w:sz="6" w:space="0" w:color="auto"/>
              <w:left w:val="single" w:sz="6" w:space="0" w:color="auto"/>
              <w:bottom w:val="single" w:sz="6" w:space="0" w:color="auto"/>
              <w:right w:val="single" w:sz="4" w:space="0" w:color="auto"/>
            </w:tcBorders>
            <w:shd w:val="clear" w:color="auto" w:fill="FFFFFF"/>
          </w:tcPr>
          <w:p w:rsidR="00C624CC" w:rsidRDefault="00C624CC">
            <w:pPr>
              <w:shd w:val="clear" w:color="auto" w:fill="FFFFFF"/>
              <w:jc w:val="center"/>
              <w:rPr>
                <w:color w:val="000000"/>
                <w:sz w:val="20"/>
                <w:szCs w:val="20"/>
              </w:rPr>
            </w:pPr>
            <w:r>
              <w:rPr>
                <w:color w:val="000000"/>
                <w:sz w:val="20"/>
                <w:szCs w:val="20"/>
              </w:rPr>
              <w:t>0</w:t>
            </w:r>
          </w:p>
        </w:tc>
      </w:tr>
      <w:tr w:rsidR="00C624CC" w:rsidTr="006447B9">
        <w:trPr>
          <w:trHeight w:hRule="exact" w:val="282"/>
          <w:jc w:val="center"/>
        </w:trPr>
        <w:tc>
          <w:tcPr>
            <w:tcW w:w="3402" w:type="dxa"/>
            <w:tcBorders>
              <w:top w:val="single" w:sz="6" w:space="0" w:color="auto"/>
              <w:left w:val="single" w:sz="4" w:space="0" w:color="auto"/>
              <w:bottom w:val="single" w:sz="6" w:space="0" w:color="auto"/>
              <w:right w:val="single" w:sz="6" w:space="0" w:color="auto"/>
            </w:tcBorders>
            <w:shd w:val="clear" w:color="auto" w:fill="FFFFFF"/>
          </w:tcPr>
          <w:p w:rsidR="00C624CC" w:rsidRDefault="00C624CC">
            <w:pPr>
              <w:shd w:val="clear" w:color="auto" w:fill="FFFFFF"/>
              <w:rPr>
                <w:color w:val="000000"/>
                <w:sz w:val="20"/>
                <w:szCs w:val="20"/>
              </w:rPr>
            </w:pPr>
            <w:r>
              <w:rPr>
                <w:color w:val="000000"/>
                <w:sz w:val="20"/>
                <w:szCs w:val="20"/>
              </w:rPr>
              <w:t>Заден двор</w:t>
            </w:r>
          </w:p>
        </w:tc>
        <w:tc>
          <w:tcPr>
            <w:tcW w:w="5058" w:type="dxa"/>
            <w:tcBorders>
              <w:top w:val="single" w:sz="6" w:space="0" w:color="auto"/>
              <w:left w:val="single" w:sz="6" w:space="0" w:color="auto"/>
              <w:bottom w:val="single" w:sz="6" w:space="0" w:color="auto"/>
              <w:right w:val="single" w:sz="6" w:space="0" w:color="auto"/>
            </w:tcBorders>
            <w:shd w:val="clear" w:color="auto" w:fill="FFFFFF"/>
          </w:tcPr>
          <w:p w:rsidR="00C624CC" w:rsidRDefault="00C624CC">
            <w:pPr>
              <w:shd w:val="clear" w:color="auto" w:fill="FFFFFF"/>
              <w:jc w:val="center"/>
              <w:rPr>
                <w:color w:val="000000"/>
                <w:sz w:val="20"/>
                <w:szCs w:val="20"/>
              </w:rPr>
            </w:pPr>
            <w:r>
              <w:rPr>
                <w:color w:val="000000"/>
                <w:sz w:val="20"/>
                <w:szCs w:val="20"/>
              </w:rPr>
              <w:t>0</w:t>
            </w:r>
          </w:p>
        </w:tc>
        <w:tc>
          <w:tcPr>
            <w:tcW w:w="2340" w:type="dxa"/>
            <w:tcBorders>
              <w:top w:val="single" w:sz="6" w:space="0" w:color="auto"/>
              <w:left w:val="single" w:sz="6" w:space="0" w:color="auto"/>
              <w:bottom w:val="single" w:sz="6" w:space="0" w:color="auto"/>
              <w:right w:val="single" w:sz="4" w:space="0" w:color="auto"/>
            </w:tcBorders>
            <w:shd w:val="clear" w:color="auto" w:fill="FFFFFF"/>
          </w:tcPr>
          <w:p w:rsidR="00C624CC" w:rsidRDefault="00C624CC">
            <w:pPr>
              <w:shd w:val="clear" w:color="auto" w:fill="FFFFFF"/>
              <w:jc w:val="center"/>
              <w:rPr>
                <w:color w:val="000000"/>
                <w:sz w:val="20"/>
                <w:szCs w:val="20"/>
              </w:rPr>
            </w:pPr>
            <w:r>
              <w:rPr>
                <w:color w:val="000000"/>
                <w:sz w:val="20"/>
                <w:szCs w:val="20"/>
              </w:rPr>
              <w:t>0</w:t>
            </w:r>
          </w:p>
        </w:tc>
      </w:tr>
      <w:tr w:rsidR="00C624CC" w:rsidTr="006447B9">
        <w:trPr>
          <w:trHeight w:hRule="exact" w:val="254"/>
          <w:jc w:val="center"/>
        </w:trPr>
        <w:tc>
          <w:tcPr>
            <w:tcW w:w="3402" w:type="dxa"/>
            <w:tcBorders>
              <w:top w:val="single" w:sz="6" w:space="0" w:color="auto"/>
              <w:left w:val="single" w:sz="4" w:space="0" w:color="auto"/>
              <w:bottom w:val="single" w:sz="6" w:space="0" w:color="auto"/>
              <w:right w:val="single" w:sz="6" w:space="0" w:color="auto"/>
            </w:tcBorders>
            <w:shd w:val="clear" w:color="auto" w:fill="FFFFFF"/>
          </w:tcPr>
          <w:p w:rsidR="00C624CC" w:rsidRDefault="00C624CC">
            <w:pPr>
              <w:shd w:val="clear" w:color="auto" w:fill="FFFFFF"/>
              <w:rPr>
                <w:color w:val="000000"/>
                <w:sz w:val="20"/>
                <w:szCs w:val="20"/>
              </w:rPr>
            </w:pPr>
            <w:r>
              <w:rPr>
                <w:color w:val="000000"/>
                <w:sz w:val="20"/>
                <w:szCs w:val="20"/>
              </w:rPr>
              <w:t>Източнобалкански свине</w:t>
            </w:r>
          </w:p>
        </w:tc>
        <w:tc>
          <w:tcPr>
            <w:tcW w:w="5058" w:type="dxa"/>
            <w:tcBorders>
              <w:top w:val="single" w:sz="6" w:space="0" w:color="auto"/>
              <w:left w:val="single" w:sz="6" w:space="0" w:color="auto"/>
              <w:bottom w:val="single" w:sz="6" w:space="0" w:color="auto"/>
              <w:right w:val="single" w:sz="6" w:space="0" w:color="auto"/>
            </w:tcBorders>
            <w:shd w:val="clear" w:color="auto" w:fill="FFFFFF"/>
          </w:tcPr>
          <w:p w:rsidR="00C624CC" w:rsidRDefault="00C624CC">
            <w:pPr>
              <w:shd w:val="clear" w:color="auto" w:fill="FFFFFF"/>
              <w:jc w:val="center"/>
              <w:rPr>
                <w:color w:val="000000"/>
                <w:sz w:val="20"/>
                <w:szCs w:val="20"/>
              </w:rPr>
            </w:pPr>
            <w:r>
              <w:rPr>
                <w:color w:val="000000"/>
                <w:sz w:val="20"/>
                <w:szCs w:val="20"/>
              </w:rPr>
              <w:t>0</w:t>
            </w:r>
          </w:p>
        </w:tc>
        <w:tc>
          <w:tcPr>
            <w:tcW w:w="2340" w:type="dxa"/>
            <w:tcBorders>
              <w:top w:val="single" w:sz="6" w:space="0" w:color="auto"/>
              <w:left w:val="single" w:sz="6" w:space="0" w:color="auto"/>
              <w:bottom w:val="single" w:sz="6" w:space="0" w:color="auto"/>
              <w:right w:val="single" w:sz="4" w:space="0" w:color="auto"/>
            </w:tcBorders>
            <w:shd w:val="clear" w:color="auto" w:fill="FFFFFF"/>
          </w:tcPr>
          <w:p w:rsidR="00C624CC" w:rsidRDefault="00C624CC">
            <w:pPr>
              <w:shd w:val="clear" w:color="auto" w:fill="FFFFFF"/>
              <w:jc w:val="center"/>
              <w:rPr>
                <w:color w:val="000000"/>
                <w:sz w:val="20"/>
                <w:szCs w:val="20"/>
              </w:rPr>
            </w:pPr>
            <w:r>
              <w:rPr>
                <w:color w:val="000000"/>
                <w:sz w:val="20"/>
                <w:szCs w:val="20"/>
              </w:rPr>
              <w:t>0</w:t>
            </w:r>
          </w:p>
        </w:tc>
      </w:tr>
      <w:tr w:rsidR="00C624CC" w:rsidTr="006447B9">
        <w:trPr>
          <w:trHeight w:hRule="exact" w:val="254"/>
          <w:jc w:val="center"/>
        </w:trPr>
        <w:tc>
          <w:tcPr>
            <w:tcW w:w="3402" w:type="dxa"/>
            <w:tcBorders>
              <w:top w:val="single" w:sz="6" w:space="0" w:color="auto"/>
              <w:left w:val="single" w:sz="4" w:space="0" w:color="auto"/>
              <w:bottom w:val="single" w:sz="6" w:space="0" w:color="auto"/>
              <w:right w:val="single" w:sz="6" w:space="0" w:color="auto"/>
            </w:tcBorders>
            <w:shd w:val="clear" w:color="auto" w:fill="FFFFFF"/>
          </w:tcPr>
          <w:p w:rsidR="00C624CC" w:rsidRDefault="00C624CC">
            <w:pPr>
              <w:shd w:val="clear" w:color="auto" w:fill="FFFFFF"/>
              <w:rPr>
                <w:color w:val="000000"/>
                <w:sz w:val="20"/>
                <w:szCs w:val="20"/>
              </w:rPr>
            </w:pPr>
            <w:r>
              <w:rPr>
                <w:color w:val="000000"/>
                <w:sz w:val="20"/>
                <w:szCs w:val="20"/>
              </w:rPr>
              <w:t xml:space="preserve">Диви свине </w:t>
            </w:r>
          </w:p>
        </w:tc>
        <w:tc>
          <w:tcPr>
            <w:tcW w:w="5058" w:type="dxa"/>
            <w:tcBorders>
              <w:top w:val="single" w:sz="6" w:space="0" w:color="auto"/>
              <w:left w:val="single" w:sz="6" w:space="0" w:color="auto"/>
              <w:bottom w:val="single" w:sz="6" w:space="0" w:color="auto"/>
              <w:right w:val="single" w:sz="6" w:space="0" w:color="auto"/>
            </w:tcBorders>
            <w:shd w:val="clear" w:color="auto" w:fill="FFFFFF"/>
          </w:tcPr>
          <w:p w:rsidR="00C624CC" w:rsidRDefault="00C624CC">
            <w:pPr>
              <w:shd w:val="clear" w:color="auto" w:fill="FFFFFF"/>
              <w:jc w:val="center"/>
              <w:rPr>
                <w:color w:val="000000"/>
                <w:sz w:val="20"/>
                <w:szCs w:val="20"/>
              </w:rPr>
            </w:pPr>
            <w:r>
              <w:rPr>
                <w:color w:val="000000"/>
                <w:sz w:val="20"/>
                <w:szCs w:val="20"/>
              </w:rPr>
              <w:t>0</w:t>
            </w:r>
          </w:p>
        </w:tc>
        <w:tc>
          <w:tcPr>
            <w:tcW w:w="2340" w:type="dxa"/>
            <w:tcBorders>
              <w:top w:val="single" w:sz="6" w:space="0" w:color="auto"/>
              <w:left w:val="single" w:sz="6" w:space="0" w:color="auto"/>
              <w:bottom w:val="single" w:sz="6" w:space="0" w:color="auto"/>
              <w:right w:val="single" w:sz="4" w:space="0" w:color="auto"/>
            </w:tcBorders>
            <w:shd w:val="clear" w:color="auto" w:fill="FFFFFF"/>
          </w:tcPr>
          <w:p w:rsidR="00C624CC" w:rsidRDefault="00C624CC">
            <w:pPr>
              <w:shd w:val="clear" w:color="auto" w:fill="FFFFFF"/>
              <w:jc w:val="center"/>
              <w:rPr>
                <w:color w:val="000000"/>
                <w:sz w:val="20"/>
                <w:szCs w:val="20"/>
              </w:rPr>
            </w:pPr>
            <w:r>
              <w:rPr>
                <w:color w:val="000000"/>
                <w:sz w:val="20"/>
                <w:szCs w:val="20"/>
              </w:rPr>
              <w:t>0</w:t>
            </w:r>
          </w:p>
        </w:tc>
      </w:tr>
      <w:tr w:rsidR="00C624CC" w:rsidTr="006447B9">
        <w:trPr>
          <w:trHeight w:hRule="exact" w:val="264"/>
          <w:jc w:val="center"/>
        </w:trPr>
        <w:tc>
          <w:tcPr>
            <w:tcW w:w="3402" w:type="dxa"/>
            <w:tcBorders>
              <w:top w:val="single" w:sz="6" w:space="0" w:color="auto"/>
              <w:left w:val="single" w:sz="4" w:space="0" w:color="auto"/>
              <w:bottom w:val="single" w:sz="6" w:space="0" w:color="auto"/>
              <w:right w:val="single" w:sz="6" w:space="0" w:color="auto"/>
            </w:tcBorders>
            <w:shd w:val="clear" w:color="auto" w:fill="FFFFFF"/>
          </w:tcPr>
          <w:p w:rsidR="00C624CC" w:rsidRDefault="00C624CC">
            <w:pPr>
              <w:shd w:val="clear" w:color="auto" w:fill="FFFFFF"/>
              <w:rPr>
                <w:color w:val="000000"/>
                <w:sz w:val="20"/>
                <w:szCs w:val="20"/>
              </w:rPr>
            </w:pPr>
            <w:r>
              <w:rPr>
                <w:color w:val="000000"/>
                <w:sz w:val="20"/>
                <w:szCs w:val="20"/>
              </w:rPr>
              <w:t xml:space="preserve">           Общо:</w:t>
            </w:r>
          </w:p>
        </w:tc>
        <w:tc>
          <w:tcPr>
            <w:tcW w:w="5058"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shd w:val="clear" w:color="auto" w:fill="FFFFFF"/>
              <w:jc w:val="center"/>
              <w:rPr>
                <w:color w:val="000000"/>
                <w:sz w:val="20"/>
                <w:szCs w:val="20"/>
              </w:rPr>
            </w:pPr>
            <w:r>
              <w:rPr>
                <w:color w:val="000000"/>
                <w:sz w:val="20"/>
                <w:szCs w:val="20"/>
              </w:rPr>
              <w:t>0</w:t>
            </w:r>
          </w:p>
        </w:tc>
        <w:tc>
          <w:tcPr>
            <w:tcW w:w="2340" w:type="dxa"/>
            <w:tcBorders>
              <w:top w:val="single" w:sz="6" w:space="0" w:color="auto"/>
              <w:left w:val="single" w:sz="6" w:space="0" w:color="auto"/>
              <w:bottom w:val="single" w:sz="6" w:space="0" w:color="auto"/>
              <w:right w:val="single" w:sz="4" w:space="0" w:color="auto"/>
            </w:tcBorders>
            <w:shd w:val="clear" w:color="auto" w:fill="FFFFFF"/>
            <w:vAlign w:val="center"/>
          </w:tcPr>
          <w:p w:rsidR="00C624CC" w:rsidRDefault="00C624CC">
            <w:pPr>
              <w:shd w:val="clear" w:color="auto" w:fill="FFFFFF"/>
              <w:jc w:val="center"/>
              <w:rPr>
                <w:color w:val="000000"/>
                <w:sz w:val="20"/>
                <w:szCs w:val="20"/>
              </w:rPr>
            </w:pPr>
            <w:r>
              <w:rPr>
                <w:color w:val="000000"/>
                <w:sz w:val="20"/>
                <w:szCs w:val="20"/>
              </w:rPr>
              <w:t>0</w:t>
            </w:r>
          </w:p>
        </w:tc>
      </w:tr>
    </w:tbl>
    <w:p w:rsidR="0050403E" w:rsidRDefault="0050403E"/>
    <w:p w:rsidR="0050403E" w:rsidRDefault="0050403E"/>
    <w:p w:rsidR="0050403E" w:rsidRDefault="0050403E"/>
    <w:p w:rsidR="0050403E" w:rsidRDefault="0050403E"/>
    <w:p w:rsidR="0050403E" w:rsidRDefault="0050403E"/>
    <w:p w:rsidR="0050403E" w:rsidRDefault="0050403E"/>
    <w:p w:rsidR="0050403E" w:rsidRDefault="0050403E"/>
    <w:p w:rsidR="00C624CC" w:rsidRDefault="00C624CC" w:rsidP="006447B9">
      <w:pPr>
        <w:ind w:left="720" w:firstLine="720"/>
      </w:pPr>
      <w:r>
        <w:lastRenderedPageBreak/>
        <w:t xml:space="preserve">Година 2012 </w:t>
      </w:r>
      <w:r>
        <w:tab/>
      </w:r>
      <w:r>
        <w:tab/>
      </w:r>
      <w:r>
        <w:tab/>
        <w:t>Заболяване: КЧС</w:t>
      </w:r>
    </w:p>
    <w:tbl>
      <w:tblPr>
        <w:tblW w:w="0" w:type="auto"/>
        <w:jc w:val="center"/>
        <w:tblLayout w:type="fixed"/>
        <w:tblCellMar>
          <w:left w:w="40" w:type="dxa"/>
          <w:right w:w="40" w:type="dxa"/>
        </w:tblCellMar>
        <w:tblLook w:val="0000"/>
      </w:tblPr>
      <w:tblGrid>
        <w:gridCol w:w="3402"/>
        <w:gridCol w:w="5058"/>
        <w:gridCol w:w="2340"/>
      </w:tblGrid>
      <w:tr w:rsidR="00C624CC" w:rsidTr="006447B9">
        <w:trPr>
          <w:trHeight w:hRule="exact" w:val="343"/>
          <w:jc w:val="center"/>
        </w:trPr>
        <w:tc>
          <w:tcPr>
            <w:tcW w:w="3402" w:type="dxa"/>
            <w:tcBorders>
              <w:top w:val="single" w:sz="4" w:space="0" w:color="auto"/>
              <w:left w:val="single" w:sz="4" w:space="0" w:color="auto"/>
              <w:bottom w:val="single" w:sz="6" w:space="0" w:color="auto"/>
              <w:right w:val="single" w:sz="6" w:space="0" w:color="auto"/>
            </w:tcBorders>
            <w:shd w:val="clear" w:color="auto" w:fill="FFFFFF"/>
          </w:tcPr>
          <w:p w:rsidR="00C624CC" w:rsidRDefault="00C624CC">
            <w:pPr>
              <w:pStyle w:val="9"/>
              <w:rPr>
                <w:sz w:val="20"/>
                <w:szCs w:val="20"/>
                <w:lang w:val="bg-BG"/>
              </w:rPr>
            </w:pPr>
            <w:r>
              <w:rPr>
                <w:color w:val="000000"/>
                <w:spacing w:val="-4"/>
                <w:sz w:val="20"/>
                <w:szCs w:val="20"/>
              </w:rPr>
              <w:t xml:space="preserve">         </w:t>
            </w:r>
          </w:p>
        </w:tc>
        <w:tc>
          <w:tcPr>
            <w:tcW w:w="5058" w:type="dxa"/>
            <w:tcBorders>
              <w:top w:val="single" w:sz="4" w:space="0" w:color="auto"/>
              <w:left w:val="single" w:sz="6" w:space="0" w:color="auto"/>
              <w:bottom w:val="single" w:sz="6" w:space="0" w:color="auto"/>
              <w:right w:val="single" w:sz="6" w:space="0" w:color="auto"/>
            </w:tcBorders>
            <w:shd w:val="clear" w:color="auto" w:fill="FFFFFF"/>
          </w:tcPr>
          <w:p w:rsidR="00C624CC" w:rsidRDefault="00C624CC">
            <w:pPr>
              <w:shd w:val="clear" w:color="auto" w:fill="FFFFFF"/>
              <w:jc w:val="center"/>
              <w:rPr>
                <w:color w:val="000000"/>
                <w:spacing w:val="-6"/>
                <w:sz w:val="20"/>
                <w:szCs w:val="20"/>
              </w:rPr>
            </w:pPr>
            <w:r>
              <w:rPr>
                <w:color w:val="000000"/>
                <w:spacing w:val="-6"/>
                <w:sz w:val="20"/>
                <w:szCs w:val="20"/>
              </w:rPr>
              <w:t>Брой заразени стада</w:t>
            </w:r>
          </w:p>
        </w:tc>
        <w:tc>
          <w:tcPr>
            <w:tcW w:w="2340" w:type="dxa"/>
            <w:tcBorders>
              <w:top w:val="single" w:sz="4" w:space="0" w:color="auto"/>
              <w:left w:val="single" w:sz="6" w:space="0" w:color="auto"/>
              <w:bottom w:val="single" w:sz="6" w:space="0" w:color="auto"/>
              <w:right w:val="single" w:sz="4" w:space="0" w:color="auto"/>
            </w:tcBorders>
            <w:shd w:val="clear" w:color="auto" w:fill="FFFFFF"/>
          </w:tcPr>
          <w:p w:rsidR="00C624CC" w:rsidRDefault="00C624CC">
            <w:pPr>
              <w:shd w:val="clear" w:color="auto" w:fill="FFFFFF"/>
              <w:jc w:val="center"/>
              <w:rPr>
                <w:color w:val="000000"/>
                <w:spacing w:val="-5"/>
                <w:sz w:val="20"/>
                <w:szCs w:val="20"/>
              </w:rPr>
            </w:pPr>
            <w:r>
              <w:rPr>
                <w:color w:val="000000"/>
                <w:spacing w:val="-5"/>
                <w:sz w:val="20"/>
                <w:szCs w:val="20"/>
              </w:rPr>
              <w:t>Брой заразени животни</w:t>
            </w:r>
          </w:p>
        </w:tc>
      </w:tr>
      <w:tr w:rsidR="00C624CC" w:rsidTr="006447B9">
        <w:trPr>
          <w:trHeight w:hRule="exact" w:val="264"/>
          <w:jc w:val="center"/>
        </w:trPr>
        <w:tc>
          <w:tcPr>
            <w:tcW w:w="3402" w:type="dxa"/>
            <w:tcBorders>
              <w:top w:val="single" w:sz="6" w:space="0" w:color="auto"/>
              <w:left w:val="single" w:sz="4" w:space="0" w:color="auto"/>
              <w:bottom w:val="single" w:sz="6" w:space="0" w:color="auto"/>
              <w:right w:val="single" w:sz="6" w:space="0" w:color="auto"/>
            </w:tcBorders>
            <w:shd w:val="clear" w:color="auto" w:fill="FFFFFF"/>
          </w:tcPr>
          <w:p w:rsidR="00C624CC" w:rsidRDefault="00C624CC">
            <w:pPr>
              <w:shd w:val="clear" w:color="auto" w:fill="FFFFFF"/>
              <w:rPr>
                <w:sz w:val="20"/>
                <w:szCs w:val="20"/>
              </w:rPr>
            </w:pPr>
            <w:r>
              <w:rPr>
                <w:sz w:val="20"/>
                <w:szCs w:val="20"/>
              </w:rPr>
              <w:t>Промишлени ферми</w:t>
            </w:r>
          </w:p>
        </w:tc>
        <w:tc>
          <w:tcPr>
            <w:tcW w:w="5058"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shd w:val="clear" w:color="auto" w:fill="FFFFFF"/>
              <w:jc w:val="center"/>
              <w:rPr>
                <w:sz w:val="20"/>
                <w:szCs w:val="20"/>
              </w:rPr>
            </w:pPr>
            <w:r>
              <w:rPr>
                <w:sz w:val="20"/>
                <w:szCs w:val="20"/>
              </w:rPr>
              <w:t>0</w:t>
            </w:r>
          </w:p>
        </w:tc>
        <w:tc>
          <w:tcPr>
            <w:tcW w:w="2340" w:type="dxa"/>
            <w:tcBorders>
              <w:top w:val="single" w:sz="6" w:space="0" w:color="auto"/>
              <w:left w:val="single" w:sz="6" w:space="0" w:color="auto"/>
              <w:bottom w:val="single" w:sz="6" w:space="0" w:color="auto"/>
              <w:right w:val="single" w:sz="4" w:space="0" w:color="auto"/>
            </w:tcBorders>
            <w:shd w:val="clear" w:color="auto" w:fill="FFFFFF"/>
            <w:vAlign w:val="center"/>
          </w:tcPr>
          <w:p w:rsidR="00C624CC" w:rsidRDefault="00C624CC">
            <w:pPr>
              <w:shd w:val="clear" w:color="auto" w:fill="FFFFFF"/>
              <w:jc w:val="center"/>
              <w:rPr>
                <w:sz w:val="20"/>
                <w:szCs w:val="20"/>
              </w:rPr>
            </w:pPr>
            <w:r>
              <w:rPr>
                <w:sz w:val="20"/>
                <w:szCs w:val="20"/>
              </w:rPr>
              <w:t>0</w:t>
            </w:r>
          </w:p>
        </w:tc>
      </w:tr>
      <w:tr w:rsidR="00C624CC" w:rsidTr="006447B9">
        <w:trPr>
          <w:trHeight w:hRule="exact" w:val="264"/>
          <w:jc w:val="center"/>
        </w:trPr>
        <w:tc>
          <w:tcPr>
            <w:tcW w:w="3402" w:type="dxa"/>
            <w:tcBorders>
              <w:top w:val="single" w:sz="6" w:space="0" w:color="auto"/>
              <w:left w:val="single" w:sz="4" w:space="0" w:color="auto"/>
              <w:bottom w:val="single" w:sz="6" w:space="0" w:color="auto"/>
              <w:right w:val="single" w:sz="6" w:space="0" w:color="auto"/>
            </w:tcBorders>
            <w:shd w:val="clear" w:color="auto" w:fill="FFFFFF"/>
          </w:tcPr>
          <w:p w:rsidR="00C624CC" w:rsidRDefault="00C624CC">
            <w:pPr>
              <w:shd w:val="clear" w:color="auto" w:fill="FFFFFF"/>
              <w:rPr>
                <w:sz w:val="20"/>
                <w:szCs w:val="20"/>
              </w:rPr>
            </w:pPr>
            <w:r>
              <w:rPr>
                <w:sz w:val="20"/>
                <w:szCs w:val="20"/>
              </w:rPr>
              <w:t>Фамилни ферми</w:t>
            </w:r>
          </w:p>
        </w:tc>
        <w:tc>
          <w:tcPr>
            <w:tcW w:w="5058" w:type="dxa"/>
            <w:tcBorders>
              <w:top w:val="single" w:sz="6" w:space="0" w:color="auto"/>
              <w:left w:val="single" w:sz="6" w:space="0" w:color="auto"/>
              <w:bottom w:val="single" w:sz="6" w:space="0" w:color="auto"/>
              <w:right w:val="single" w:sz="6" w:space="0" w:color="auto"/>
            </w:tcBorders>
            <w:shd w:val="clear" w:color="auto" w:fill="FFFFFF"/>
          </w:tcPr>
          <w:p w:rsidR="00C624CC" w:rsidRDefault="00C624CC">
            <w:pPr>
              <w:shd w:val="clear" w:color="auto" w:fill="FFFFFF"/>
              <w:jc w:val="center"/>
              <w:rPr>
                <w:sz w:val="20"/>
                <w:szCs w:val="20"/>
              </w:rPr>
            </w:pPr>
            <w:r>
              <w:rPr>
                <w:sz w:val="20"/>
                <w:szCs w:val="20"/>
              </w:rPr>
              <w:t>0</w:t>
            </w:r>
          </w:p>
        </w:tc>
        <w:tc>
          <w:tcPr>
            <w:tcW w:w="2340" w:type="dxa"/>
            <w:tcBorders>
              <w:top w:val="single" w:sz="6" w:space="0" w:color="auto"/>
              <w:left w:val="single" w:sz="6" w:space="0" w:color="auto"/>
              <w:bottom w:val="single" w:sz="6" w:space="0" w:color="auto"/>
              <w:right w:val="single" w:sz="4" w:space="0" w:color="auto"/>
            </w:tcBorders>
            <w:shd w:val="clear" w:color="auto" w:fill="FFFFFF"/>
          </w:tcPr>
          <w:p w:rsidR="00C624CC" w:rsidRDefault="00C624CC">
            <w:pPr>
              <w:shd w:val="clear" w:color="auto" w:fill="FFFFFF"/>
              <w:jc w:val="center"/>
              <w:rPr>
                <w:sz w:val="20"/>
                <w:szCs w:val="20"/>
              </w:rPr>
            </w:pPr>
            <w:r>
              <w:rPr>
                <w:sz w:val="20"/>
                <w:szCs w:val="20"/>
              </w:rPr>
              <w:t>0</w:t>
            </w:r>
          </w:p>
        </w:tc>
      </w:tr>
      <w:tr w:rsidR="00C624CC" w:rsidTr="006447B9">
        <w:trPr>
          <w:trHeight w:hRule="exact" w:val="282"/>
          <w:jc w:val="center"/>
        </w:trPr>
        <w:tc>
          <w:tcPr>
            <w:tcW w:w="3402" w:type="dxa"/>
            <w:tcBorders>
              <w:top w:val="single" w:sz="6" w:space="0" w:color="auto"/>
              <w:left w:val="single" w:sz="4" w:space="0" w:color="auto"/>
              <w:bottom w:val="single" w:sz="6" w:space="0" w:color="auto"/>
              <w:right w:val="single" w:sz="6" w:space="0" w:color="auto"/>
            </w:tcBorders>
            <w:shd w:val="clear" w:color="auto" w:fill="FFFFFF"/>
          </w:tcPr>
          <w:p w:rsidR="00C624CC" w:rsidRDefault="00C624CC">
            <w:pPr>
              <w:shd w:val="clear" w:color="auto" w:fill="FFFFFF"/>
              <w:rPr>
                <w:sz w:val="20"/>
                <w:szCs w:val="20"/>
              </w:rPr>
            </w:pPr>
            <w:r>
              <w:rPr>
                <w:sz w:val="20"/>
                <w:szCs w:val="20"/>
              </w:rPr>
              <w:t>Заден двор</w:t>
            </w:r>
          </w:p>
        </w:tc>
        <w:tc>
          <w:tcPr>
            <w:tcW w:w="5058" w:type="dxa"/>
            <w:tcBorders>
              <w:top w:val="single" w:sz="6" w:space="0" w:color="auto"/>
              <w:left w:val="single" w:sz="6" w:space="0" w:color="auto"/>
              <w:bottom w:val="single" w:sz="6" w:space="0" w:color="auto"/>
              <w:right w:val="single" w:sz="6" w:space="0" w:color="auto"/>
            </w:tcBorders>
            <w:shd w:val="clear" w:color="auto" w:fill="FFFFFF"/>
          </w:tcPr>
          <w:p w:rsidR="00C624CC" w:rsidRDefault="00C624CC">
            <w:pPr>
              <w:shd w:val="clear" w:color="auto" w:fill="FFFFFF"/>
              <w:jc w:val="center"/>
              <w:rPr>
                <w:sz w:val="20"/>
                <w:szCs w:val="20"/>
              </w:rPr>
            </w:pPr>
            <w:r>
              <w:rPr>
                <w:sz w:val="20"/>
                <w:szCs w:val="20"/>
              </w:rPr>
              <w:t>0</w:t>
            </w:r>
          </w:p>
        </w:tc>
        <w:tc>
          <w:tcPr>
            <w:tcW w:w="2340" w:type="dxa"/>
            <w:tcBorders>
              <w:top w:val="single" w:sz="6" w:space="0" w:color="auto"/>
              <w:left w:val="single" w:sz="6" w:space="0" w:color="auto"/>
              <w:bottom w:val="single" w:sz="6" w:space="0" w:color="auto"/>
              <w:right w:val="single" w:sz="4" w:space="0" w:color="auto"/>
            </w:tcBorders>
            <w:shd w:val="clear" w:color="auto" w:fill="FFFFFF"/>
          </w:tcPr>
          <w:p w:rsidR="00C624CC" w:rsidRDefault="00C624CC">
            <w:pPr>
              <w:shd w:val="clear" w:color="auto" w:fill="FFFFFF"/>
              <w:jc w:val="center"/>
              <w:rPr>
                <w:sz w:val="20"/>
                <w:szCs w:val="20"/>
              </w:rPr>
            </w:pPr>
            <w:r>
              <w:rPr>
                <w:sz w:val="20"/>
                <w:szCs w:val="20"/>
              </w:rPr>
              <w:t>0</w:t>
            </w:r>
          </w:p>
        </w:tc>
      </w:tr>
      <w:tr w:rsidR="00C624CC" w:rsidTr="006447B9">
        <w:trPr>
          <w:trHeight w:hRule="exact" w:val="254"/>
          <w:jc w:val="center"/>
        </w:trPr>
        <w:tc>
          <w:tcPr>
            <w:tcW w:w="3402" w:type="dxa"/>
            <w:tcBorders>
              <w:top w:val="single" w:sz="6" w:space="0" w:color="auto"/>
              <w:left w:val="single" w:sz="4" w:space="0" w:color="auto"/>
              <w:bottom w:val="single" w:sz="6" w:space="0" w:color="auto"/>
              <w:right w:val="single" w:sz="6" w:space="0" w:color="auto"/>
            </w:tcBorders>
            <w:shd w:val="clear" w:color="auto" w:fill="FFFFFF"/>
          </w:tcPr>
          <w:p w:rsidR="00C624CC" w:rsidRDefault="00C624CC">
            <w:pPr>
              <w:shd w:val="clear" w:color="auto" w:fill="FFFFFF"/>
              <w:rPr>
                <w:sz w:val="20"/>
                <w:szCs w:val="20"/>
              </w:rPr>
            </w:pPr>
            <w:r>
              <w:rPr>
                <w:sz w:val="20"/>
                <w:szCs w:val="20"/>
              </w:rPr>
              <w:t>Източнобалкански свине</w:t>
            </w:r>
          </w:p>
        </w:tc>
        <w:tc>
          <w:tcPr>
            <w:tcW w:w="5058" w:type="dxa"/>
            <w:tcBorders>
              <w:top w:val="single" w:sz="6" w:space="0" w:color="auto"/>
              <w:left w:val="single" w:sz="6" w:space="0" w:color="auto"/>
              <w:bottom w:val="single" w:sz="6" w:space="0" w:color="auto"/>
              <w:right w:val="single" w:sz="6" w:space="0" w:color="auto"/>
            </w:tcBorders>
            <w:shd w:val="clear" w:color="auto" w:fill="FFFFFF"/>
          </w:tcPr>
          <w:p w:rsidR="00C624CC" w:rsidRDefault="00C624CC">
            <w:pPr>
              <w:shd w:val="clear" w:color="auto" w:fill="FFFFFF"/>
              <w:jc w:val="center"/>
              <w:rPr>
                <w:sz w:val="20"/>
                <w:szCs w:val="20"/>
              </w:rPr>
            </w:pPr>
            <w:r>
              <w:rPr>
                <w:sz w:val="20"/>
                <w:szCs w:val="20"/>
              </w:rPr>
              <w:t>0</w:t>
            </w:r>
          </w:p>
        </w:tc>
        <w:tc>
          <w:tcPr>
            <w:tcW w:w="2340" w:type="dxa"/>
            <w:tcBorders>
              <w:top w:val="single" w:sz="6" w:space="0" w:color="auto"/>
              <w:left w:val="single" w:sz="6" w:space="0" w:color="auto"/>
              <w:bottom w:val="single" w:sz="6" w:space="0" w:color="auto"/>
              <w:right w:val="single" w:sz="4" w:space="0" w:color="auto"/>
            </w:tcBorders>
            <w:shd w:val="clear" w:color="auto" w:fill="FFFFFF"/>
          </w:tcPr>
          <w:p w:rsidR="00C624CC" w:rsidRDefault="00C624CC">
            <w:pPr>
              <w:shd w:val="clear" w:color="auto" w:fill="FFFFFF"/>
              <w:jc w:val="center"/>
              <w:rPr>
                <w:sz w:val="20"/>
                <w:szCs w:val="20"/>
              </w:rPr>
            </w:pPr>
            <w:r>
              <w:rPr>
                <w:sz w:val="20"/>
                <w:szCs w:val="20"/>
              </w:rPr>
              <w:t>0</w:t>
            </w:r>
          </w:p>
        </w:tc>
      </w:tr>
      <w:tr w:rsidR="00C624CC" w:rsidTr="006447B9">
        <w:trPr>
          <w:trHeight w:hRule="exact" w:val="254"/>
          <w:jc w:val="center"/>
        </w:trPr>
        <w:tc>
          <w:tcPr>
            <w:tcW w:w="3402" w:type="dxa"/>
            <w:tcBorders>
              <w:top w:val="single" w:sz="6" w:space="0" w:color="auto"/>
              <w:left w:val="single" w:sz="4" w:space="0" w:color="auto"/>
              <w:bottom w:val="single" w:sz="6" w:space="0" w:color="auto"/>
              <w:right w:val="single" w:sz="6" w:space="0" w:color="auto"/>
            </w:tcBorders>
            <w:shd w:val="clear" w:color="auto" w:fill="FFFFFF"/>
          </w:tcPr>
          <w:p w:rsidR="00C624CC" w:rsidRDefault="00C624CC">
            <w:pPr>
              <w:shd w:val="clear" w:color="auto" w:fill="FFFFFF"/>
              <w:rPr>
                <w:sz w:val="20"/>
                <w:szCs w:val="20"/>
              </w:rPr>
            </w:pPr>
            <w:r>
              <w:rPr>
                <w:sz w:val="20"/>
                <w:szCs w:val="20"/>
              </w:rPr>
              <w:t xml:space="preserve">Диви свине </w:t>
            </w:r>
          </w:p>
        </w:tc>
        <w:tc>
          <w:tcPr>
            <w:tcW w:w="5058" w:type="dxa"/>
            <w:tcBorders>
              <w:top w:val="single" w:sz="6" w:space="0" w:color="auto"/>
              <w:left w:val="single" w:sz="6" w:space="0" w:color="auto"/>
              <w:bottom w:val="single" w:sz="6" w:space="0" w:color="auto"/>
              <w:right w:val="single" w:sz="6" w:space="0" w:color="auto"/>
            </w:tcBorders>
            <w:shd w:val="clear" w:color="auto" w:fill="FFFFFF"/>
          </w:tcPr>
          <w:p w:rsidR="00C624CC" w:rsidRDefault="00C624CC">
            <w:pPr>
              <w:shd w:val="clear" w:color="auto" w:fill="FFFFFF"/>
              <w:jc w:val="center"/>
              <w:rPr>
                <w:sz w:val="20"/>
                <w:szCs w:val="20"/>
              </w:rPr>
            </w:pPr>
            <w:r>
              <w:rPr>
                <w:sz w:val="20"/>
                <w:szCs w:val="20"/>
              </w:rPr>
              <w:t>0</w:t>
            </w:r>
          </w:p>
        </w:tc>
        <w:tc>
          <w:tcPr>
            <w:tcW w:w="2340" w:type="dxa"/>
            <w:tcBorders>
              <w:top w:val="single" w:sz="6" w:space="0" w:color="auto"/>
              <w:left w:val="single" w:sz="6" w:space="0" w:color="auto"/>
              <w:bottom w:val="single" w:sz="6" w:space="0" w:color="auto"/>
              <w:right w:val="single" w:sz="4" w:space="0" w:color="auto"/>
            </w:tcBorders>
            <w:shd w:val="clear" w:color="auto" w:fill="FFFFFF"/>
          </w:tcPr>
          <w:p w:rsidR="00C624CC" w:rsidRDefault="00C624CC">
            <w:pPr>
              <w:shd w:val="clear" w:color="auto" w:fill="FFFFFF"/>
              <w:jc w:val="center"/>
              <w:rPr>
                <w:sz w:val="20"/>
                <w:szCs w:val="20"/>
              </w:rPr>
            </w:pPr>
            <w:r>
              <w:rPr>
                <w:sz w:val="20"/>
                <w:szCs w:val="20"/>
              </w:rPr>
              <w:t>0</w:t>
            </w:r>
          </w:p>
        </w:tc>
      </w:tr>
      <w:tr w:rsidR="00C624CC" w:rsidTr="006447B9">
        <w:trPr>
          <w:trHeight w:hRule="exact" w:val="264"/>
          <w:jc w:val="center"/>
        </w:trPr>
        <w:tc>
          <w:tcPr>
            <w:tcW w:w="3402" w:type="dxa"/>
            <w:tcBorders>
              <w:top w:val="single" w:sz="6" w:space="0" w:color="auto"/>
              <w:left w:val="single" w:sz="4" w:space="0" w:color="auto"/>
              <w:bottom w:val="single" w:sz="6" w:space="0" w:color="auto"/>
              <w:right w:val="single" w:sz="6" w:space="0" w:color="auto"/>
            </w:tcBorders>
            <w:shd w:val="clear" w:color="auto" w:fill="FFFFFF"/>
          </w:tcPr>
          <w:p w:rsidR="00C624CC" w:rsidRDefault="00C624CC">
            <w:pPr>
              <w:shd w:val="clear" w:color="auto" w:fill="FFFFFF"/>
              <w:rPr>
                <w:b/>
                <w:sz w:val="20"/>
                <w:szCs w:val="20"/>
              </w:rPr>
            </w:pPr>
            <w:r>
              <w:rPr>
                <w:b/>
                <w:sz w:val="20"/>
                <w:szCs w:val="20"/>
              </w:rPr>
              <w:t xml:space="preserve">           Общо:</w:t>
            </w:r>
          </w:p>
        </w:tc>
        <w:tc>
          <w:tcPr>
            <w:tcW w:w="5058"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shd w:val="clear" w:color="auto" w:fill="FFFFFF"/>
              <w:jc w:val="center"/>
              <w:rPr>
                <w:sz w:val="20"/>
                <w:szCs w:val="20"/>
              </w:rPr>
            </w:pPr>
            <w:r>
              <w:rPr>
                <w:sz w:val="20"/>
                <w:szCs w:val="20"/>
              </w:rPr>
              <w:t>0</w:t>
            </w:r>
          </w:p>
        </w:tc>
        <w:tc>
          <w:tcPr>
            <w:tcW w:w="2340" w:type="dxa"/>
            <w:tcBorders>
              <w:top w:val="single" w:sz="6" w:space="0" w:color="auto"/>
              <w:left w:val="single" w:sz="6" w:space="0" w:color="auto"/>
              <w:bottom w:val="single" w:sz="6" w:space="0" w:color="auto"/>
              <w:right w:val="single" w:sz="4" w:space="0" w:color="auto"/>
            </w:tcBorders>
            <w:shd w:val="clear" w:color="auto" w:fill="FFFFFF"/>
            <w:vAlign w:val="center"/>
          </w:tcPr>
          <w:p w:rsidR="00C624CC" w:rsidRDefault="00C624CC">
            <w:pPr>
              <w:shd w:val="clear" w:color="auto" w:fill="FFFFFF"/>
              <w:jc w:val="center"/>
              <w:rPr>
                <w:sz w:val="20"/>
                <w:szCs w:val="20"/>
              </w:rPr>
            </w:pPr>
            <w:r>
              <w:rPr>
                <w:sz w:val="20"/>
                <w:szCs w:val="20"/>
              </w:rPr>
              <w:t>0</w:t>
            </w:r>
          </w:p>
        </w:tc>
      </w:tr>
    </w:tbl>
    <w:p w:rsidR="00C624CC" w:rsidRDefault="00C624CC">
      <w:pPr>
        <w:rPr>
          <w:b/>
        </w:rPr>
      </w:pPr>
    </w:p>
    <w:p w:rsidR="00913432" w:rsidRDefault="00913432"/>
    <w:p w:rsidR="00C624CC" w:rsidRDefault="00C624CC" w:rsidP="006447B9">
      <w:pPr>
        <w:ind w:left="720" w:firstLine="720"/>
      </w:pPr>
      <w:r>
        <w:t xml:space="preserve">Година 2013 </w:t>
      </w:r>
      <w:r>
        <w:tab/>
      </w:r>
      <w:r>
        <w:tab/>
      </w:r>
      <w:r>
        <w:tab/>
        <w:t>Заболяване: КЧС</w:t>
      </w:r>
    </w:p>
    <w:tbl>
      <w:tblPr>
        <w:tblW w:w="0" w:type="auto"/>
        <w:jc w:val="center"/>
        <w:tblLayout w:type="fixed"/>
        <w:tblCellMar>
          <w:left w:w="40" w:type="dxa"/>
          <w:right w:w="40" w:type="dxa"/>
        </w:tblCellMar>
        <w:tblLook w:val="0000"/>
      </w:tblPr>
      <w:tblGrid>
        <w:gridCol w:w="3402"/>
        <w:gridCol w:w="5058"/>
        <w:gridCol w:w="2340"/>
      </w:tblGrid>
      <w:tr w:rsidR="00C624CC" w:rsidTr="006447B9">
        <w:trPr>
          <w:trHeight w:hRule="exact" w:val="343"/>
          <w:jc w:val="center"/>
        </w:trPr>
        <w:tc>
          <w:tcPr>
            <w:tcW w:w="3402" w:type="dxa"/>
            <w:tcBorders>
              <w:top w:val="single" w:sz="4" w:space="0" w:color="auto"/>
              <w:left w:val="single" w:sz="4" w:space="0" w:color="auto"/>
              <w:bottom w:val="single" w:sz="6" w:space="0" w:color="auto"/>
              <w:right w:val="single" w:sz="6" w:space="0" w:color="auto"/>
            </w:tcBorders>
            <w:shd w:val="clear" w:color="auto" w:fill="FFFFFF"/>
          </w:tcPr>
          <w:p w:rsidR="00C624CC" w:rsidRDefault="00C624CC">
            <w:pPr>
              <w:pStyle w:val="9"/>
              <w:rPr>
                <w:sz w:val="20"/>
                <w:szCs w:val="20"/>
                <w:lang w:val="bg-BG"/>
              </w:rPr>
            </w:pPr>
            <w:r>
              <w:rPr>
                <w:color w:val="000000"/>
                <w:spacing w:val="-4"/>
                <w:sz w:val="20"/>
                <w:szCs w:val="20"/>
              </w:rPr>
              <w:t xml:space="preserve">         </w:t>
            </w:r>
          </w:p>
        </w:tc>
        <w:tc>
          <w:tcPr>
            <w:tcW w:w="5058" w:type="dxa"/>
            <w:tcBorders>
              <w:top w:val="single" w:sz="4" w:space="0" w:color="auto"/>
              <w:left w:val="single" w:sz="6" w:space="0" w:color="auto"/>
              <w:bottom w:val="single" w:sz="6" w:space="0" w:color="auto"/>
              <w:right w:val="single" w:sz="6" w:space="0" w:color="auto"/>
            </w:tcBorders>
            <w:shd w:val="clear" w:color="auto" w:fill="FFFFFF"/>
          </w:tcPr>
          <w:p w:rsidR="00C624CC" w:rsidRDefault="00C624CC">
            <w:pPr>
              <w:shd w:val="clear" w:color="auto" w:fill="FFFFFF"/>
              <w:jc w:val="center"/>
              <w:rPr>
                <w:color w:val="000000"/>
                <w:spacing w:val="-6"/>
                <w:sz w:val="20"/>
                <w:szCs w:val="20"/>
              </w:rPr>
            </w:pPr>
            <w:r>
              <w:rPr>
                <w:color w:val="000000"/>
                <w:spacing w:val="-6"/>
                <w:sz w:val="20"/>
                <w:szCs w:val="20"/>
              </w:rPr>
              <w:t>Брой заразени стада</w:t>
            </w:r>
          </w:p>
        </w:tc>
        <w:tc>
          <w:tcPr>
            <w:tcW w:w="2340" w:type="dxa"/>
            <w:tcBorders>
              <w:top w:val="single" w:sz="4" w:space="0" w:color="auto"/>
              <w:left w:val="single" w:sz="6" w:space="0" w:color="auto"/>
              <w:bottom w:val="single" w:sz="6" w:space="0" w:color="auto"/>
              <w:right w:val="single" w:sz="4" w:space="0" w:color="auto"/>
            </w:tcBorders>
            <w:shd w:val="clear" w:color="auto" w:fill="FFFFFF"/>
          </w:tcPr>
          <w:p w:rsidR="00C624CC" w:rsidRDefault="00C624CC">
            <w:pPr>
              <w:shd w:val="clear" w:color="auto" w:fill="FFFFFF"/>
              <w:jc w:val="center"/>
              <w:rPr>
                <w:color w:val="000000"/>
                <w:spacing w:val="-5"/>
                <w:sz w:val="20"/>
                <w:szCs w:val="20"/>
              </w:rPr>
            </w:pPr>
            <w:r>
              <w:rPr>
                <w:color w:val="000000"/>
                <w:spacing w:val="-5"/>
                <w:sz w:val="20"/>
                <w:szCs w:val="20"/>
              </w:rPr>
              <w:t>Брой заразени животни</w:t>
            </w:r>
          </w:p>
        </w:tc>
      </w:tr>
      <w:tr w:rsidR="00C624CC" w:rsidTr="006447B9">
        <w:trPr>
          <w:trHeight w:hRule="exact" w:val="264"/>
          <w:jc w:val="center"/>
        </w:trPr>
        <w:tc>
          <w:tcPr>
            <w:tcW w:w="3402" w:type="dxa"/>
            <w:tcBorders>
              <w:top w:val="single" w:sz="6" w:space="0" w:color="auto"/>
              <w:left w:val="single" w:sz="4" w:space="0" w:color="auto"/>
              <w:bottom w:val="single" w:sz="6" w:space="0" w:color="auto"/>
              <w:right w:val="single" w:sz="6" w:space="0" w:color="auto"/>
            </w:tcBorders>
            <w:shd w:val="clear" w:color="auto" w:fill="FFFFFF"/>
          </w:tcPr>
          <w:p w:rsidR="00C624CC" w:rsidRDefault="00C624CC">
            <w:pPr>
              <w:shd w:val="clear" w:color="auto" w:fill="FFFFFF"/>
              <w:rPr>
                <w:sz w:val="20"/>
                <w:szCs w:val="20"/>
              </w:rPr>
            </w:pPr>
            <w:r>
              <w:rPr>
                <w:sz w:val="20"/>
                <w:szCs w:val="20"/>
              </w:rPr>
              <w:t>Промишлени ферми</w:t>
            </w:r>
          </w:p>
        </w:tc>
        <w:tc>
          <w:tcPr>
            <w:tcW w:w="5058"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shd w:val="clear" w:color="auto" w:fill="FFFFFF"/>
              <w:jc w:val="center"/>
              <w:rPr>
                <w:sz w:val="20"/>
                <w:szCs w:val="20"/>
              </w:rPr>
            </w:pPr>
            <w:r>
              <w:rPr>
                <w:sz w:val="20"/>
                <w:szCs w:val="20"/>
              </w:rPr>
              <w:t>0</w:t>
            </w:r>
          </w:p>
        </w:tc>
        <w:tc>
          <w:tcPr>
            <w:tcW w:w="2340" w:type="dxa"/>
            <w:tcBorders>
              <w:top w:val="single" w:sz="6" w:space="0" w:color="auto"/>
              <w:left w:val="single" w:sz="6" w:space="0" w:color="auto"/>
              <w:bottom w:val="single" w:sz="6" w:space="0" w:color="auto"/>
              <w:right w:val="single" w:sz="4" w:space="0" w:color="auto"/>
            </w:tcBorders>
            <w:shd w:val="clear" w:color="auto" w:fill="FFFFFF"/>
            <w:vAlign w:val="center"/>
          </w:tcPr>
          <w:p w:rsidR="00C624CC" w:rsidRDefault="00C624CC">
            <w:pPr>
              <w:shd w:val="clear" w:color="auto" w:fill="FFFFFF"/>
              <w:jc w:val="center"/>
              <w:rPr>
                <w:sz w:val="20"/>
                <w:szCs w:val="20"/>
              </w:rPr>
            </w:pPr>
            <w:r>
              <w:rPr>
                <w:sz w:val="20"/>
                <w:szCs w:val="20"/>
              </w:rPr>
              <w:t>0</w:t>
            </w:r>
          </w:p>
        </w:tc>
      </w:tr>
      <w:tr w:rsidR="00C624CC" w:rsidTr="006447B9">
        <w:trPr>
          <w:trHeight w:hRule="exact" w:val="264"/>
          <w:jc w:val="center"/>
        </w:trPr>
        <w:tc>
          <w:tcPr>
            <w:tcW w:w="3402" w:type="dxa"/>
            <w:tcBorders>
              <w:top w:val="single" w:sz="6" w:space="0" w:color="auto"/>
              <w:left w:val="single" w:sz="4" w:space="0" w:color="auto"/>
              <w:bottom w:val="single" w:sz="6" w:space="0" w:color="auto"/>
              <w:right w:val="single" w:sz="6" w:space="0" w:color="auto"/>
            </w:tcBorders>
            <w:shd w:val="clear" w:color="auto" w:fill="FFFFFF"/>
          </w:tcPr>
          <w:p w:rsidR="00C624CC" w:rsidRDefault="00C624CC">
            <w:pPr>
              <w:shd w:val="clear" w:color="auto" w:fill="FFFFFF"/>
              <w:rPr>
                <w:sz w:val="20"/>
                <w:szCs w:val="20"/>
              </w:rPr>
            </w:pPr>
            <w:r>
              <w:rPr>
                <w:sz w:val="20"/>
                <w:szCs w:val="20"/>
              </w:rPr>
              <w:t>Фамилни ферми</w:t>
            </w:r>
          </w:p>
        </w:tc>
        <w:tc>
          <w:tcPr>
            <w:tcW w:w="5058" w:type="dxa"/>
            <w:tcBorders>
              <w:top w:val="single" w:sz="6" w:space="0" w:color="auto"/>
              <w:left w:val="single" w:sz="6" w:space="0" w:color="auto"/>
              <w:bottom w:val="single" w:sz="6" w:space="0" w:color="auto"/>
              <w:right w:val="single" w:sz="6" w:space="0" w:color="auto"/>
            </w:tcBorders>
            <w:shd w:val="clear" w:color="auto" w:fill="FFFFFF"/>
          </w:tcPr>
          <w:p w:rsidR="00C624CC" w:rsidRDefault="00C624CC">
            <w:pPr>
              <w:shd w:val="clear" w:color="auto" w:fill="FFFFFF"/>
              <w:jc w:val="center"/>
              <w:rPr>
                <w:sz w:val="20"/>
                <w:szCs w:val="20"/>
              </w:rPr>
            </w:pPr>
            <w:r>
              <w:rPr>
                <w:sz w:val="20"/>
                <w:szCs w:val="20"/>
              </w:rPr>
              <w:t>0</w:t>
            </w:r>
          </w:p>
        </w:tc>
        <w:tc>
          <w:tcPr>
            <w:tcW w:w="2340" w:type="dxa"/>
            <w:tcBorders>
              <w:top w:val="single" w:sz="6" w:space="0" w:color="auto"/>
              <w:left w:val="single" w:sz="6" w:space="0" w:color="auto"/>
              <w:bottom w:val="single" w:sz="6" w:space="0" w:color="auto"/>
              <w:right w:val="single" w:sz="4" w:space="0" w:color="auto"/>
            </w:tcBorders>
            <w:shd w:val="clear" w:color="auto" w:fill="FFFFFF"/>
          </w:tcPr>
          <w:p w:rsidR="00C624CC" w:rsidRDefault="00C624CC">
            <w:pPr>
              <w:shd w:val="clear" w:color="auto" w:fill="FFFFFF"/>
              <w:jc w:val="center"/>
              <w:rPr>
                <w:sz w:val="20"/>
                <w:szCs w:val="20"/>
              </w:rPr>
            </w:pPr>
            <w:r>
              <w:rPr>
                <w:sz w:val="20"/>
                <w:szCs w:val="20"/>
              </w:rPr>
              <w:t>0</w:t>
            </w:r>
          </w:p>
        </w:tc>
      </w:tr>
      <w:tr w:rsidR="00C624CC" w:rsidTr="006447B9">
        <w:trPr>
          <w:trHeight w:hRule="exact" w:val="282"/>
          <w:jc w:val="center"/>
        </w:trPr>
        <w:tc>
          <w:tcPr>
            <w:tcW w:w="3402" w:type="dxa"/>
            <w:tcBorders>
              <w:top w:val="single" w:sz="6" w:space="0" w:color="auto"/>
              <w:left w:val="single" w:sz="4" w:space="0" w:color="auto"/>
              <w:bottom w:val="single" w:sz="6" w:space="0" w:color="auto"/>
              <w:right w:val="single" w:sz="6" w:space="0" w:color="auto"/>
            </w:tcBorders>
            <w:shd w:val="clear" w:color="auto" w:fill="FFFFFF"/>
          </w:tcPr>
          <w:p w:rsidR="00C624CC" w:rsidRDefault="00C624CC">
            <w:pPr>
              <w:shd w:val="clear" w:color="auto" w:fill="FFFFFF"/>
              <w:rPr>
                <w:sz w:val="20"/>
                <w:szCs w:val="20"/>
              </w:rPr>
            </w:pPr>
            <w:r>
              <w:rPr>
                <w:sz w:val="20"/>
                <w:szCs w:val="20"/>
              </w:rPr>
              <w:t>Заден двор</w:t>
            </w:r>
          </w:p>
        </w:tc>
        <w:tc>
          <w:tcPr>
            <w:tcW w:w="5058" w:type="dxa"/>
            <w:tcBorders>
              <w:top w:val="single" w:sz="6" w:space="0" w:color="auto"/>
              <w:left w:val="single" w:sz="6" w:space="0" w:color="auto"/>
              <w:bottom w:val="single" w:sz="6" w:space="0" w:color="auto"/>
              <w:right w:val="single" w:sz="6" w:space="0" w:color="auto"/>
            </w:tcBorders>
            <w:shd w:val="clear" w:color="auto" w:fill="FFFFFF"/>
          </w:tcPr>
          <w:p w:rsidR="00C624CC" w:rsidRDefault="00C624CC">
            <w:pPr>
              <w:shd w:val="clear" w:color="auto" w:fill="FFFFFF"/>
              <w:jc w:val="center"/>
              <w:rPr>
                <w:sz w:val="20"/>
                <w:szCs w:val="20"/>
              </w:rPr>
            </w:pPr>
            <w:r>
              <w:rPr>
                <w:sz w:val="20"/>
                <w:szCs w:val="20"/>
              </w:rPr>
              <w:t>0</w:t>
            </w:r>
          </w:p>
        </w:tc>
        <w:tc>
          <w:tcPr>
            <w:tcW w:w="2340" w:type="dxa"/>
            <w:tcBorders>
              <w:top w:val="single" w:sz="6" w:space="0" w:color="auto"/>
              <w:left w:val="single" w:sz="6" w:space="0" w:color="auto"/>
              <w:bottom w:val="single" w:sz="6" w:space="0" w:color="auto"/>
              <w:right w:val="single" w:sz="4" w:space="0" w:color="auto"/>
            </w:tcBorders>
            <w:shd w:val="clear" w:color="auto" w:fill="FFFFFF"/>
          </w:tcPr>
          <w:p w:rsidR="00C624CC" w:rsidRDefault="00C624CC">
            <w:pPr>
              <w:shd w:val="clear" w:color="auto" w:fill="FFFFFF"/>
              <w:jc w:val="center"/>
              <w:rPr>
                <w:sz w:val="20"/>
                <w:szCs w:val="20"/>
              </w:rPr>
            </w:pPr>
            <w:r>
              <w:rPr>
                <w:sz w:val="20"/>
                <w:szCs w:val="20"/>
              </w:rPr>
              <w:t>0</w:t>
            </w:r>
          </w:p>
        </w:tc>
      </w:tr>
      <w:tr w:rsidR="00C624CC" w:rsidTr="006447B9">
        <w:trPr>
          <w:trHeight w:hRule="exact" w:val="254"/>
          <w:jc w:val="center"/>
        </w:trPr>
        <w:tc>
          <w:tcPr>
            <w:tcW w:w="3402" w:type="dxa"/>
            <w:tcBorders>
              <w:top w:val="single" w:sz="6" w:space="0" w:color="auto"/>
              <w:left w:val="single" w:sz="4" w:space="0" w:color="auto"/>
              <w:bottom w:val="single" w:sz="6" w:space="0" w:color="auto"/>
              <w:right w:val="single" w:sz="6" w:space="0" w:color="auto"/>
            </w:tcBorders>
            <w:shd w:val="clear" w:color="auto" w:fill="FFFFFF"/>
          </w:tcPr>
          <w:p w:rsidR="00C624CC" w:rsidRDefault="00C624CC">
            <w:pPr>
              <w:shd w:val="clear" w:color="auto" w:fill="FFFFFF"/>
              <w:rPr>
                <w:sz w:val="20"/>
                <w:szCs w:val="20"/>
              </w:rPr>
            </w:pPr>
            <w:r>
              <w:rPr>
                <w:sz w:val="20"/>
                <w:szCs w:val="20"/>
              </w:rPr>
              <w:t>Източнобалкански свине</w:t>
            </w:r>
          </w:p>
        </w:tc>
        <w:tc>
          <w:tcPr>
            <w:tcW w:w="5058" w:type="dxa"/>
            <w:tcBorders>
              <w:top w:val="single" w:sz="6" w:space="0" w:color="auto"/>
              <w:left w:val="single" w:sz="6" w:space="0" w:color="auto"/>
              <w:bottom w:val="single" w:sz="6" w:space="0" w:color="auto"/>
              <w:right w:val="single" w:sz="6" w:space="0" w:color="auto"/>
            </w:tcBorders>
            <w:shd w:val="clear" w:color="auto" w:fill="FFFFFF"/>
          </w:tcPr>
          <w:p w:rsidR="00C624CC" w:rsidRDefault="00C624CC">
            <w:pPr>
              <w:shd w:val="clear" w:color="auto" w:fill="FFFFFF"/>
              <w:jc w:val="center"/>
              <w:rPr>
                <w:sz w:val="20"/>
                <w:szCs w:val="20"/>
              </w:rPr>
            </w:pPr>
            <w:r>
              <w:rPr>
                <w:sz w:val="20"/>
                <w:szCs w:val="20"/>
              </w:rPr>
              <w:t>0</w:t>
            </w:r>
          </w:p>
        </w:tc>
        <w:tc>
          <w:tcPr>
            <w:tcW w:w="2340" w:type="dxa"/>
            <w:tcBorders>
              <w:top w:val="single" w:sz="6" w:space="0" w:color="auto"/>
              <w:left w:val="single" w:sz="6" w:space="0" w:color="auto"/>
              <w:bottom w:val="single" w:sz="6" w:space="0" w:color="auto"/>
              <w:right w:val="single" w:sz="4" w:space="0" w:color="auto"/>
            </w:tcBorders>
            <w:shd w:val="clear" w:color="auto" w:fill="FFFFFF"/>
          </w:tcPr>
          <w:p w:rsidR="00C624CC" w:rsidRDefault="00C624CC">
            <w:pPr>
              <w:shd w:val="clear" w:color="auto" w:fill="FFFFFF"/>
              <w:jc w:val="center"/>
              <w:rPr>
                <w:sz w:val="20"/>
                <w:szCs w:val="20"/>
              </w:rPr>
            </w:pPr>
            <w:r>
              <w:rPr>
                <w:sz w:val="20"/>
                <w:szCs w:val="20"/>
              </w:rPr>
              <w:t>0</w:t>
            </w:r>
          </w:p>
        </w:tc>
      </w:tr>
      <w:tr w:rsidR="00C624CC" w:rsidTr="006447B9">
        <w:trPr>
          <w:trHeight w:hRule="exact" w:val="254"/>
          <w:jc w:val="center"/>
        </w:trPr>
        <w:tc>
          <w:tcPr>
            <w:tcW w:w="3402" w:type="dxa"/>
            <w:tcBorders>
              <w:top w:val="single" w:sz="6" w:space="0" w:color="auto"/>
              <w:left w:val="single" w:sz="4" w:space="0" w:color="auto"/>
              <w:bottom w:val="single" w:sz="6" w:space="0" w:color="auto"/>
              <w:right w:val="single" w:sz="6" w:space="0" w:color="auto"/>
            </w:tcBorders>
            <w:shd w:val="clear" w:color="auto" w:fill="FFFFFF"/>
          </w:tcPr>
          <w:p w:rsidR="00C624CC" w:rsidRDefault="00C624CC">
            <w:pPr>
              <w:shd w:val="clear" w:color="auto" w:fill="FFFFFF"/>
              <w:rPr>
                <w:sz w:val="20"/>
                <w:szCs w:val="20"/>
              </w:rPr>
            </w:pPr>
            <w:r>
              <w:rPr>
                <w:sz w:val="20"/>
                <w:szCs w:val="20"/>
              </w:rPr>
              <w:t xml:space="preserve">Диви свине </w:t>
            </w:r>
          </w:p>
        </w:tc>
        <w:tc>
          <w:tcPr>
            <w:tcW w:w="5058" w:type="dxa"/>
            <w:tcBorders>
              <w:top w:val="single" w:sz="6" w:space="0" w:color="auto"/>
              <w:left w:val="single" w:sz="6" w:space="0" w:color="auto"/>
              <w:bottom w:val="single" w:sz="6" w:space="0" w:color="auto"/>
              <w:right w:val="single" w:sz="6" w:space="0" w:color="auto"/>
            </w:tcBorders>
            <w:shd w:val="clear" w:color="auto" w:fill="FFFFFF"/>
          </w:tcPr>
          <w:p w:rsidR="00C624CC" w:rsidRDefault="00C624CC">
            <w:pPr>
              <w:shd w:val="clear" w:color="auto" w:fill="FFFFFF"/>
              <w:jc w:val="center"/>
              <w:rPr>
                <w:sz w:val="20"/>
                <w:szCs w:val="20"/>
              </w:rPr>
            </w:pPr>
            <w:r>
              <w:rPr>
                <w:sz w:val="20"/>
                <w:szCs w:val="20"/>
              </w:rPr>
              <w:t>0</w:t>
            </w:r>
          </w:p>
        </w:tc>
        <w:tc>
          <w:tcPr>
            <w:tcW w:w="2340" w:type="dxa"/>
            <w:tcBorders>
              <w:top w:val="single" w:sz="6" w:space="0" w:color="auto"/>
              <w:left w:val="single" w:sz="6" w:space="0" w:color="auto"/>
              <w:bottom w:val="single" w:sz="6" w:space="0" w:color="auto"/>
              <w:right w:val="single" w:sz="4" w:space="0" w:color="auto"/>
            </w:tcBorders>
            <w:shd w:val="clear" w:color="auto" w:fill="FFFFFF"/>
          </w:tcPr>
          <w:p w:rsidR="00C624CC" w:rsidRDefault="00C624CC">
            <w:pPr>
              <w:shd w:val="clear" w:color="auto" w:fill="FFFFFF"/>
              <w:jc w:val="center"/>
              <w:rPr>
                <w:sz w:val="20"/>
                <w:szCs w:val="20"/>
              </w:rPr>
            </w:pPr>
            <w:r>
              <w:rPr>
                <w:sz w:val="20"/>
                <w:szCs w:val="20"/>
              </w:rPr>
              <w:t>0</w:t>
            </w:r>
          </w:p>
        </w:tc>
      </w:tr>
      <w:tr w:rsidR="00C624CC" w:rsidTr="006447B9">
        <w:trPr>
          <w:trHeight w:hRule="exact" w:val="264"/>
          <w:jc w:val="center"/>
        </w:trPr>
        <w:tc>
          <w:tcPr>
            <w:tcW w:w="3402" w:type="dxa"/>
            <w:tcBorders>
              <w:top w:val="single" w:sz="6" w:space="0" w:color="auto"/>
              <w:left w:val="single" w:sz="4" w:space="0" w:color="auto"/>
              <w:bottom w:val="single" w:sz="6" w:space="0" w:color="auto"/>
              <w:right w:val="single" w:sz="6" w:space="0" w:color="auto"/>
            </w:tcBorders>
            <w:shd w:val="clear" w:color="auto" w:fill="FFFFFF"/>
          </w:tcPr>
          <w:p w:rsidR="00C624CC" w:rsidRDefault="00C624CC">
            <w:pPr>
              <w:shd w:val="clear" w:color="auto" w:fill="FFFFFF"/>
              <w:rPr>
                <w:b/>
                <w:sz w:val="20"/>
                <w:szCs w:val="20"/>
              </w:rPr>
            </w:pPr>
            <w:r>
              <w:rPr>
                <w:b/>
                <w:sz w:val="20"/>
                <w:szCs w:val="20"/>
              </w:rPr>
              <w:t xml:space="preserve">           Общо:</w:t>
            </w:r>
          </w:p>
        </w:tc>
        <w:tc>
          <w:tcPr>
            <w:tcW w:w="5058"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shd w:val="clear" w:color="auto" w:fill="FFFFFF"/>
              <w:jc w:val="center"/>
              <w:rPr>
                <w:sz w:val="20"/>
                <w:szCs w:val="20"/>
              </w:rPr>
            </w:pPr>
            <w:r>
              <w:rPr>
                <w:sz w:val="20"/>
                <w:szCs w:val="20"/>
              </w:rPr>
              <w:t>0</w:t>
            </w:r>
          </w:p>
        </w:tc>
        <w:tc>
          <w:tcPr>
            <w:tcW w:w="2340" w:type="dxa"/>
            <w:tcBorders>
              <w:top w:val="single" w:sz="6" w:space="0" w:color="auto"/>
              <w:left w:val="single" w:sz="6" w:space="0" w:color="auto"/>
              <w:bottom w:val="single" w:sz="6" w:space="0" w:color="auto"/>
              <w:right w:val="single" w:sz="4" w:space="0" w:color="auto"/>
            </w:tcBorders>
            <w:shd w:val="clear" w:color="auto" w:fill="FFFFFF"/>
            <w:vAlign w:val="center"/>
          </w:tcPr>
          <w:p w:rsidR="00C624CC" w:rsidRDefault="00C624CC">
            <w:pPr>
              <w:shd w:val="clear" w:color="auto" w:fill="FFFFFF"/>
              <w:jc w:val="center"/>
              <w:rPr>
                <w:sz w:val="20"/>
                <w:szCs w:val="20"/>
              </w:rPr>
            </w:pPr>
            <w:r>
              <w:rPr>
                <w:sz w:val="20"/>
                <w:szCs w:val="20"/>
              </w:rPr>
              <w:t>0</w:t>
            </w:r>
          </w:p>
        </w:tc>
      </w:tr>
    </w:tbl>
    <w:p w:rsidR="00C624CC" w:rsidRDefault="00C624CC">
      <w:pPr>
        <w:rPr>
          <w:b/>
        </w:rPr>
      </w:pPr>
    </w:p>
    <w:p w:rsidR="00C624CC" w:rsidRDefault="00C624CC" w:rsidP="006447B9">
      <w:pPr>
        <w:ind w:left="720" w:firstLine="720"/>
      </w:pPr>
      <w:r w:rsidRPr="00CA6278">
        <w:t>Година 2014</w:t>
      </w:r>
      <w:r>
        <w:tab/>
      </w:r>
      <w:r>
        <w:tab/>
      </w:r>
      <w:r>
        <w:tab/>
        <w:t>Заболяване: КЧС</w:t>
      </w:r>
    </w:p>
    <w:tbl>
      <w:tblPr>
        <w:tblW w:w="0" w:type="auto"/>
        <w:jc w:val="center"/>
        <w:tblLayout w:type="fixed"/>
        <w:tblCellMar>
          <w:left w:w="40" w:type="dxa"/>
          <w:right w:w="40" w:type="dxa"/>
        </w:tblCellMar>
        <w:tblLook w:val="0000"/>
      </w:tblPr>
      <w:tblGrid>
        <w:gridCol w:w="3402"/>
        <w:gridCol w:w="5058"/>
        <w:gridCol w:w="2340"/>
      </w:tblGrid>
      <w:tr w:rsidR="00C624CC" w:rsidTr="006447B9">
        <w:trPr>
          <w:trHeight w:hRule="exact" w:val="343"/>
          <w:jc w:val="center"/>
        </w:trPr>
        <w:tc>
          <w:tcPr>
            <w:tcW w:w="3402" w:type="dxa"/>
            <w:tcBorders>
              <w:top w:val="single" w:sz="4" w:space="0" w:color="auto"/>
              <w:left w:val="single" w:sz="4" w:space="0" w:color="auto"/>
              <w:bottom w:val="single" w:sz="6" w:space="0" w:color="auto"/>
              <w:right w:val="single" w:sz="6" w:space="0" w:color="auto"/>
            </w:tcBorders>
            <w:shd w:val="clear" w:color="auto" w:fill="FFFFFF"/>
          </w:tcPr>
          <w:p w:rsidR="00C624CC" w:rsidRDefault="00C624CC">
            <w:pPr>
              <w:pStyle w:val="9"/>
              <w:rPr>
                <w:sz w:val="20"/>
                <w:szCs w:val="20"/>
                <w:lang w:val="bg-BG"/>
              </w:rPr>
            </w:pPr>
            <w:r>
              <w:rPr>
                <w:color w:val="000000"/>
                <w:spacing w:val="-4"/>
                <w:sz w:val="20"/>
                <w:szCs w:val="20"/>
              </w:rPr>
              <w:t xml:space="preserve">         </w:t>
            </w:r>
          </w:p>
        </w:tc>
        <w:tc>
          <w:tcPr>
            <w:tcW w:w="5058" w:type="dxa"/>
            <w:tcBorders>
              <w:top w:val="single" w:sz="4" w:space="0" w:color="auto"/>
              <w:left w:val="single" w:sz="6" w:space="0" w:color="auto"/>
              <w:bottom w:val="single" w:sz="6" w:space="0" w:color="auto"/>
              <w:right w:val="single" w:sz="6" w:space="0" w:color="auto"/>
            </w:tcBorders>
            <w:shd w:val="clear" w:color="auto" w:fill="FFFFFF"/>
          </w:tcPr>
          <w:p w:rsidR="00C624CC" w:rsidRDefault="00C624CC">
            <w:pPr>
              <w:shd w:val="clear" w:color="auto" w:fill="FFFFFF"/>
              <w:jc w:val="center"/>
              <w:rPr>
                <w:color w:val="000000"/>
                <w:spacing w:val="-6"/>
                <w:sz w:val="20"/>
                <w:szCs w:val="20"/>
              </w:rPr>
            </w:pPr>
            <w:r>
              <w:rPr>
                <w:color w:val="000000"/>
                <w:spacing w:val="-6"/>
                <w:sz w:val="20"/>
                <w:szCs w:val="20"/>
              </w:rPr>
              <w:t>Брой заразени стада</w:t>
            </w:r>
          </w:p>
        </w:tc>
        <w:tc>
          <w:tcPr>
            <w:tcW w:w="2340" w:type="dxa"/>
            <w:tcBorders>
              <w:top w:val="single" w:sz="4" w:space="0" w:color="auto"/>
              <w:left w:val="single" w:sz="6" w:space="0" w:color="auto"/>
              <w:bottom w:val="single" w:sz="6" w:space="0" w:color="auto"/>
              <w:right w:val="single" w:sz="4" w:space="0" w:color="auto"/>
            </w:tcBorders>
            <w:shd w:val="clear" w:color="auto" w:fill="FFFFFF"/>
          </w:tcPr>
          <w:p w:rsidR="00C624CC" w:rsidRDefault="00C624CC">
            <w:pPr>
              <w:shd w:val="clear" w:color="auto" w:fill="FFFFFF"/>
              <w:jc w:val="center"/>
              <w:rPr>
                <w:color w:val="000000"/>
                <w:spacing w:val="-5"/>
                <w:sz w:val="20"/>
                <w:szCs w:val="20"/>
              </w:rPr>
            </w:pPr>
            <w:r>
              <w:rPr>
                <w:color w:val="000000"/>
                <w:spacing w:val="-5"/>
                <w:sz w:val="20"/>
                <w:szCs w:val="20"/>
              </w:rPr>
              <w:t>Брой заразени животни</w:t>
            </w:r>
          </w:p>
        </w:tc>
      </w:tr>
      <w:tr w:rsidR="00C624CC" w:rsidTr="006447B9">
        <w:trPr>
          <w:trHeight w:hRule="exact" w:val="264"/>
          <w:jc w:val="center"/>
        </w:trPr>
        <w:tc>
          <w:tcPr>
            <w:tcW w:w="3402" w:type="dxa"/>
            <w:tcBorders>
              <w:top w:val="single" w:sz="6" w:space="0" w:color="auto"/>
              <w:left w:val="single" w:sz="4" w:space="0" w:color="auto"/>
              <w:bottom w:val="single" w:sz="6" w:space="0" w:color="auto"/>
              <w:right w:val="single" w:sz="6" w:space="0" w:color="auto"/>
            </w:tcBorders>
            <w:shd w:val="clear" w:color="auto" w:fill="FFFFFF"/>
          </w:tcPr>
          <w:p w:rsidR="00C624CC" w:rsidRDefault="00C624CC">
            <w:pPr>
              <w:shd w:val="clear" w:color="auto" w:fill="FFFFFF"/>
              <w:rPr>
                <w:sz w:val="20"/>
                <w:szCs w:val="20"/>
              </w:rPr>
            </w:pPr>
            <w:r>
              <w:rPr>
                <w:sz w:val="20"/>
                <w:szCs w:val="20"/>
              </w:rPr>
              <w:t>Промишлени ферми</w:t>
            </w:r>
          </w:p>
        </w:tc>
        <w:tc>
          <w:tcPr>
            <w:tcW w:w="5058"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shd w:val="clear" w:color="auto" w:fill="FFFFFF"/>
              <w:jc w:val="center"/>
              <w:rPr>
                <w:sz w:val="20"/>
                <w:szCs w:val="20"/>
              </w:rPr>
            </w:pPr>
            <w:r>
              <w:rPr>
                <w:sz w:val="20"/>
                <w:szCs w:val="20"/>
              </w:rPr>
              <w:t>0</w:t>
            </w:r>
          </w:p>
        </w:tc>
        <w:tc>
          <w:tcPr>
            <w:tcW w:w="2340" w:type="dxa"/>
            <w:tcBorders>
              <w:top w:val="single" w:sz="6" w:space="0" w:color="auto"/>
              <w:left w:val="single" w:sz="6" w:space="0" w:color="auto"/>
              <w:bottom w:val="single" w:sz="6" w:space="0" w:color="auto"/>
              <w:right w:val="single" w:sz="4" w:space="0" w:color="auto"/>
            </w:tcBorders>
            <w:shd w:val="clear" w:color="auto" w:fill="FFFFFF"/>
            <w:vAlign w:val="center"/>
          </w:tcPr>
          <w:p w:rsidR="00C624CC" w:rsidRDefault="00C624CC">
            <w:pPr>
              <w:shd w:val="clear" w:color="auto" w:fill="FFFFFF"/>
              <w:jc w:val="center"/>
              <w:rPr>
                <w:sz w:val="20"/>
                <w:szCs w:val="20"/>
              </w:rPr>
            </w:pPr>
            <w:r>
              <w:rPr>
                <w:sz w:val="20"/>
                <w:szCs w:val="20"/>
              </w:rPr>
              <w:t>0</w:t>
            </w:r>
          </w:p>
        </w:tc>
      </w:tr>
      <w:tr w:rsidR="00C624CC" w:rsidTr="006447B9">
        <w:trPr>
          <w:trHeight w:hRule="exact" w:val="264"/>
          <w:jc w:val="center"/>
        </w:trPr>
        <w:tc>
          <w:tcPr>
            <w:tcW w:w="3402" w:type="dxa"/>
            <w:tcBorders>
              <w:top w:val="single" w:sz="6" w:space="0" w:color="auto"/>
              <w:left w:val="single" w:sz="4" w:space="0" w:color="auto"/>
              <w:bottom w:val="single" w:sz="6" w:space="0" w:color="auto"/>
              <w:right w:val="single" w:sz="6" w:space="0" w:color="auto"/>
            </w:tcBorders>
            <w:shd w:val="clear" w:color="auto" w:fill="FFFFFF"/>
          </w:tcPr>
          <w:p w:rsidR="00C624CC" w:rsidRDefault="00C624CC">
            <w:pPr>
              <w:shd w:val="clear" w:color="auto" w:fill="FFFFFF"/>
              <w:rPr>
                <w:sz w:val="20"/>
                <w:szCs w:val="20"/>
              </w:rPr>
            </w:pPr>
            <w:r>
              <w:rPr>
                <w:sz w:val="20"/>
                <w:szCs w:val="20"/>
              </w:rPr>
              <w:t>Фамилни ферми</w:t>
            </w:r>
          </w:p>
        </w:tc>
        <w:tc>
          <w:tcPr>
            <w:tcW w:w="5058" w:type="dxa"/>
            <w:tcBorders>
              <w:top w:val="single" w:sz="6" w:space="0" w:color="auto"/>
              <w:left w:val="single" w:sz="6" w:space="0" w:color="auto"/>
              <w:bottom w:val="single" w:sz="6" w:space="0" w:color="auto"/>
              <w:right w:val="single" w:sz="6" w:space="0" w:color="auto"/>
            </w:tcBorders>
            <w:shd w:val="clear" w:color="auto" w:fill="FFFFFF"/>
          </w:tcPr>
          <w:p w:rsidR="00C624CC" w:rsidRDefault="00C624CC">
            <w:pPr>
              <w:shd w:val="clear" w:color="auto" w:fill="FFFFFF"/>
              <w:jc w:val="center"/>
              <w:rPr>
                <w:sz w:val="20"/>
                <w:szCs w:val="20"/>
              </w:rPr>
            </w:pPr>
            <w:r>
              <w:rPr>
                <w:sz w:val="20"/>
                <w:szCs w:val="20"/>
              </w:rPr>
              <w:t>0</w:t>
            </w:r>
          </w:p>
        </w:tc>
        <w:tc>
          <w:tcPr>
            <w:tcW w:w="2340" w:type="dxa"/>
            <w:tcBorders>
              <w:top w:val="single" w:sz="6" w:space="0" w:color="auto"/>
              <w:left w:val="single" w:sz="6" w:space="0" w:color="auto"/>
              <w:bottom w:val="single" w:sz="6" w:space="0" w:color="auto"/>
              <w:right w:val="single" w:sz="4" w:space="0" w:color="auto"/>
            </w:tcBorders>
            <w:shd w:val="clear" w:color="auto" w:fill="FFFFFF"/>
          </w:tcPr>
          <w:p w:rsidR="00C624CC" w:rsidRDefault="00C624CC">
            <w:pPr>
              <w:shd w:val="clear" w:color="auto" w:fill="FFFFFF"/>
              <w:jc w:val="center"/>
              <w:rPr>
                <w:sz w:val="20"/>
                <w:szCs w:val="20"/>
              </w:rPr>
            </w:pPr>
            <w:r>
              <w:rPr>
                <w:sz w:val="20"/>
                <w:szCs w:val="20"/>
              </w:rPr>
              <w:t>0</w:t>
            </w:r>
          </w:p>
        </w:tc>
      </w:tr>
      <w:tr w:rsidR="00C624CC" w:rsidTr="006447B9">
        <w:trPr>
          <w:trHeight w:hRule="exact" w:val="282"/>
          <w:jc w:val="center"/>
        </w:trPr>
        <w:tc>
          <w:tcPr>
            <w:tcW w:w="3402" w:type="dxa"/>
            <w:tcBorders>
              <w:top w:val="single" w:sz="6" w:space="0" w:color="auto"/>
              <w:left w:val="single" w:sz="4" w:space="0" w:color="auto"/>
              <w:bottom w:val="single" w:sz="6" w:space="0" w:color="auto"/>
              <w:right w:val="single" w:sz="6" w:space="0" w:color="auto"/>
            </w:tcBorders>
            <w:shd w:val="clear" w:color="auto" w:fill="FFFFFF"/>
          </w:tcPr>
          <w:p w:rsidR="00C624CC" w:rsidRDefault="00C624CC">
            <w:pPr>
              <w:shd w:val="clear" w:color="auto" w:fill="FFFFFF"/>
              <w:rPr>
                <w:sz w:val="20"/>
                <w:szCs w:val="20"/>
              </w:rPr>
            </w:pPr>
            <w:r>
              <w:rPr>
                <w:sz w:val="20"/>
                <w:szCs w:val="20"/>
              </w:rPr>
              <w:t>Заден двор</w:t>
            </w:r>
          </w:p>
        </w:tc>
        <w:tc>
          <w:tcPr>
            <w:tcW w:w="5058" w:type="dxa"/>
            <w:tcBorders>
              <w:top w:val="single" w:sz="6" w:space="0" w:color="auto"/>
              <w:left w:val="single" w:sz="6" w:space="0" w:color="auto"/>
              <w:bottom w:val="single" w:sz="6" w:space="0" w:color="auto"/>
              <w:right w:val="single" w:sz="6" w:space="0" w:color="auto"/>
            </w:tcBorders>
            <w:shd w:val="clear" w:color="auto" w:fill="FFFFFF"/>
          </w:tcPr>
          <w:p w:rsidR="00C624CC" w:rsidRDefault="00C624CC">
            <w:pPr>
              <w:shd w:val="clear" w:color="auto" w:fill="FFFFFF"/>
              <w:jc w:val="center"/>
              <w:rPr>
                <w:sz w:val="20"/>
                <w:szCs w:val="20"/>
              </w:rPr>
            </w:pPr>
            <w:r>
              <w:rPr>
                <w:sz w:val="20"/>
                <w:szCs w:val="20"/>
              </w:rPr>
              <w:t>0</w:t>
            </w:r>
          </w:p>
        </w:tc>
        <w:tc>
          <w:tcPr>
            <w:tcW w:w="2340" w:type="dxa"/>
            <w:tcBorders>
              <w:top w:val="single" w:sz="6" w:space="0" w:color="auto"/>
              <w:left w:val="single" w:sz="6" w:space="0" w:color="auto"/>
              <w:bottom w:val="single" w:sz="6" w:space="0" w:color="auto"/>
              <w:right w:val="single" w:sz="4" w:space="0" w:color="auto"/>
            </w:tcBorders>
            <w:shd w:val="clear" w:color="auto" w:fill="FFFFFF"/>
          </w:tcPr>
          <w:p w:rsidR="00C624CC" w:rsidRDefault="00C624CC">
            <w:pPr>
              <w:shd w:val="clear" w:color="auto" w:fill="FFFFFF"/>
              <w:jc w:val="center"/>
              <w:rPr>
                <w:sz w:val="20"/>
                <w:szCs w:val="20"/>
              </w:rPr>
            </w:pPr>
            <w:r>
              <w:rPr>
                <w:sz w:val="20"/>
                <w:szCs w:val="20"/>
              </w:rPr>
              <w:t>0</w:t>
            </w:r>
          </w:p>
        </w:tc>
      </w:tr>
      <w:tr w:rsidR="00C624CC" w:rsidTr="006447B9">
        <w:trPr>
          <w:trHeight w:hRule="exact" w:val="254"/>
          <w:jc w:val="center"/>
        </w:trPr>
        <w:tc>
          <w:tcPr>
            <w:tcW w:w="3402" w:type="dxa"/>
            <w:tcBorders>
              <w:top w:val="single" w:sz="6" w:space="0" w:color="auto"/>
              <w:left w:val="single" w:sz="4" w:space="0" w:color="auto"/>
              <w:bottom w:val="single" w:sz="6" w:space="0" w:color="auto"/>
              <w:right w:val="single" w:sz="6" w:space="0" w:color="auto"/>
            </w:tcBorders>
            <w:shd w:val="clear" w:color="auto" w:fill="FFFFFF"/>
          </w:tcPr>
          <w:p w:rsidR="00C624CC" w:rsidRDefault="00C624CC">
            <w:pPr>
              <w:shd w:val="clear" w:color="auto" w:fill="FFFFFF"/>
              <w:rPr>
                <w:sz w:val="20"/>
                <w:szCs w:val="20"/>
              </w:rPr>
            </w:pPr>
            <w:r>
              <w:rPr>
                <w:sz w:val="20"/>
                <w:szCs w:val="20"/>
              </w:rPr>
              <w:t>Източнобалкански свине</w:t>
            </w:r>
          </w:p>
        </w:tc>
        <w:tc>
          <w:tcPr>
            <w:tcW w:w="5058" w:type="dxa"/>
            <w:tcBorders>
              <w:top w:val="single" w:sz="6" w:space="0" w:color="auto"/>
              <w:left w:val="single" w:sz="6" w:space="0" w:color="auto"/>
              <w:bottom w:val="single" w:sz="6" w:space="0" w:color="auto"/>
              <w:right w:val="single" w:sz="6" w:space="0" w:color="auto"/>
            </w:tcBorders>
            <w:shd w:val="clear" w:color="auto" w:fill="FFFFFF"/>
          </w:tcPr>
          <w:p w:rsidR="00C624CC" w:rsidRDefault="00C624CC">
            <w:pPr>
              <w:shd w:val="clear" w:color="auto" w:fill="FFFFFF"/>
              <w:jc w:val="center"/>
              <w:rPr>
                <w:sz w:val="20"/>
                <w:szCs w:val="20"/>
              </w:rPr>
            </w:pPr>
            <w:r>
              <w:rPr>
                <w:sz w:val="20"/>
                <w:szCs w:val="20"/>
              </w:rPr>
              <w:t>0</w:t>
            </w:r>
          </w:p>
        </w:tc>
        <w:tc>
          <w:tcPr>
            <w:tcW w:w="2340" w:type="dxa"/>
            <w:tcBorders>
              <w:top w:val="single" w:sz="6" w:space="0" w:color="auto"/>
              <w:left w:val="single" w:sz="6" w:space="0" w:color="auto"/>
              <w:bottom w:val="single" w:sz="6" w:space="0" w:color="auto"/>
              <w:right w:val="single" w:sz="4" w:space="0" w:color="auto"/>
            </w:tcBorders>
            <w:shd w:val="clear" w:color="auto" w:fill="FFFFFF"/>
          </w:tcPr>
          <w:p w:rsidR="00C624CC" w:rsidRDefault="00C624CC">
            <w:pPr>
              <w:shd w:val="clear" w:color="auto" w:fill="FFFFFF"/>
              <w:jc w:val="center"/>
              <w:rPr>
                <w:sz w:val="20"/>
                <w:szCs w:val="20"/>
              </w:rPr>
            </w:pPr>
            <w:r>
              <w:rPr>
                <w:sz w:val="20"/>
                <w:szCs w:val="20"/>
              </w:rPr>
              <w:t>0</w:t>
            </w:r>
          </w:p>
        </w:tc>
      </w:tr>
      <w:tr w:rsidR="00C624CC" w:rsidTr="006447B9">
        <w:trPr>
          <w:trHeight w:hRule="exact" w:val="254"/>
          <w:jc w:val="center"/>
        </w:trPr>
        <w:tc>
          <w:tcPr>
            <w:tcW w:w="3402" w:type="dxa"/>
            <w:tcBorders>
              <w:top w:val="single" w:sz="6" w:space="0" w:color="auto"/>
              <w:left w:val="single" w:sz="4" w:space="0" w:color="auto"/>
              <w:bottom w:val="single" w:sz="6" w:space="0" w:color="auto"/>
              <w:right w:val="single" w:sz="6" w:space="0" w:color="auto"/>
            </w:tcBorders>
            <w:shd w:val="clear" w:color="auto" w:fill="FFFFFF"/>
          </w:tcPr>
          <w:p w:rsidR="00C624CC" w:rsidRDefault="00C624CC">
            <w:pPr>
              <w:shd w:val="clear" w:color="auto" w:fill="FFFFFF"/>
              <w:rPr>
                <w:sz w:val="20"/>
                <w:szCs w:val="20"/>
              </w:rPr>
            </w:pPr>
            <w:r>
              <w:rPr>
                <w:sz w:val="20"/>
                <w:szCs w:val="20"/>
              </w:rPr>
              <w:t xml:space="preserve">Диви свине </w:t>
            </w:r>
          </w:p>
        </w:tc>
        <w:tc>
          <w:tcPr>
            <w:tcW w:w="5058" w:type="dxa"/>
            <w:tcBorders>
              <w:top w:val="single" w:sz="6" w:space="0" w:color="auto"/>
              <w:left w:val="single" w:sz="6" w:space="0" w:color="auto"/>
              <w:bottom w:val="single" w:sz="6" w:space="0" w:color="auto"/>
              <w:right w:val="single" w:sz="6" w:space="0" w:color="auto"/>
            </w:tcBorders>
            <w:shd w:val="clear" w:color="auto" w:fill="FFFFFF"/>
          </w:tcPr>
          <w:p w:rsidR="00C624CC" w:rsidRDefault="00C624CC">
            <w:pPr>
              <w:shd w:val="clear" w:color="auto" w:fill="FFFFFF"/>
              <w:jc w:val="center"/>
              <w:rPr>
                <w:sz w:val="20"/>
                <w:szCs w:val="20"/>
              </w:rPr>
            </w:pPr>
            <w:r>
              <w:rPr>
                <w:sz w:val="20"/>
                <w:szCs w:val="20"/>
              </w:rPr>
              <w:t>0</w:t>
            </w:r>
          </w:p>
        </w:tc>
        <w:tc>
          <w:tcPr>
            <w:tcW w:w="2340" w:type="dxa"/>
            <w:tcBorders>
              <w:top w:val="single" w:sz="6" w:space="0" w:color="auto"/>
              <w:left w:val="single" w:sz="6" w:space="0" w:color="auto"/>
              <w:bottom w:val="single" w:sz="6" w:space="0" w:color="auto"/>
              <w:right w:val="single" w:sz="4" w:space="0" w:color="auto"/>
            </w:tcBorders>
            <w:shd w:val="clear" w:color="auto" w:fill="FFFFFF"/>
          </w:tcPr>
          <w:p w:rsidR="00C624CC" w:rsidRDefault="00C624CC">
            <w:pPr>
              <w:shd w:val="clear" w:color="auto" w:fill="FFFFFF"/>
              <w:jc w:val="center"/>
              <w:rPr>
                <w:sz w:val="20"/>
                <w:szCs w:val="20"/>
              </w:rPr>
            </w:pPr>
            <w:r>
              <w:rPr>
                <w:sz w:val="20"/>
                <w:szCs w:val="20"/>
              </w:rPr>
              <w:t>0</w:t>
            </w:r>
          </w:p>
        </w:tc>
      </w:tr>
      <w:tr w:rsidR="00C624CC" w:rsidTr="006447B9">
        <w:trPr>
          <w:trHeight w:hRule="exact" w:val="264"/>
          <w:jc w:val="center"/>
        </w:trPr>
        <w:tc>
          <w:tcPr>
            <w:tcW w:w="3402" w:type="dxa"/>
            <w:tcBorders>
              <w:top w:val="single" w:sz="6" w:space="0" w:color="auto"/>
              <w:left w:val="single" w:sz="4" w:space="0" w:color="auto"/>
              <w:bottom w:val="single" w:sz="6" w:space="0" w:color="auto"/>
              <w:right w:val="single" w:sz="6" w:space="0" w:color="auto"/>
            </w:tcBorders>
            <w:shd w:val="clear" w:color="auto" w:fill="FFFFFF"/>
          </w:tcPr>
          <w:p w:rsidR="00C624CC" w:rsidRDefault="00C624CC">
            <w:pPr>
              <w:shd w:val="clear" w:color="auto" w:fill="FFFFFF"/>
              <w:rPr>
                <w:b/>
                <w:sz w:val="20"/>
                <w:szCs w:val="20"/>
              </w:rPr>
            </w:pPr>
            <w:r>
              <w:rPr>
                <w:b/>
                <w:sz w:val="20"/>
                <w:szCs w:val="20"/>
              </w:rPr>
              <w:t xml:space="preserve">           Общо:</w:t>
            </w:r>
          </w:p>
        </w:tc>
        <w:tc>
          <w:tcPr>
            <w:tcW w:w="5058" w:type="dxa"/>
            <w:tcBorders>
              <w:top w:val="single" w:sz="6" w:space="0" w:color="auto"/>
              <w:left w:val="single" w:sz="6" w:space="0" w:color="auto"/>
              <w:bottom w:val="single" w:sz="6" w:space="0" w:color="auto"/>
              <w:right w:val="single" w:sz="6" w:space="0" w:color="auto"/>
            </w:tcBorders>
            <w:shd w:val="clear" w:color="auto" w:fill="FFFFFF"/>
            <w:vAlign w:val="center"/>
          </w:tcPr>
          <w:p w:rsidR="00C624CC" w:rsidRDefault="00C624CC">
            <w:pPr>
              <w:shd w:val="clear" w:color="auto" w:fill="FFFFFF"/>
              <w:jc w:val="center"/>
              <w:rPr>
                <w:sz w:val="20"/>
                <w:szCs w:val="20"/>
              </w:rPr>
            </w:pPr>
            <w:r>
              <w:rPr>
                <w:sz w:val="20"/>
                <w:szCs w:val="20"/>
              </w:rPr>
              <w:t>0</w:t>
            </w:r>
          </w:p>
        </w:tc>
        <w:tc>
          <w:tcPr>
            <w:tcW w:w="2340" w:type="dxa"/>
            <w:tcBorders>
              <w:top w:val="single" w:sz="6" w:space="0" w:color="auto"/>
              <w:left w:val="single" w:sz="6" w:space="0" w:color="auto"/>
              <w:bottom w:val="single" w:sz="6" w:space="0" w:color="auto"/>
              <w:right w:val="single" w:sz="4" w:space="0" w:color="auto"/>
            </w:tcBorders>
            <w:shd w:val="clear" w:color="auto" w:fill="FFFFFF"/>
            <w:vAlign w:val="center"/>
          </w:tcPr>
          <w:p w:rsidR="00C624CC" w:rsidRDefault="00C624CC">
            <w:pPr>
              <w:shd w:val="clear" w:color="auto" w:fill="FFFFFF"/>
              <w:jc w:val="center"/>
              <w:rPr>
                <w:sz w:val="20"/>
                <w:szCs w:val="20"/>
              </w:rPr>
            </w:pPr>
            <w:r>
              <w:rPr>
                <w:sz w:val="20"/>
                <w:szCs w:val="20"/>
              </w:rPr>
              <w:t>0</w:t>
            </w:r>
          </w:p>
        </w:tc>
      </w:tr>
    </w:tbl>
    <w:p w:rsidR="00C624CC" w:rsidRDefault="00C624CC"/>
    <w:p w:rsidR="0050403E" w:rsidRDefault="0050403E" w:rsidP="00D12827"/>
    <w:p w:rsidR="0050403E" w:rsidRDefault="0050403E" w:rsidP="00D12827"/>
    <w:p w:rsidR="0050403E" w:rsidRDefault="0050403E" w:rsidP="00D12827"/>
    <w:p w:rsidR="0050403E" w:rsidRDefault="0050403E" w:rsidP="00D12827"/>
    <w:p w:rsidR="0050403E" w:rsidRDefault="0050403E" w:rsidP="00D12827"/>
    <w:p w:rsidR="00D12827" w:rsidRDefault="00D12827" w:rsidP="006447B9">
      <w:pPr>
        <w:ind w:left="720" w:firstLine="720"/>
        <w:jc w:val="both"/>
      </w:pPr>
      <w:r w:rsidRPr="00CA6278">
        <w:lastRenderedPageBreak/>
        <w:t>Година 2015</w:t>
      </w:r>
      <w:r>
        <w:tab/>
      </w:r>
      <w:r>
        <w:tab/>
      </w:r>
      <w:r>
        <w:tab/>
        <w:t>Заболяване: КЧС</w:t>
      </w:r>
    </w:p>
    <w:tbl>
      <w:tblPr>
        <w:tblW w:w="0" w:type="auto"/>
        <w:jc w:val="center"/>
        <w:tblLayout w:type="fixed"/>
        <w:tblCellMar>
          <w:left w:w="40" w:type="dxa"/>
          <w:right w:w="40" w:type="dxa"/>
        </w:tblCellMar>
        <w:tblLook w:val="0000"/>
      </w:tblPr>
      <w:tblGrid>
        <w:gridCol w:w="3402"/>
        <w:gridCol w:w="5058"/>
        <w:gridCol w:w="2340"/>
      </w:tblGrid>
      <w:tr w:rsidR="00D12827" w:rsidTr="006447B9">
        <w:trPr>
          <w:trHeight w:hRule="exact" w:val="343"/>
          <w:jc w:val="center"/>
        </w:trPr>
        <w:tc>
          <w:tcPr>
            <w:tcW w:w="3402" w:type="dxa"/>
            <w:tcBorders>
              <w:top w:val="single" w:sz="4" w:space="0" w:color="auto"/>
              <w:left w:val="single" w:sz="4" w:space="0" w:color="auto"/>
              <w:bottom w:val="single" w:sz="6" w:space="0" w:color="auto"/>
              <w:right w:val="single" w:sz="6" w:space="0" w:color="auto"/>
            </w:tcBorders>
            <w:shd w:val="clear" w:color="auto" w:fill="FFFFFF"/>
          </w:tcPr>
          <w:p w:rsidR="00D12827" w:rsidRDefault="00D12827" w:rsidP="00DC0985">
            <w:pPr>
              <w:pStyle w:val="9"/>
              <w:rPr>
                <w:sz w:val="20"/>
                <w:szCs w:val="20"/>
                <w:lang w:val="bg-BG"/>
              </w:rPr>
            </w:pPr>
            <w:r>
              <w:rPr>
                <w:color w:val="000000"/>
                <w:spacing w:val="-4"/>
                <w:sz w:val="20"/>
                <w:szCs w:val="20"/>
              </w:rPr>
              <w:t xml:space="preserve">         </w:t>
            </w:r>
          </w:p>
        </w:tc>
        <w:tc>
          <w:tcPr>
            <w:tcW w:w="5058" w:type="dxa"/>
            <w:tcBorders>
              <w:top w:val="single" w:sz="4" w:space="0" w:color="auto"/>
              <w:left w:val="single" w:sz="6" w:space="0" w:color="auto"/>
              <w:bottom w:val="single" w:sz="6" w:space="0" w:color="auto"/>
              <w:right w:val="single" w:sz="6" w:space="0" w:color="auto"/>
            </w:tcBorders>
            <w:shd w:val="clear" w:color="auto" w:fill="FFFFFF"/>
          </w:tcPr>
          <w:p w:rsidR="00D12827" w:rsidRDefault="00D12827" w:rsidP="00DC0985">
            <w:pPr>
              <w:shd w:val="clear" w:color="auto" w:fill="FFFFFF"/>
              <w:jc w:val="center"/>
              <w:rPr>
                <w:color w:val="000000"/>
                <w:spacing w:val="-6"/>
                <w:sz w:val="20"/>
                <w:szCs w:val="20"/>
              </w:rPr>
            </w:pPr>
            <w:r>
              <w:rPr>
                <w:color w:val="000000"/>
                <w:spacing w:val="-6"/>
                <w:sz w:val="20"/>
                <w:szCs w:val="20"/>
              </w:rPr>
              <w:t>Брой заразени стада</w:t>
            </w:r>
          </w:p>
        </w:tc>
        <w:tc>
          <w:tcPr>
            <w:tcW w:w="2340" w:type="dxa"/>
            <w:tcBorders>
              <w:top w:val="single" w:sz="4" w:space="0" w:color="auto"/>
              <w:left w:val="single" w:sz="6" w:space="0" w:color="auto"/>
              <w:bottom w:val="single" w:sz="6" w:space="0" w:color="auto"/>
              <w:right w:val="single" w:sz="4" w:space="0" w:color="auto"/>
            </w:tcBorders>
            <w:shd w:val="clear" w:color="auto" w:fill="FFFFFF"/>
          </w:tcPr>
          <w:p w:rsidR="00D12827" w:rsidRDefault="00D12827" w:rsidP="00DC0985">
            <w:pPr>
              <w:shd w:val="clear" w:color="auto" w:fill="FFFFFF"/>
              <w:jc w:val="center"/>
              <w:rPr>
                <w:color w:val="000000"/>
                <w:spacing w:val="-5"/>
                <w:sz w:val="20"/>
                <w:szCs w:val="20"/>
              </w:rPr>
            </w:pPr>
            <w:r>
              <w:rPr>
                <w:color w:val="000000"/>
                <w:spacing w:val="-5"/>
                <w:sz w:val="20"/>
                <w:szCs w:val="20"/>
              </w:rPr>
              <w:t>Брой заразени животни</w:t>
            </w:r>
          </w:p>
        </w:tc>
      </w:tr>
      <w:tr w:rsidR="00D12827" w:rsidTr="006447B9">
        <w:trPr>
          <w:trHeight w:hRule="exact" w:val="264"/>
          <w:jc w:val="center"/>
        </w:trPr>
        <w:tc>
          <w:tcPr>
            <w:tcW w:w="3402" w:type="dxa"/>
            <w:tcBorders>
              <w:top w:val="single" w:sz="6" w:space="0" w:color="auto"/>
              <w:left w:val="single" w:sz="4" w:space="0" w:color="auto"/>
              <w:bottom w:val="single" w:sz="6" w:space="0" w:color="auto"/>
              <w:right w:val="single" w:sz="6" w:space="0" w:color="auto"/>
            </w:tcBorders>
            <w:shd w:val="clear" w:color="auto" w:fill="FFFFFF"/>
          </w:tcPr>
          <w:p w:rsidR="00D12827" w:rsidRDefault="00D12827" w:rsidP="00DC0985">
            <w:pPr>
              <w:shd w:val="clear" w:color="auto" w:fill="FFFFFF"/>
              <w:rPr>
                <w:sz w:val="20"/>
                <w:szCs w:val="20"/>
              </w:rPr>
            </w:pPr>
            <w:r>
              <w:rPr>
                <w:sz w:val="20"/>
                <w:szCs w:val="20"/>
              </w:rPr>
              <w:t>Промишлени ферми</w:t>
            </w:r>
          </w:p>
        </w:tc>
        <w:tc>
          <w:tcPr>
            <w:tcW w:w="5058" w:type="dxa"/>
            <w:tcBorders>
              <w:top w:val="single" w:sz="6" w:space="0" w:color="auto"/>
              <w:left w:val="single" w:sz="6" w:space="0" w:color="auto"/>
              <w:bottom w:val="single" w:sz="6" w:space="0" w:color="auto"/>
              <w:right w:val="single" w:sz="6" w:space="0" w:color="auto"/>
            </w:tcBorders>
            <w:shd w:val="clear" w:color="auto" w:fill="FFFFFF"/>
            <w:vAlign w:val="center"/>
          </w:tcPr>
          <w:p w:rsidR="00D12827" w:rsidRDefault="00D12827" w:rsidP="00DC0985">
            <w:pPr>
              <w:shd w:val="clear" w:color="auto" w:fill="FFFFFF"/>
              <w:jc w:val="center"/>
              <w:rPr>
                <w:sz w:val="20"/>
                <w:szCs w:val="20"/>
              </w:rPr>
            </w:pPr>
            <w:r>
              <w:rPr>
                <w:sz w:val="20"/>
                <w:szCs w:val="20"/>
              </w:rPr>
              <w:t>0</w:t>
            </w:r>
          </w:p>
        </w:tc>
        <w:tc>
          <w:tcPr>
            <w:tcW w:w="2340" w:type="dxa"/>
            <w:tcBorders>
              <w:top w:val="single" w:sz="6" w:space="0" w:color="auto"/>
              <w:left w:val="single" w:sz="6" w:space="0" w:color="auto"/>
              <w:bottom w:val="single" w:sz="6" w:space="0" w:color="auto"/>
              <w:right w:val="single" w:sz="4" w:space="0" w:color="auto"/>
            </w:tcBorders>
            <w:shd w:val="clear" w:color="auto" w:fill="FFFFFF"/>
            <w:vAlign w:val="center"/>
          </w:tcPr>
          <w:p w:rsidR="00D12827" w:rsidRDefault="00D12827" w:rsidP="00DC0985">
            <w:pPr>
              <w:shd w:val="clear" w:color="auto" w:fill="FFFFFF"/>
              <w:jc w:val="center"/>
              <w:rPr>
                <w:sz w:val="20"/>
                <w:szCs w:val="20"/>
              </w:rPr>
            </w:pPr>
            <w:r>
              <w:rPr>
                <w:sz w:val="20"/>
                <w:szCs w:val="20"/>
              </w:rPr>
              <w:t>0</w:t>
            </w:r>
          </w:p>
        </w:tc>
      </w:tr>
      <w:tr w:rsidR="00D12827" w:rsidTr="006447B9">
        <w:trPr>
          <w:trHeight w:hRule="exact" w:val="264"/>
          <w:jc w:val="center"/>
        </w:trPr>
        <w:tc>
          <w:tcPr>
            <w:tcW w:w="3402" w:type="dxa"/>
            <w:tcBorders>
              <w:top w:val="single" w:sz="6" w:space="0" w:color="auto"/>
              <w:left w:val="single" w:sz="4" w:space="0" w:color="auto"/>
              <w:bottom w:val="single" w:sz="6" w:space="0" w:color="auto"/>
              <w:right w:val="single" w:sz="6" w:space="0" w:color="auto"/>
            </w:tcBorders>
            <w:shd w:val="clear" w:color="auto" w:fill="FFFFFF"/>
          </w:tcPr>
          <w:p w:rsidR="00D12827" w:rsidRDefault="00D12827" w:rsidP="00DC0985">
            <w:pPr>
              <w:shd w:val="clear" w:color="auto" w:fill="FFFFFF"/>
              <w:rPr>
                <w:sz w:val="20"/>
                <w:szCs w:val="20"/>
              </w:rPr>
            </w:pPr>
            <w:r>
              <w:rPr>
                <w:sz w:val="20"/>
                <w:szCs w:val="20"/>
              </w:rPr>
              <w:t>Фамилни ферми</w:t>
            </w:r>
          </w:p>
        </w:tc>
        <w:tc>
          <w:tcPr>
            <w:tcW w:w="5058" w:type="dxa"/>
            <w:tcBorders>
              <w:top w:val="single" w:sz="6" w:space="0" w:color="auto"/>
              <w:left w:val="single" w:sz="6" w:space="0" w:color="auto"/>
              <w:bottom w:val="single" w:sz="6" w:space="0" w:color="auto"/>
              <w:right w:val="single" w:sz="6" w:space="0" w:color="auto"/>
            </w:tcBorders>
            <w:shd w:val="clear" w:color="auto" w:fill="FFFFFF"/>
          </w:tcPr>
          <w:p w:rsidR="00D12827" w:rsidRDefault="00D12827" w:rsidP="00DC0985">
            <w:pPr>
              <w:shd w:val="clear" w:color="auto" w:fill="FFFFFF"/>
              <w:jc w:val="center"/>
              <w:rPr>
                <w:sz w:val="20"/>
                <w:szCs w:val="20"/>
              </w:rPr>
            </w:pPr>
            <w:r>
              <w:rPr>
                <w:sz w:val="20"/>
                <w:szCs w:val="20"/>
              </w:rPr>
              <w:t>0</w:t>
            </w:r>
          </w:p>
        </w:tc>
        <w:tc>
          <w:tcPr>
            <w:tcW w:w="2340" w:type="dxa"/>
            <w:tcBorders>
              <w:top w:val="single" w:sz="6" w:space="0" w:color="auto"/>
              <w:left w:val="single" w:sz="6" w:space="0" w:color="auto"/>
              <w:bottom w:val="single" w:sz="6" w:space="0" w:color="auto"/>
              <w:right w:val="single" w:sz="4" w:space="0" w:color="auto"/>
            </w:tcBorders>
            <w:shd w:val="clear" w:color="auto" w:fill="FFFFFF"/>
          </w:tcPr>
          <w:p w:rsidR="00D12827" w:rsidRDefault="00D12827" w:rsidP="00DC0985">
            <w:pPr>
              <w:shd w:val="clear" w:color="auto" w:fill="FFFFFF"/>
              <w:jc w:val="center"/>
              <w:rPr>
                <w:sz w:val="20"/>
                <w:szCs w:val="20"/>
              </w:rPr>
            </w:pPr>
            <w:r>
              <w:rPr>
                <w:sz w:val="20"/>
                <w:szCs w:val="20"/>
              </w:rPr>
              <w:t>0</w:t>
            </w:r>
          </w:p>
        </w:tc>
      </w:tr>
      <w:tr w:rsidR="00D12827" w:rsidTr="006447B9">
        <w:trPr>
          <w:trHeight w:hRule="exact" w:val="282"/>
          <w:jc w:val="center"/>
        </w:trPr>
        <w:tc>
          <w:tcPr>
            <w:tcW w:w="3402" w:type="dxa"/>
            <w:tcBorders>
              <w:top w:val="single" w:sz="6" w:space="0" w:color="auto"/>
              <w:left w:val="single" w:sz="4" w:space="0" w:color="auto"/>
              <w:bottom w:val="single" w:sz="6" w:space="0" w:color="auto"/>
              <w:right w:val="single" w:sz="6" w:space="0" w:color="auto"/>
            </w:tcBorders>
            <w:shd w:val="clear" w:color="auto" w:fill="FFFFFF"/>
          </w:tcPr>
          <w:p w:rsidR="00D12827" w:rsidRDefault="00D12827" w:rsidP="00DC0985">
            <w:pPr>
              <w:shd w:val="clear" w:color="auto" w:fill="FFFFFF"/>
              <w:rPr>
                <w:sz w:val="20"/>
                <w:szCs w:val="20"/>
              </w:rPr>
            </w:pPr>
            <w:r>
              <w:rPr>
                <w:sz w:val="20"/>
                <w:szCs w:val="20"/>
              </w:rPr>
              <w:t>Заден двор</w:t>
            </w:r>
          </w:p>
        </w:tc>
        <w:tc>
          <w:tcPr>
            <w:tcW w:w="5058" w:type="dxa"/>
            <w:tcBorders>
              <w:top w:val="single" w:sz="6" w:space="0" w:color="auto"/>
              <w:left w:val="single" w:sz="6" w:space="0" w:color="auto"/>
              <w:bottom w:val="single" w:sz="6" w:space="0" w:color="auto"/>
              <w:right w:val="single" w:sz="6" w:space="0" w:color="auto"/>
            </w:tcBorders>
            <w:shd w:val="clear" w:color="auto" w:fill="FFFFFF"/>
          </w:tcPr>
          <w:p w:rsidR="00D12827" w:rsidRDefault="00D12827" w:rsidP="00DC0985">
            <w:pPr>
              <w:shd w:val="clear" w:color="auto" w:fill="FFFFFF"/>
              <w:jc w:val="center"/>
              <w:rPr>
                <w:sz w:val="20"/>
                <w:szCs w:val="20"/>
              </w:rPr>
            </w:pPr>
            <w:r>
              <w:rPr>
                <w:sz w:val="20"/>
                <w:szCs w:val="20"/>
              </w:rPr>
              <w:t>0</w:t>
            </w:r>
          </w:p>
        </w:tc>
        <w:tc>
          <w:tcPr>
            <w:tcW w:w="2340" w:type="dxa"/>
            <w:tcBorders>
              <w:top w:val="single" w:sz="6" w:space="0" w:color="auto"/>
              <w:left w:val="single" w:sz="6" w:space="0" w:color="auto"/>
              <w:bottom w:val="single" w:sz="6" w:space="0" w:color="auto"/>
              <w:right w:val="single" w:sz="4" w:space="0" w:color="auto"/>
            </w:tcBorders>
            <w:shd w:val="clear" w:color="auto" w:fill="FFFFFF"/>
          </w:tcPr>
          <w:p w:rsidR="00D12827" w:rsidRDefault="00D12827" w:rsidP="00DC0985">
            <w:pPr>
              <w:shd w:val="clear" w:color="auto" w:fill="FFFFFF"/>
              <w:jc w:val="center"/>
              <w:rPr>
                <w:sz w:val="20"/>
                <w:szCs w:val="20"/>
              </w:rPr>
            </w:pPr>
            <w:r>
              <w:rPr>
                <w:sz w:val="20"/>
                <w:szCs w:val="20"/>
              </w:rPr>
              <w:t>0</w:t>
            </w:r>
          </w:p>
        </w:tc>
      </w:tr>
      <w:tr w:rsidR="00D12827" w:rsidTr="006447B9">
        <w:trPr>
          <w:trHeight w:hRule="exact" w:val="254"/>
          <w:jc w:val="center"/>
        </w:trPr>
        <w:tc>
          <w:tcPr>
            <w:tcW w:w="3402" w:type="dxa"/>
            <w:tcBorders>
              <w:top w:val="single" w:sz="6" w:space="0" w:color="auto"/>
              <w:left w:val="single" w:sz="4" w:space="0" w:color="auto"/>
              <w:bottom w:val="single" w:sz="6" w:space="0" w:color="auto"/>
              <w:right w:val="single" w:sz="6" w:space="0" w:color="auto"/>
            </w:tcBorders>
            <w:shd w:val="clear" w:color="auto" w:fill="FFFFFF"/>
          </w:tcPr>
          <w:p w:rsidR="00D12827" w:rsidRDefault="00D12827" w:rsidP="00DC0985">
            <w:pPr>
              <w:shd w:val="clear" w:color="auto" w:fill="FFFFFF"/>
              <w:rPr>
                <w:sz w:val="20"/>
                <w:szCs w:val="20"/>
              </w:rPr>
            </w:pPr>
            <w:r>
              <w:rPr>
                <w:sz w:val="20"/>
                <w:szCs w:val="20"/>
              </w:rPr>
              <w:t>Източнобалкански свине</w:t>
            </w:r>
          </w:p>
        </w:tc>
        <w:tc>
          <w:tcPr>
            <w:tcW w:w="5058" w:type="dxa"/>
            <w:tcBorders>
              <w:top w:val="single" w:sz="6" w:space="0" w:color="auto"/>
              <w:left w:val="single" w:sz="6" w:space="0" w:color="auto"/>
              <w:bottom w:val="single" w:sz="6" w:space="0" w:color="auto"/>
              <w:right w:val="single" w:sz="6" w:space="0" w:color="auto"/>
            </w:tcBorders>
            <w:shd w:val="clear" w:color="auto" w:fill="FFFFFF"/>
          </w:tcPr>
          <w:p w:rsidR="00D12827" w:rsidRDefault="00D12827" w:rsidP="00DC0985">
            <w:pPr>
              <w:shd w:val="clear" w:color="auto" w:fill="FFFFFF"/>
              <w:jc w:val="center"/>
              <w:rPr>
                <w:sz w:val="20"/>
                <w:szCs w:val="20"/>
              </w:rPr>
            </w:pPr>
            <w:r>
              <w:rPr>
                <w:sz w:val="20"/>
                <w:szCs w:val="20"/>
              </w:rPr>
              <w:t>0</w:t>
            </w:r>
          </w:p>
        </w:tc>
        <w:tc>
          <w:tcPr>
            <w:tcW w:w="2340" w:type="dxa"/>
            <w:tcBorders>
              <w:top w:val="single" w:sz="6" w:space="0" w:color="auto"/>
              <w:left w:val="single" w:sz="6" w:space="0" w:color="auto"/>
              <w:bottom w:val="single" w:sz="6" w:space="0" w:color="auto"/>
              <w:right w:val="single" w:sz="4" w:space="0" w:color="auto"/>
            </w:tcBorders>
            <w:shd w:val="clear" w:color="auto" w:fill="FFFFFF"/>
          </w:tcPr>
          <w:p w:rsidR="00D12827" w:rsidRDefault="00D12827" w:rsidP="00DC0985">
            <w:pPr>
              <w:shd w:val="clear" w:color="auto" w:fill="FFFFFF"/>
              <w:jc w:val="center"/>
              <w:rPr>
                <w:sz w:val="20"/>
                <w:szCs w:val="20"/>
              </w:rPr>
            </w:pPr>
            <w:r>
              <w:rPr>
                <w:sz w:val="20"/>
                <w:szCs w:val="20"/>
              </w:rPr>
              <w:t>0</w:t>
            </w:r>
          </w:p>
        </w:tc>
      </w:tr>
      <w:tr w:rsidR="00D12827" w:rsidTr="006447B9">
        <w:trPr>
          <w:trHeight w:hRule="exact" w:val="254"/>
          <w:jc w:val="center"/>
        </w:trPr>
        <w:tc>
          <w:tcPr>
            <w:tcW w:w="3402" w:type="dxa"/>
            <w:tcBorders>
              <w:top w:val="single" w:sz="6" w:space="0" w:color="auto"/>
              <w:left w:val="single" w:sz="4" w:space="0" w:color="auto"/>
              <w:bottom w:val="single" w:sz="6" w:space="0" w:color="auto"/>
              <w:right w:val="single" w:sz="6" w:space="0" w:color="auto"/>
            </w:tcBorders>
            <w:shd w:val="clear" w:color="auto" w:fill="FFFFFF"/>
          </w:tcPr>
          <w:p w:rsidR="00D12827" w:rsidRDefault="00D12827" w:rsidP="00DC0985">
            <w:pPr>
              <w:shd w:val="clear" w:color="auto" w:fill="FFFFFF"/>
              <w:rPr>
                <w:sz w:val="20"/>
                <w:szCs w:val="20"/>
              </w:rPr>
            </w:pPr>
            <w:r>
              <w:rPr>
                <w:sz w:val="20"/>
                <w:szCs w:val="20"/>
              </w:rPr>
              <w:t xml:space="preserve">Диви свине </w:t>
            </w:r>
          </w:p>
        </w:tc>
        <w:tc>
          <w:tcPr>
            <w:tcW w:w="5058" w:type="dxa"/>
            <w:tcBorders>
              <w:top w:val="single" w:sz="6" w:space="0" w:color="auto"/>
              <w:left w:val="single" w:sz="6" w:space="0" w:color="auto"/>
              <w:bottom w:val="single" w:sz="6" w:space="0" w:color="auto"/>
              <w:right w:val="single" w:sz="6" w:space="0" w:color="auto"/>
            </w:tcBorders>
            <w:shd w:val="clear" w:color="auto" w:fill="FFFFFF"/>
          </w:tcPr>
          <w:p w:rsidR="00D12827" w:rsidRDefault="00D12827" w:rsidP="00DC0985">
            <w:pPr>
              <w:shd w:val="clear" w:color="auto" w:fill="FFFFFF"/>
              <w:jc w:val="center"/>
              <w:rPr>
                <w:sz w:val="20"/>
                <w:szCs w:val="20"/>
              </w:rPr>
            </w:pPr>
            <w:r>
              <w:rPr>
                <w:sz w:val="20"/>
                <w:szCs w:val="20"/>
              </w:rPr>
              <w:t>0</w:t>
            </w:r>
          </w:p>
        </w:tc>
        <w:tc>
          <w:tcPr>
            <w:tcW w:w="2340" w:type="dxa"/>
            <w:tcBorders>
              <w:top w:val="single" w:sz="6" w:space="0" w:color="auto"/>
              <w:left w:val="single" w:sz="6" w:space="0" w:color="auto"/>
              <w:bottom w:val="single" w:sz="6" w:space="0" w:color="auto"/>
              <w:right w:val="single" w:sz="4" w:space="0" w:color="auto"/>
            </w:tcBorders>
            <w:shd w:val="clear" w:color="auto" w:fill="FFFFFF"/>
          </w:tcPr>
          <w:p w:rsidR="00D12827" w:rsidRDefault="00D12827" w:rsidP="00DC0985">
            <w:pPr>
              <w:shd w:val="clear" w:color="auto" w:fill="FFFFFF"/>
              <w:jc w:val="center"/>
              <w:rPr>
                <w:sz w:val="20"/>
                <w:szCs w:val="20"/>
              </w:rPr>
            </w:pPr>
            <w:r>
              <w:rPr>
                <w:sz w:val="20"/>
                <w:szCs w:val="20"/>
              </w:rPr>
              <w:t>0</w:t>
            </w:r>
          </w:p>
        </w:tc>
      </w:tr>
      <w:tr w:rsidR="00D12827" w:rsidTr="006447B9">
        <w:trPr>
          <w:trHeight w:hRule="exact" w:val="264"/>
          <w:jc w:val="center"/>
        </w:trPr>
        <w:tc>
          <w:tcPr>
            <w:tcW w:w="3402" w:type="dxa"/>
            <w:tcBorders>
              <w:top w:val="single" w:sz="6" w:space="0" w:color="auto"/>
              <w:left w:val="single" w:sz="4" w:space="0" w:color="auto"/>
              <w:bottom w:val="single" w:sz="6" w:space="0" w:color="auto"/>
              <w:right w:val="single" w:sz="6" w:space="0" w:color="auto"/>
            </w:tcBorders>
            <w:shd w:val="clear" w:color="auto" w:fill="FFFFFF"/>
          </w:tcPr>
          <w:p w:rsidR="00D12827" w:rsidRDefault="00D12827" w:rsidP="00DC0985">
            <w:pPr>
              <w:shd w:val="clear" w:color="auto" w:fill="FFFFFF"/>
              <w:rPr>
                <w:b/>
                <w:sz w:val="20"/>
                <w:szCs w:val="20"/>
              </w:rPr>
            </w:pPr>
            <w:r>
              <w:rPr>
                <w:b/>
                <w:sz w:val="20"/>
                <w:szCs w:val="20"/>
              </w:rPr>
              <w:t xml:space="preserve">           Общо:</w:t>
            </w:r>
          </w:p>
        </w:tc>
        <w:tc>
          <w:tcPr>
            <w:tcW w:w="5058" w:type="dxa"/>
            <w:tcBorders>
              <w:top w:val="single" w:sz="6" w:space="0" w:color="auto"/>
              <w:left w:val="single" w:sz="6" w:space="0" w:color="auto"/>
              <w:bottom w:val="single" w:sz="6" w:space="0" w:color="auto"/>
              <w:right w:val="single" w:sz="6" w:space="0" w:color="auto"/>
            </w:tcBorders>
            <w:shd w:val="clear" w:color="auto" w:fill="FFFFFF"/>
            <w:vAlign w:val="center"/>
          </w:tcPr>
          <w:p w:rsidR="00D12827" w:rsidRDefault="00D12827" w:rsidP="00DC0985">
            <w:pPr>
              <w:shd w:val="clear" w:color="auto" w:fill="FFFFFF"/>
              <w:jc w:val="center"/>
              <w:rPr>
                <w:sz w:val="20"/>
                <w:szCs w:val="20"/>
              </w:rPr>
            </w:pPr>
            <w:r>
              <w:rPr>
                <w:sz w:val="20"/>
                <w:szCs w:val="20"/>
              </w:rPr>
              <w:t>0</w:t>
            </w:r>
          </w:p>
        </w:tc>
        <w:tc>
          <w:tcPr>
            <w:tcW w:w="2340" w:type="dxa"/>
            <w:tcBorders>
              <w:top w:val="single" w:sz="6" w:space="0" w:color="auto"/>
              <w:left w:val="single" w:sz="6" w:space="0" w:color="auto"/>
              <w:bottom w:val="single" w:sz="6" w:space="0" w:color="auto"/>
              <w:right w:val="single" w:sz="4" w:space="0" w:color="auto"/>
            </w:tcBorders>
            <w:shd w:val="clear" w:color="auto" w:fill="FFFFFF"/>
            <w:vAlign w:val="center"/>
          </w:tcPr>
          <w:p w:rsidR="00D12827" w:rsidRDefault="00D12827" w:rsidP="00DC0985">
            <w:pPr>
              <w:shd w:val="clear" w:color="auto" w:fill="FFFFFF"/>
              <w:jc w:val="center"/>
              <w:rPr>
                <w:sz w:val="20"/>
                <w:szCs w:val="20"/>
              </w:rPr>
            </w:pPr>
            <w:r>
              <w:rPr>
                <w:sz w:val="20"/>
                <w:szCs w:val="20"/>
              </w:rPr>
              <w:t>0</w:t>
            </w:r>
          </w:p>
        </w:tc>
      </w:tr>
    </w:tbl>
    <w:p w:rsidR="00C624CC" w:rsidRDefault="00C624CC">
      <w:pPr>
        <w:rPr>
          <w:b/>
        </w:rPr>
      </w:pPr>
    </w:p>
    <w:p w:rsidR="00D12827" w:rsidRDefault="00D12827">
      <w:pPr>
        <w:rPr>
          <w:b/>
        </w:rPr>
      </w:pPr>
    </w:p>
    <w:p w:rsidR="00D12827" w:rsidRDefault="00D12827" w:rsidP="006447B9">
      <w:pPr>
        <w:ind w:left="720" w:firstLine="720"/>
      </w:pPr>
      <w:r w:rsidRPr="00CA6278">
        <w:t>Година 2016</w:t>
      </w:r>
      <w:r>
        <w:tab/>
      </w:r>
      <w:r>
        <w:tab/>
      </w:r>
      <w:r>
        <w:tab/>
        <w:t>Заболяване: КЧС</w:t>
      </w:r>
    </w:p>
    <w:tbl>
      <w:tblPr>
        <w:tblW w:w="0" w:type="auto"/>
        <w:jc w:val="center"/>
        <w:tblLayout w:type="fixed"/>
        <w:tblCellMar>
          <w:left w:w="40" w:type="dxa"/>
          <w:right w:w="40" w:type="dxa"/>
        </w:tblCellMar>
        <w:tblLook w:val="0000"/>
      </w:tblPr>
      <w:tblGrid>
        <w:gridCol w:w="3402"/>
        <w:gridCol w:w="5058"/>
        <w:gridCol w:w="2340"/>
      </w:tblGrid>
      <w:tr w:rsidR="00D12827" w:rsidTr="006447B9">
        <w:trPr>
          <w:trHeight w:hRule="exact" w:val="343"/>
          <w:jc w:val="center"/>
        </w:trPr>
        <w:tc>
          <w:tcPr>
            <w:tcW w:w="3402" w:type="dxa"/>
            <w:tcBorders>
              <w:top w:val="single" w:sz="4" w:space="0" w:color="auto"/>
              <w:left w:val="single" w:sz="4" w:space="0" w:color="auto"/>
              <w:bottom w:val="single" w:sz="6" w:space="0" w:color="auto"/>
              <w:right w:val="single" w:sz="6" w:space="0" w:color="auto"/>
            </w:tcBorders>
            <w:shd w:val="clear" w:color="auto" w:fill="FFFFFF"/>
          </w:tcPr>
          <w:p w:rsidR="00D12827" w:rsidRDefault="00D12827" w:rsidP="00DC0985">
            <w:pPr>
              <w:pStyle w:val="9"/>
              <w:rPr>
                <w:sz w:val="20"/>
                <w:szCs w:val="20"/>
                <w:lang w:val="bg-BG"/>
              </w:rPr>
            </w:pPr>
            <w:r>
              <w:rPr>
                <w:color w:val="000000"/>
                <w:spacing w:val="-4"/>
                <w:sz w:val="20"/>
                <w:szCs w:val="20"/>
              </w:rPr>
              <w:t xml:space="preserve">         </w:t>
            </w:r>
          </w:p>
        </w:tc>
        <w:tc>
          <w:tcPr>
            <w:tcW w:w="5058" w:type="dxa"/>
            <w:tcBorders>
              <w:top w:val="single" w:sz="4" w:space="0" w:color="auto"/>
              <w:left w:val="single" w:sz="6" w:space="0" w:color="auto"/>
              <w:bottom w:val="single" w:sz="6" w:space="0" w:color="auto"/>
              <w:right w:val="single" w:sz="6" w:space="0" w:color="auto"/>
            </w:tcBorders>
            <w:shd w:val="clear" w:color="auto" w:fill="FFFFFF"/>
          </w:tcPr>
          <w:p w:rsidR="00D12827" w:rsidRDefault="00D12827" w:rsidP="00DC0985">
            <w:pPr>
              <w:shd w:val="clear" w:color="auto" w:fill="FFFFFF"/>
              <w:jc w:val="center"/>
              <w:rPr>
                <w:color w:val="000000"/>
                <w:spacing w:val="-6"/>
                <w:sz w:val="20"/>
                <w:szCs w:val="20"/>
              </w:rPr>
            </w:pPr>
            <w:r>
              <w:rPr>
                <w:color w:val="000000"/>
                <w:spacing w:val="-6"/>
                <w:sz w:val="20"/>
                <w:szCs w:val="20"/>
              </w:rPr>
              <w:t>Брой заразени стада</w:t>
            </w:r>
          </w:p>
        </w:tc>
        <w:tc>
          <w:tcPr>
            <w:tcW w:w="2340" w:type="dxa"/>
            <w:tcBorders>
              <w:top w:val="single" w:sz="4" w:space="0" w:color="auto"/>
              <w:left w:val="single" w:sz="6" w:space="0" w:color="auto"/>
              <w:bottom w:val="single" w:sz="6" w:space="0" w:color="auto"/>
              <w:right w:val="single" w:sz="4" w:space="0" w:color="auto"/>
            </w:tcBorders>
            <w:shd w:val="clear" w:color="auto" w:fill="FFFFFF"/>
          </w:tcPr>
          <w:p w:rsidR="00D12827" w:rsidRDefault="00D12827" w:rsidP="00DC0985">
            <w:pPr>
              <w:shd w:val="clear" w:color="auto" w:fill="FFFFFF"/>
              <w:jc w:val="center"/>
              <w:rPr>
                <w:color w:val="000000"/>
                <w:spacing w:val="-5"/>
                <w:sz w:val="20"/>
                <w:szCs w:val="20"/>
              </w:rPr>
            </w:pPr>
            <w:r>
              <w:rPr>
                <w:color w:val="000000"/>
                <w:spacing w:val="-5"/>
                <w:sz w:val="20"/>
                <w:szCs w:val="20"/>
              </w:rPr>
              <w:t>Брой заразени животни</w:t>
            </w:r>
          </w:p>
        </w:tc>
      </w:tr>
      <w:tr w:rsidR="00D12827" w:rsidTr="006447B9">
        <w:trPr>
          <w:trHeight w:hRule="exact" w:val="264"/>
          <w:jc w:val="center"/>
        </w:trPr>
        <w:tc>
          <w:tcPr>
            <w:tcW w:w="3402" w:type="dxa"/>
            <w:tcBorders>
              <w:top w:val="single" w:sz="6" w:space="0" w:color="auto"/>
              <w:left w:val="single" w:sz="4" w:space="0" w:color="auto"/>
              <w:bottom w:val="single" w:sz="6" w:space="0" w:color="auto"/>
              <w:right w:val="single" w:sz="6" w:space="0" w:color="auto"/>
            </w:tcBorders>
            <w:shd w:val="clear" w:color="auto" w:fill="FFFFFF"/>
          </w:tcPr>
          <w:p w:rsidR="00D12827" w:rsidRDefault="00D12827" w:rsidP="00DC0985">
            <w:pPr>
              <w:shd w:val="clear" w:color="auto" w:fill="FFFFFF"/>
              <w:rPr>
                <w:sz w:val="20"/>
                <w:szCs w:val="20"/>
              </w:rPr>
            </w:pPr>
            <w:r>
              <w:rPr>
                <w:sz w:val="20"/>
                <w:szCs w:val="20"/>
              </w:rPr>
              <w:t>Промишлени ферми</w:t>
            </w:r>
          </w:p>
        </w:tc>
        <w:tc>
          <w:tcPr>
            <w:tcW w:w="5058" w:type="dxa"/>
            <w:tcBorders>
              <w:top w:val="single" w:sz="6" w:space="0" w:color="auto"/>
              <w:left w:val="single" w:sz="6" w:space="0" w:color="auto"/>
              <w:bottom w:val="single" w:sz="6" w:space="0" w:color="auto"/>
              <w:right w:val="single" w:sz="6" w:space="0" w:color="auto"/>
            </w:tcBorders>
            <w:shd w:val="clear" w:color="auto" w:fill="FFFFFF"/>
            <w:vAlign w:val="center"/>
          </w:tcPr>
          <w:p w:rsidR="00D12827" w:rsidRDefault="00D12827" w:rsidP="00DC0985">
            <w:pPr>
              <w:shd w:val="clear" w:color="auto" w:fill="FFFFFF"/>
              <w:jc w:val="center"/>
              <w:rPr>
                <w:sz w:val="20"/>
                <w:szCs w:val="20"/>
              </w:rPr>
            </w:pPr>
            <w:r>
              <w:rPr>
                <w:sz w:val="20"/>
                <w:szCs w:val="20"/>
              </w:rPr>
              <w:t>0</w:t>
            </w:r>
          </w:p>
        </w:tc>
        <w:tc>
          <w:tcPr>
            <w:tcW w:w="2340" w:type="dxa"/>
            <w:tcBorders>
              <w:top w:val="single" w:sz="6" w:space="0" w:color="auto"/>
              <w:left w:val="single" w:sz="6" w:space="0" w:color="auto"/>
              <w:bottom w:val="single" w:sz="6" w:space="0" w:color="auto"/>
              <w:right w:val="single" w:sz="4" w:space="0" w:color="auto"/>
            </w:tcBorders>
            <w:shd w:val="clear" w:color="auto" w:fill="FFFFFF"/>
            <w:vAlign w:val="center"/>
          </w:tcPr>
          <w:p w:rsidR="00D12827" w:rsidRDefault="00D12827" w:rsidP="00DC0985">
            <w:pPr>
              <w:shd w:val="clear" w:color="auto" w:fill="FFFFFF"/>
              <w:jc w:val="center"/>
              <w:rPr>
                <w:sz w:val="20"/>
                <w:szCs w:val="20"/>
              </w:rPr>
            </w:pPr>
            <w:r>
              <w:rPr>
                <w:sz w:val="20"/>
                <w:szCs w:val="20"/>
              </w:rPr>
              <w:t>0</w:t>
            </w:r>
          </w:p>
        </w:tc>
      </w:tr>
      <w:tr w:rsidR="00D12827" w:rsidTr="006447B9">
        <w:trPr>
          <w:trHeight w:hRule="exact" w:val="264"/>
          <w:jc w:val="center"/>
        </w:trPr>
        <w:tc>
          <w:tcPr>
            <w:tcW w:w="3402" w:type="dxa"/>
            <w:tcBorders>
              <w:top w:val="single" w:sz="6" w:space="0" w:color="auto"/>
              <w:left w:val="single" w:sz="4" w:space="0" w:color="auto"/>
              <w:bottom w:val="single" w:sz="6" w:space="0" w:color="auto"/>
              <w:right w:val="single" w:sz="6" w:space="0" w:color="auto"/>
            </w:tcBorders>
            <w:shd w:val="clear" w:color="auto" w:fill="FFFFFF"/>
          </w:tcPr>
          <w:p w:rsidR="00D12827" w:rsidRDefault="00D12827" w:rsidP="00DC0985">
            <w:pPr>
              <w:shd w:val="clear" w:color="auto" w:fill="FFFFFF"/>
              <w:rPr>
                <w:sz w:val="20"/>
                <w:szCs w:val="20"/>
              </w:rPr>
            </w:pPr>
            <w:r>
              <w:rPr>
                <w:sz w:val="20"/>
                <w:szCs w:val="20"/>
              </w:rPr>
              <w:t>Фамилни ферми</w:t>
            </w:r>
          </w:p>
        </w:tc>
        <w:tc>
          <w:tcPr>
            <w:tcW w:w="5058" w:type="dxa"/>
            <w:tcBorders>
              <w:top w:val="single" w:sz="6" w:space="0" w:color="auto"/>
              <w:left w:val="single" w:sz="6" w:space="0" w:color="auto"/>
              <w:bottom w:val="single" w:sz="6" w:space="0" w:color="auto"/>
              <w:right w:val="single" w:sz="6" w:space="0" w:color="auto"/>
            </w:tcBorders>
            <w:shd w:val="clear" w:color="auto" w:fill="FFFFFF"/>
          </w:tcPr>
          <w:p w:rsidR="00D12827" w:rsidRDefault="00D12827" w:rsidP="00DC0985">
            <w:pPr>
              <w:shd w:val="clear" w:color="auto" w:fill="FFFFFF"/>
              <w:jc w:val="center"/>
              <w:rPr>
                <w:sz w:val="20"/>
                <w:szCs w:val="20"/>
              </w:rPr>
            </w:pPr>
            <w:r>
              <w:rPr>
                <w:sz w:val="20"/>
                <w:szCs w:val="20"/>
              </w:rPr>
              <w:t>0</w:t>
            </w:r>
          </w:p>
        </w:tc>
        <w:tc>
          <w:tcPr>
            <w:tcW w:w="2340" w:type="dxa"/>
            <w:tcBorders>
              <w:top w:val="single" w:sz="6" w:space="0" w:color="auto"/>
              <w:left w:val="single" w:sz="6" w:space="0" w:color="auto"/>
              <w:bottom w:val="single" w:sz="6" w:space="0" w:color="auto"/>
              <w:right w:val="single" w:sz="4" w:space="0" w:color="auto"/>
            </w:tcBorders>
            <w:shd w:val="clear" w:color="auto" w:fill="FFFFFF"/>
          </w:tcPr>
          <w:p w:rsidR="00D12827" w:rsidRDefault="00D12827" w:rsidP="00DC0985">
            <w:pPr>
              <w:shd w:val="clear" w:color="auto" w:fill="FFFFFF"/>
              <w:jc w:val="center"/>
              <w:rPr>
                <w:sz w:val="20"/>
                <w:szCs w:val="20"/>
              </w:rPr>
            </w:pPr>
            <w:r>
              <w:rPr>
                <w:sz w:val="20"/>
                <w:szCs w:val="20"/>
              </w:rPr>
              <w:t>0</w:t>
            </w:r>
          </w:p>
        </w:tc>
      </w:tr>
      <w:tr w:rsidR="00D12827" w:rsidTr="006447B9">
        <w:trPr>
          <w:trHeight w:hRule="exact" w:val="282"/>
          <w:jc w:val="center"/>
        </w:trPr>
        <w:tc>
          <w:tcPr>
            <w:tcW w:w="3402" w:type="dxa"/>
            <w:tcBorders>
              <w:top w:val="single" w:sz="6" w:space="0" w:color="auto"/>
              <w:left w:val="single" w:sz="4" w:space="0" w:color="auto"/>
              <w:bottom w:val="single" w:sz="6" w:space="0" w:color="auto"/>
              <w:right w:val="single" w:sz="6" w:space="0" w:color="auto"/>
            </w:tcBorders>
            <w:shd w:val="clear" w:color="auto" w:fill="FFFFFF"/>
          </w:tcPr>
          <w:p w:rsidR="00D12827" w:rsidRDefault="00D12827" w:rsidP="00DC0985">
            <w:pPr>
              <w:shd w:val="clear" w:color="auto" w:fill="FFFFFF"/>
              <w:rPr>
                <w:sz w:val="20"/>
                <w:szCs w:val="20"/>
              </w:rPr>
            </w:pPr>
            <w:r>
              <w:rPr>
                <w:sz w:val="20"/>
                <w:szCs w:val="20"/>
              </w:rPr>
              <w:t>Заден двор</w:t>
            </w:r>
          </w:p>
        </w:tc>
        <w:tc>
          <w:tcPr>
            <w:tcW w:w="5058" w:type="dxa"/>
            <w:tcBorders>
              <w:top w:val="single" w:sz="6" w:space="0" w:color="auto"/>
              <w:left w:val="single" w:sz="6" w:space="0" w:color="auto"/>
              <w:bottom w:val="single" w:sz="6" w:space="0" w:color="auto"/>
              <w:right w:val="single" w:sz="6" w:space="0" w:color="auto"/>
            </w:tcBorders>
            <w:shd w:val="clear" w:color="auto" w:fill="FFFFFF"/>
          </w:tcPr>
          <w:p w:rsidR="00D12827" w:rsidRDefault="00D12827" w:rsidP="00DC0985">
            <w:pPr>
              <w:shd w:val="clear" w:color="auto" w:fill="FFFFFF"/>
              <w:jc w:val="center"/>
              <w:rPr>
                <w:sz w:val="20"/>
                <w:szCs w:val="20"/>
              </w:rPr>
            </w:pPr>
            <w:r>
              <w:rPr>
                <w:sz w:val="20"/>
                <w:szCs w:val="20"/>
              </w:rPr>
              <w:t>0</w:t>
            </w:r>
          </w:p>
        </w:tc>
        <w:tc>
          <w:tcPr>
            <w:tcW w:w="2340" w:type="dxa"/>
            <w:tcBorders>
              <w:top w:val="single" w:sz="6" w:space="0" w:color="auto"/>
              <w:left w:val="single" w:sz="6" w:space="0" w:color="auto"/>
              <w:bottom w:val="single" w:sz="6" w:space="0" w:color="auto"/>
              <w:right w:val="single" w:sz="4" w:space="0" w:color="auto"/>
            </w:tcBorders>
            <w:shd w:val="clear" w:color="auto" w:fill="FFFFFF"/>
          </w:tcPr>
          <w:p w:rsidR="00D12827" w:rsidRDefault="00D12827" w:rsidP="00DC0985">
            <w:pPr>
              <w:shd w:val="clear" w:color="auto" w:fill="FFFFFF"/>
              <w:jc w:val="center"/>
              <w:rPr>
                <w:sz w:val="20"/>
                <w:szCs w:val="20"/>
              </w:rPr>
            </w:pPr>
            <w:r>
              <w:rPr>
                <w:sz w:val="20"/>
                <w:szCs w:val="20"/>
              </w:rPr>
              <w:t>0</w:t>
            </w:r>
          </w:p>
        </w:tc>
      </w:tr>
      <w:tr w:rsidR="00D12827" w:rsidTr="006447B9">
        <w:trPr>
          <w:trHeight w:hRule="exact" w:val="254"/>
          <w:jc w:val="center"/>
        </w:trPr>
        <w:tc>
          <w:tcPr>
            <w:tcW w:w="3402" w:type="dxa"/>
            <w:tcBorders>
              <w:top w:val="single" w:sz="6" w:space="0" w:color="auto"/>
              <w:left w:val="single" w:sz="4" w:space="0" w:color="auto"/>
              <w:bottom w:val="single" w:sz="6" w:space="0" w:color="auto"/>
              <w:right w:val="single" w:sz="6" w:space="0" w:color="auto"/>
            </w:tcBorders>
            <w:shd w:val="clear" w:color="auto" w:fill="FFFFFF"/>
          </w:tcPr>
          <w:p w:rsidR="00D12827" w:rsidRDefault="00D12827" w:rsidP="00DC0985">
            <w:pPr>
              <w:shd w:val="clear" w:color="auto" w:fill="FFFFFF"/>
              <w:rPr>
                <w:sz w:val="20"/>
                <w:szCs w:val="20"/>
              </w:rPr>
            </w:pPr>
            <w:r>
              <w:rPr>
                <w:sz w:val="20"/>
                <w:szCs w:val="20"/>
              </w:rPr>
              <w:t>Източнобалкански свине</w:t>
            </w:r>
          </w:p>
        </w:tc>
        <w:tc>
          <w:tcPr>
            <w:tcW w:w="5058" w:type="dxa"/>
            <w:tcBorders>
              <w:top w:val="single" w:sz="6" w:space="0" w:color="auto"/>
              <w:left w:val="single" w:sz="6" w:space="0" w:color="auto"/>
              <w:bottom w:val="single" w:sz="6" w:space="0" w:color="auto"/>
              <w:right w:val="single" w:sz="6" w:space="0" w:color="auto"/>
            </w:tcBorders>
            <w:shd w:val="clear" w:color="auto" w:fill="FFFFFF"/>
          </w:tcPr>
          <w:p w:rsidR="00D12827" w:rsidRDefault="00D12827" w:rsidP="00DC0985">
            <w:pPr>
              <w:shd w:val="clear" w:color="auto" w:fill="FFFFFF"/>
              <w:jc w:val="center"/>
              <w:rPr>
                <w:sz w:val="20"/>
                <w:szCs w:val="20"/>
              </w:rPr>
            </w:pPr>
            <w:r>
              <w:rPr>
                <w:sz w:val="20"/>
                <w:szCs w:val="20"/>
              </w:rPr>
              <w:t>0</w:t>
            </w:r>
          </w:p>
        </w:tc>
        <w:tc>
          <w:tcPr>
            <w:tcW w:w="2340" w:type="dxa"/>
            <w:tcBorders>
              <w:top w:val="single" w:sz="6" w:space="0" w:color="auto"/>
              <w:left w:val="single" w:sz="6" w:space="0" w:color="auto"/>
              <w:bottom w:val="single" w:sz="6" w:space="0" w:color="auto"/>
              <w:right w:val="single" w:sz="4" w:space="0" w:color="auto"/>
            </w:tcBorders>
            <w:shd w:val="clear" w:color="auto" w:fill="FFFFFF"/>
          </w:tcPr>
          <w:p w:rsidR="00D12827" w:rsidRDefault="00D12827" w:rsidP="00DC0985">
            <w:pPr>
              <w:shd w:val="clear" w:color="auto" w:fill="FFFFFF"/>
              <w:jc w:val="center"/>
              <w:rPr>
                <w:sz w:val="20"/>
                <w:szCs w:val="20"/>
              </w:rPr>
            </w:pPr>
            <w:r>
              <w:rPr>
                <w:sz w:val="20"/>
                <w:szCs w:val="20"/>
              </w:rPr>
              <w:t>0</w:t>
            </w:r>
          </w:p>
        </w:tc>
      </w:tr>
      <w:tr w:rsidR="00D12827" w:rsidTr="006447B9">
        <w:trPr>
          <w:trHeight w:hRule="exact" w:val="254"/>
          <w:jc w:val="center"/>
        </w:trPr>
        <w:tc>
          <w:tcPr>
            <w:tcW w:w="3402" w:type="dxa"/>
            <w:tcBorders>
              <w:top w:val="single" w:sz="6" w:space="0" w:color="auto"/>
              <w:left w:val="single" w:sz="4" w:space="0" w:color="auto"/>
              <w:bottom w:val="single" w:sz="6" w:space="0" w:color="auto"/>
              <w:right w:val="single" w:sz="6" w:space="0" w:color="auto"/>
            </w:tcBorders>
            <w:shd w:val="clear" w:color="auto" w:fill="FFFFFF"/>
          </w:tcPr>
          <w:p w:rsidR="00D12827" w:rsidRDefault="00D12827" w:rsidP="00DC0985">
            <w:pPr>
              <w:shd w:val="clear" w:color="auto" w:fill="FFFFFF"/>
              <w:rPr>
                <w:sz w:val="20"/>
                <w:szCs w:val="20"/>
              </w:rPr>
            </w:pPr>
            <w:r>
              <w:rPr>
                <w:sz w:val="20"/>
                <w:szCs w:val="20"/>
              </w:rPr>
              <w:t xml:space="preserve">Диви свине </w:t>
            </w:r>
          </w:p>
        </w:tc>
        <w:tc>
          <w:tcPr>
            <w:tcW w:w="5058" w:type="dxa"/>
            <w:tcBorders>
              <w:top w:val="single" w:sz="6" w:space="0" w:color="auto"/>
              <w:left w:val="single" w:sz="6" w:space="0" w:color="auto"/>
              <w:bottom w:val="single" w:sz="6" w:space="0" w:color="auto"/>
              <w:right w:val="single" w:sz="6" w:space="0" w:color="auto"/>
            </w:tcBorders>
            <w:shd w:val="clear" w:color="auto" w:fill="FFFFFF"/>
          </w:tcPr>
          <w:p w:rsidR="00D12827" w:rsidRDefault="00D12827" w:rsidP="00DC0985">
            <w:pPr>
              <w:shd w:val="clear" w:color="auto" w:fill="FFFFFF"/>
              <w:jc w:val="center"/>
              <w:rPr>
                <w:sz w:val="20"/>
                <w:szCs w:val="20"/>
              </w:rPr>
            </w:pPr>
            <w:r>
              <w:rPr>
                <w:sz w:val="20"/>
                <w:szCs w:val="20"/>
              </w:rPr>
              <w:t>0</w:t>
            </w:r>
          </w:p>
        </w:tc>
        <w:tc>
          <w:tcPr>
            <w:tcW w:w="2340" w:type="dxa"/>
            <w:tcBorders>
              <w:top w:val="single" w:sz="6" w:space="0" w:color="auto"/>
              <w:left w:val="single" w:sz="6" w:space="0" w:color="auto"/>
              <w:bottom w:val="single" w:sz="6" w:space="0" w:color="auto"/>
              <w:right w:val="single" w:sz="4" w:space="0" w:color="auto"/>
            </w:tcBorders>
            <w:shd w:val="clear" w:color="auto" w:fill="FFFFFF"/>
          </w:tcPr>
          <w:p w:rsidR="00D12827" w:rsidRDefault="00D12827" w:rsidP="00DC0985">
            <w:pPr>
              <w:shd w:val="clear" w:color="auto" w:fill="FFFFFF"/>
              <w:jc w:val="center"/>
              <w:rPr>
                <w:sz w:val="20"/>
                <w:szCs w:val="20"/>
              </w:rPr>
            </w:pPr>
            <w:r>
              <w:rPr>
                <w:sz w:val="20"/>
                <w:szCs w:val="20"/>
              </w:rPr>
              <w:t>0</w:t>
            </w:r>
          </w:p>
        </w:tc>
      </w:tr>
      <w:tr w:rsidR="00D12827" w:rsidTr="006447B9">
        <w:trPr>
          <w:trHeight w:hRule="exact" w:val="264"/>
          <w:jc w:val="center"/>
        </w:trPr>
        <w:tc>
          <w:tcPr>
            <w:tcW w:w="3402" w:type="dxa"/>
            <w:tcBorders>
              <w:top w:val="single" w:sz="6" w:space="0" w:color="auto"/>
              <w:left w:val="single" w:sz="4" w:space="0" w:color="auto"/>
              <w:bottom w:val="single" w:sz="6" w:space="0" w:color="auto"/>
              <w:right w:val="single" w:sz="6" w:space="0" w:color="auto"/>
            </w:tcBorders>
            <w:shd w:val="clear" w:color="auto" w:fill="FFFFFF"/>
          </w:tcPr>
          <w:p w:rsidR="00D12827" w:rsidRDefault="00D12827" w:rsidP="00DC0985">
            <w:pPr>
              <w:shd w:val="clear" w:color="auto" w:fill="FFFFFF"/>
              <w:rPr>
                <w:b/>
                <w:sz w:val="20"/>
                <w:szCs w:val="20"/>
              </w:rPr>
            </w:pPr>
            <w:r>
              <w:rPr>
                <w:b/>
                <w:sz w:val="20"/>
                <w:szCs w:val="20"/>
              </w:rPr>
              <w:t xml:space="preserve">           Общо:</w:t>
            </w:r>
          </w:p>
        </w:tc>
        <w:tc>
          <w:tcPr>
            <w:tcW w:w="5058" w:type="dxa"/>
            <w:tcBorders>
              <w:top w:val="single" w:sz="6" w:space="0" w:color="auto"/>
              <w:left w:val="single" w:sz="6" w:space="0" w:color="auto"/>
              <w:bottom w:val="single" w:sz="6" w:space="0" w:color="auto"/>
              <w:right w:val="single" w:sz="6" w:space="0" w:color="auto"/>
            </w:tcBorders>
            <w:shd w:val="clear" w:color="auto" w:fill="FFFFFF"/>
            <w:vAlign w:val="center"/>
          </w:tcPr>
          <w:p w:rsidR="00D12827" w:rsidRDefault="00D12827" w:rsidP="00DC0985">
            <w:pPr>
              <w:shd w:val="clear" w:color="auto" w:fill="FFFFFF"/>
              <w:jc w:val="center"/>
              <w:rPr>
                <w:sz w:val="20"/>
                <w:szCs w:val="20"/>
              </w:rPr>
            </w:pPr>
            <w:r>
              <w:rPr>
                <w:sz w:val="20"/>
                <w:szCs w:val="20"/>
              </w:rPr>
              <w:t>0</w:t>
            </w:r>
          </w:p>
        </w:tc>
        <w:tc>
          <w:tcPr>
            <w:tcW w:w="2340" w:type="dxa"/>
            <w:tcBorders>
              <w:top w:val="single" w:sz="6" w:space="0" w:color="auto"/>
              <w:left w:val="single" w:sz="6" w:space="0" w:color="auto"/>
              <w:bottom w:val="single" w:sz="6" w:space="0" w:color="auto"/>
              <w:right w:val="single" w:sz="4" w:space="0" w:color="auto"/>
            </w:tcBorders>
            <w:shd w:val="clear" w:color="auto" w:fill="FFFFFF"/>
            <w:vAlign w:val="center"/>
          </w:tcPr>
          <w:p w:rsidR="00D12827" w:rsidRDefault="00D12827" w:rsidP="00DC0985">
            <w:pPr>
              <w:shd w:val="clear" w:color="auto" w:fill="FFFFFF"/>
              <w:jc w:val="center"/>
              <w:rPr>
                <w:sz w:val="20"/>
                <w:szCs w:val="20"/>
              </w:rPr>
            </w:pPr>
            <w:r>
              <w:rPr>
                <w:sz w:val="20"/>
                <w:szCs w:val="20"/>
              </w:rPr>
              <w:t>0</w:t>
            </w:r>
          </w:p>
        </w:tc>
      </w:tr>
    </w:tbl>
    <w:p w:rsidR="00D12827" w:rsidRDefault="00D12827">
      <w:pPr>
        <w:rPr>
          <w:b/>
        </w:rPr>
      </w:pPr>
    </w:p>
    <w:p w:rsidR="0076767A" w:rsidRDefault="0076767A" w:rsidP="006447B9">
      <w:pPr>
        <w:ind w:left="720" w:firstLine="720"/>
      </w:pPr>
      <w:r>
        <w:t>Година 2017</w:t>
      </w:r>
      <w:r>
        <w:tab/>
      </w:r>
      <w:r>
        <w:tab/>
      </w:r>
      <w:r>
        <w:tab/>
        <w:t>Заболяване: КЧС</w:t>
      </w:r>
    </w:p>
    <w:tbl>
      <w:tblPr>
        <w:tblW w:w="0" w:type="auto"/>
        <w:jc w:val="center"/>
        <w:tblLayout w:type="fixed"/>
        <w:tblCellMar>
          <w:left w:w="40" w:type="dxa"/>
          <w:right w:w="40" w:type="dxa"/>
        </w:tblCellMar>
        <w:tblLook w:val="0000"/>
      </w:tblPr>
      <w:tblGrid>
        <w:gridCol w:w="3402"/>
        <w:gridCol w:w="5058"/>
        <w:gridCol w:w="2340"/>
      </w:tblGrid>
      <w:tr w:rsidR="0076767A" w:rsidTr="006447B9">
        <w:trPr>
          <w:trHeight w:hRule="exact" w:val="343"/>
          <w:jc w:val="center"/>
        </w:trPr>
        <w:tc>
          <w:tcPr>
            <w:tcW w:w="3402" w:type="dxa"/>
            <w:tcBorders>
              <w:top w:val="single" w:sz="4" w:space="0" w:color="auto"/>
              <w:left w:val="single" w:sz="4" w:space="0" w:color="auto"/>
              <w:bottom w:val="single" w:sz="6" w:space="0" w:color="auto"/>
              <w:right w:val="single" w:sz="6" w:space="0" w:color="auto"/>
            </w:tcBorders>
            <w:shd w:val="clear" w:color="auto" w:fill="FFFFFF"/>
          </w:tcPr>
          <w:p w:rsidR="0076767A" w:rsidRDefault="0076767A" w:rsidP="00FF369C">
            <w:pPr>
              <w:pStyle w:val="9"/>
              <w:rPr>
                <w:sz w:val="20"/>
                <w:szCs w:val="20"/>
                <w:lang w:val="bg-BG"/>
              </w:rPr>
            </w:pPr>
            <w:r>
              <w:rPr>
                <w:color w:val="000000"/>
                <w:spacing w:val="-4"/>
                <w:sz w:val="20"/>
                <w:szCs w:val="20"/>
              </w:rPr>
              <w:t xml:space="preserve">         </w:t>
            </w:r>
          </w:p>
        </w:tc>
        <w:tc>
          <w:tcPr>
            <w:tcW w:w="5058" w:type="dxa"/>
            <w:tcBorders>
              <w:top w:val="single" w:sz="4" w:space="0" w:color="auto"/>
              <w:left w:val="single" w:sz="6" w:space="0" w:color="auto"/>
              <w:bottom w:val="single" w:sz="6" w:space="0" w:color="auto"/>
              <w:right w:val="single" w:sz="6" w:space="0" w:color="auto"/>
            </w:tcBorders>
            <w:shd w:val="clear" w:color="auto" w:fill="FFFFFF"/>
          </w:tcPr>
          <w:p w:rsidR="0076767A" w:rsidRDefault="0076767A" w:rsidP="00FF369C">
            <w:pPr>
              <w:shd w:val="clear" w:color="auto" w:fill="FFFFFF"/>
              <w:jc w:val="center"/>
              <w:rPr>
                <w:color w:val="000000"/>
                <w:spacing w:val="-6"/>
                <w:sz w:val="20"/>
                <w:szCs w:val="20"/>
              </w:rPr>
            </w:pPr>
            <w:r>
              <w:rPr>
                <w:color w:val="000000"/>
                <w:spacing w:val="-6"/>
                <w:sz w:val="20"/>
                <w:szCs w:val="20"/>
              </w:rPr>
              <w:t>Брой заразени стада</w:t>
            </w:r>
          </w:p>
        </w:tc>
        <w:tc>
          <w:tcPr>
            <w:tcW w:w="2340" w:type="dxa"/>
            <w:tcBorders>
              <w:top w:val="single" w:sz="4" w:space="0" w:color="auto"/>
              <w:left w:val="single" w:sz="6" w:space="0" w:color="auto"/>
              <w:bottom w:val="single" w:sz="6" w:space="0" w:color="auto"/>
              <w:right w:val="single" w:sz="4" w:space="0" w:color="auto"/>
            </w:tcBorders>
            <w:shd w:val="clear" w:color="auto" w:fill="FFFFFF"/>
          </w:tcPr>
          <w:p w:rsidR="0076767A" w:rsidRDefault="0076767A" w:rsidP="00FF369C">
            <w:pPr>
              <w:shd w:val="clear" w:color="auto" w:fill="FFFFFF"/>
              <w:jc w:val="center"/>
              <w:rPr>
                <w:color w:val="000000"/>
                <w:spacing w:val="-5"/>
                <w:sz w:val="20"/>
                <w:szCs w:val="20"/>
              </w:rPr>
            </w:pPr>
            <w:r>
              <w:rPr>
                <w:color w:val="000000"/>
                <w:spacing w:val="-5"/>
                <w:sz w:val="20"/>
                <w:szCs w:val="20"/>
              </w:rPr>
              <w:t>Брой заразени животни</w:t>
            </w:r>
          </w:p>
        </w:tc>
      </w:tr>
      <w:tr w:rsidR="0076767A" w:rsidTr="006447B9">
        <w:trPr>
          <w:trHeight w:hRule="exact" w:val="264"/>
          <w:jc w:val="center"/>
        </w:trPr>
        <w:tc>
          <w:tcPr>
            <w:tcW w:w="3402" w:type="dxa"/>
            <w:tcBorders>
              <w:top w:val="single" w:sz="6" w:space="0" w:color="auto"/>
              <w:left w:val="single" w:sz="4" w:space="0" w:color="auto"/>
              <w:bottom w:val="single" w:sz="6" w:space="0" w:color="auto"/>
              <w:right w:val="single" w:sz="6" w:space="0" w:color="auto"/>
            </w:tcBorders>
            <w:shd w:val="clear" w:color="auto" w:fill="FFFFFF"/>
          </w:tcPr>
          <w:p w:rsidR="0076767A" w:rsidRDefault="0076767A" w:rsidP="00FF369C">
            <w:pPr>
              <w:shd w:val="clear" w:color="auto" w:fill="FFFFFF"/>
              <w:rPr>
                <w:sz w:val="20"/>
                <w:szCs w:val="20"/>
              </w:rPr>
            </w:pPr>
            <w:r>
              <w:rPr>
                <w:sz w:val="20"/>
                <w:szCs w:val="20"/>
              </w:rPr>
              <w:t>Промишлени ферми</w:t>
            </w:r>
          </w:p>
        </w:tc>
        <w:tc>
          <w:tcPr>
            <w:tcW w:w="5058" w:type="dxa"/>
            <w:tcBorders>
              <w:top w:val="single" w:sz="6" w:space="0" w:color="auto"/>
              <w:left w:val="single" w:sz="6" w:space="0" w:color="auto"/>
              <w:bottom w:val="single" w:sz="6" w:space="0" w:color="auto"/>
              <w:right w:val="single" w:sz="6" w:space="0" w:color="auto"/>
            </w:tcBorders>
            <w:shd w:val="clear" w:color="auto" w:fill="FFFFFF"/>
            <w:vAlign w:val="center"/>
          </w:tcPr>
          <w:p w:rsidR="0076767A" w:rsidRDefault="0076767A" w:rsidP="00FF369C">
            <w:pPr>
              <w:shd w:val="clear" w:color="auto" w:fill="FFFFFF"/>
              <w:jc w:val="center"/>
              <w:rPr>
                <w:sz w:val="20"/>
                <w:szCs w:val="20"/>
              </w:rPr>
            </w:pPr>
            <w:r>
              <w:rPr>
                <w:sz w:val="20"/>
                <w:szCs w:val="20"/>
              </w:rPr>
              <w:t>0</w:t>
            </w:r>
          </w:p>
        </w:tc>
        <w:tc>
          <w:tcPr>
            <w:tcW w:w="2340" w:type="dxa"/>
            <w:tcBorders>
              <w:top w:val="single" w:sz="6" w:space="0" w:color="auto"/>
              <w:left w:val="single" w:sz="6" w:space="0" w:color="auto"/>
              <w:bottom w:val="single" w:sz="6" w:space="0" w:color="auto"/>
              <w:right w:val="single" w:sz="4" w:space="0" w:color="auto"/>
            </w:tcBorders>
            <w:shd w:val="clear" w:color="auto" w:fill="FFFFFF"/>
            <w:vAlign w:val="center"/>
          </w:tcPr>
          <w:p w:rsidR="0076767A" w:rsidRDefault="0076767A" w:rsidP="00FF369C">
            <w:pPr>
              <w:shd w:val="clear" w:color="auto" w:fill="FFFFFF"/>
              <w:jc w:val="center"/>
              <w:rPr>
                <w:sz w:val="20"/>
                <w:szCs w:val="20"/>
              </w:rPr>
            </w:pPr>
            <w:r>
              <w:rPr>
                <w:sz w:val="20"/>
                <w:szCs w:val="20"/>
              </w:rPr>
              <w:t>0</w:t>
            </w:r>
          </w:p>
        </w:tc>
      </w:tr>
      <w:tr w:rsidR="0076767A" w:rsidTr="006447B9">
        <w:trPr>
          <w:trHeight w:hRule="exact" w:val="264"/>
          <w:jc w:val="center"/>
        </w:trPr>
        <w:tc>
          <w:tcPr>
            <w:tcW w:w="3402" w:type="dxa"/>
            <w:tcBorders>
              <w:top w:val="single" w:sz="6" w:space="0" w:color="auto"/>
              <w:left w:val="single" w:sz="4" w:space="0" w:color="auto"/>
              <w:bottom w:val="single" w:sz="6" w:space="0" w:color="auto"/>
              <w:right w:val="single" w:sz="6" w:space="0" w:color="auto"/>
            </w:tcBorders>
            <w:shd w:val="clear" w:color="auto" w:fill="FFFFFF"/>
          </w:tcPr>
          <w:p w:rsidR="0076767A" w:rsidRDefault="0076767A" w:rsidP="00FF369C">
            <w:pPr>
              <w:shd w:val="clear" w:color="auto" w:fill="FFFFFF"/>
              <w:rPr>
                <w:sz w:val="20"/>
                <w:szCs w:val="20"/>
              </w:rPr>
            </w:pPr>
            <w:r>
              <w:rPr>
                <w:sz w:val="20"/>
                <w:szCs w:val="20"/>
              </w:rPr>
              <w:t>Фамилни ферми</w:t>
            </w:r>
          </w:p>
        </w:tc>
        <w:tc>
          <w:tcPr>
            <w:tcW w:w="5058" w:type="dxa"/>
            <w:tcBorders>
              <w:top w:val="single" w:sz="6" w:space="0" w:color="auto"/>
              <w:left w:val="single" w:sz="6" w:space="0" w:color="auto"/>
              <w:bottom w:val="single" w:sz="6" w:space="0" w:color="auto"/>
              <w:right w:val="single" w:sz="6" w:space="0" w:color="auto"/>
            </w:tcBorders>
            <w:shd w:val="clear" w:color="auto" w:fill="FFFFFF"/>
          </w:tcPr>
          <w:p w:rsidR="0076767A" w:rsidRDefault="0076767A" w:rsidP="00FF369C">
            <w:pPr>
              <w:shd w:val="clear" w:color="auto" w:fill="FFFFFF"/>
              <w:jc w:val="center"/>
              <w:rPr>
                <w:sz w:val="20"/>
                <w:szCs w:val="20"/>
              </w:rPr>
            </w:pPr>
            <w:r>
              <w:rPr>
                <w:sz w:val="20"/>
                <w:szCs w:val="20"/>
              </w:rPr>
              <w:t>0</w:t>
            </w:r>
          </w:p>
        </w:tc>
        <w:tc>
          <w:tcPr>
            <w:tcW w:w="2340" w:type="dxa"/>
            <w:tcBorders>
              <w:top w:val="single" w:sz="6" w:space="0" w:color="auto"/>
              <w:left w:val="single" w:sz="6" w:space="0" w:color="auto"/>
              <w:bottom w:val="single" w:sz="6" w:space="0" w:color="auto"/>
              <w:right w:val="single" w:sz="4" w:space="0" w:color="auto"/>
            </w:tcBorders>
            <w:shd w:val="clear" w:color="auto" w:fill="FFFFFF"/>
          </w:tcPr>
          <w:p w:rsidR="0076767A" w:rsidRDefault="0076767A" w:rsidP="00FF369C">
            <w:pPr>
              <w:shd w:val="clear" w:color="auto" w:fill="FFFFFF"/>
              <w:jc w:val="center"/>
              <w:rPr>
                <w:sz w:val="20"/>
                <w:szCs w:val="20"/>
              </w:rPr>
            </w:pPr>
            <w:r>
              <w:rPr>
                <w:sz w:val="20"/>
                <w:szCs w:val="20"/>
              </w:rPr>
              <w:t>0</w:t>
            </w:r>
          </w:p>
        </w:tc>
      </w:tr>
      <w:tr w:rsidR="0076767A" w:rsidTr="006447B9">
        <w:trPr>
          <w:trHeight w:hRule="exact" w:val="282"/>
          <w:jc w:val="center"/>
        </w:trPr>
        <w:tc>
          <w:tcPr>
            <w:tcW w:w="3402" w:type="dxa"/>
            <w:tcBorders>
              <w:top w:val="single" w:sz="6" w:space="0" w:color="auto"/>
              <w:left w:val="single" w:sz="4" w:space="0" w:color="auto"/>
              <w:bottom w:val="single" w:sz="6" w:space="0" w:color="auto"/>
              <w:right w:val="single" w:sz="6" w:space="0" w:color="auto"/>
            </w:tcBorders>
            <w:shd w:val="clear" w:color="auto" w:fill="FFFFFF"/>
          </w:tcPr>
          <w:p w:rsidR="0076767A" w:rsidRDefault="0076767A" w:rsidP="00FF369C">
            <w:pPr>
              <w:shd w:val="clear" w:color="auto" w:fill="FFFFFF"/>
              <w:rPr>
                <w:sz w:val="20"/>
                <w:szCs w:val="20"/>
              </w:rPr>
            </w:pPr>
            <w:r>
              <w:rPr>
                <w:sz w:val="20"/>
                <w:szCs w:val="20"/>
              </w:rPr>
              <w:t>Заден двор</w:t>
            </w:r>
          </w:p>
        </w:tc>
        <w:tc>
          <w:tcPr>
            <w:tcW w:w="5058" w:type="dxa"/>
            <w:tcBorders>
              <w:top w:val="single" w:sz="6" w:space="0" w:color="auto"/>
              <w:left w:val="single" w:sz="6" w:space="0" w:color="auto"/>
              <w:bottom w:val="single" w:sz="6" w:space="0" w:color="auto"/>
              <w:right w:val="single" w:sz="6" w:space="0" w:color="auto"/>
            </w:tcBorders>
            <w:shd w:val="clear" w:color="auto" w:fill="FFFFFF"/>
          </w:tcPr>
          <w:p w:rsidR="0076767A" w:rsidRDefault="0076767A" w:rsidP="00FF369C">
            <w:pPr>
              <w:shd w:val="clear" w:color="auto" w:fill="FFFFFF"/>
              <w:jc w:val="center"/>
              <w:rPr>
                <w:sz w:val="20"/>
                <w:szCs w:val="20"/>
              </w:rPr>
            </w:pPr>
            <w:r>
              <w:rPr>
                <w:sz w:val="20"/>
                <w:szCs w:val="20"/>
              </w:rPr>
              <w:t>0</w:t>
            </w:r>
          </w:p>
        </w:tc>
        <w:tc>
          <w:tcPr>
            <w:tcW w:w="2340" w:type="dxa"/>
            <w:tcBorders>
              <w:top w:val="single" w:sz="6" w:space="0" w:color="auto"/>
              <w:left w:val="single" w:sz="6" w:space="0" w:color="auto"/>
              <w:bottom w:val="single" w:sz="6" w:space="0" w:color="auto"/>
              <w:right w:val="single" w:sz="4" w:space="0" w:color="auto"/>
            </w:tcBorders>
            <w:shd w:val="clear" w:color="auto" w:fill="FFFFFF"/>
          </w:tcPr>
          <w:p w:rsidR="0076767A" w:rsidRDefault="0076767A" w:rsidP="00FF369C">
            <w:pPr>
              <w:shd w:val="clear" w:color="auto" w:fill="FFFFFF"/>
              <w:jc w:val="center"/>
              <w:rPr>
                <w:sz w:val="20"/>
                <w:szCs w:val="20"/>
              </w:rPr>
            </w:pPr>
            <w:r>
              <w:rPr>
                <w:sz w:val="20"/>
                <w:szCs w:val="20"/>
              </w:rPr>
              <w:t>0</w:t>
            </w:r>
          </w:p>
        </w:tc>
      </w:tr>
      <w:tr w:rsidR="0076767A" w:rsidTr="006447B9">
        <w:trPr>
          <w:trHeight w:hRule="exact" w:val="254"/>
          <w:jc w:val="center"/>
        </w:trPr>
        <w:tc>
          <w:tcPr>
            <w:tcW w:w="3402" w:type="dxa"/>
            <w:tcBorders>
              <w:top w:val="single" w:sz="6" w:space="0" w:color="auto"/>
              <w:left w:val="single" w:sz="4" w:space="0" w:color="auto"/>
              <w:bottom w:val="single" w:sz="6" w:space="0" w:color="auto"/>
              <w:right w:val="single" w:sz="6" w:space="0" w:color="auto"/>
            </w:tcBorders>
            <w:shd w:val="clear" w:color="auto" w:fill="FFFFFF"/>
          </w:tcPr>
          <w:p w:rsidR="0076767A" w:rsidRDefault="0076767A" w:rsidP="00FF369C">
            <w:pPr>
              <w:shd w:val="clear" w:color="auto" w:fill="FFFFFF"/>
              <w:rPr>
                <w:sz w:val="20"/>
                <w:szCs w:val="20"/>
              </w:rPr>
            </w:pPr>
            <w:r>
              <w:rPr>
                <w:sz w:val="20"/>
                <w:szCs w:val="20"/>
              </w:rPr>
              <w:t>Източнобалкански свине</w:t>
            </w:r>
          </w:p>
        </w:tc>
        <w:tc>
          <w:tcPr>
            <w:tcW w:w="5058" w:type="dxa"/>
            <w:tcBorders>
              <w:top w:val="single" w:sz="6" w:space="0" w:color="auto"/>
              <w:left w:val="single" w:sz="6" w:space="0" w:color="auto"/>
              <w:bottom w:val="single" w:sz="6" w:space="0" w:color="auto"/>
              <w:right w:val="single" w:sz="6" w:space="0" w:color="auto"/>
            </w:tcBorders>
            <w:shd w:val="clear" w:color="auto" w:fill="FFFFFF"/>
          </w:tcPr>
          <w:p w:rsidR="0076767A" w:rsidRDefault="0076767A" w:rsidP="00FF369C">
            <w:pPr>
              <w:shd w:val="clear" w:color="auto" w:fill="FFFFFF"/>
              <w:jc w:val="center"/>
              <w:rPr>
                <w:sz w:val="20"/>
                <w:szCs w:val="20"/>
              </w:rPr>
            </w:pPr>
            <w:r>
              <w:rPr>
                <w:sz w:val="20"/>
                <w:szCs w:val="20"/>
              </w:rPr>
              <w:t>0</w:t>
            </w:r>
          </w:p>
        </w:tc>
        <w:tc>
          <w:tcPr>
            <w:tcW w:w="2340" w:type="dxa"/>
            <w:tcBorders>
              <w:top w:val="single" w:sz="6" w:space="0" w:color="auto"/>
              <w:left w:val="single" w:sz="6" w:space="0" w:color="auto"/>
              <w:bottom w:val="single" w:sz="6" w:space="0" w:color="auto"/>
              <w:right w:val="single" w:sz="4" w:space="0" w:color="auto"/>
            </w:tcBorders>
            <w:shd w:val="clear" w:color="auto" w:fill="FFFFFF"/>
          </w:tcPr>
          <w:p w:rsidR="0076767A" w:rsidRDefault="0076767A" w:rsidP="00FF369C">
            <w:pPr>
              <w:shd w:val="clear" w:color="auto" w:fill="FFFFFF"/>
              <w:jc w:val="center"/>
              <w:rPr>
                <w:sz w:val="20"/>
                <w:szCs w:val="20"/>
              </w:rPr>
            </w:pPr>
            <w:r>
              <w:rPr>
                <w:sz w:val="20"/>
                <w:szCs w:val="20"/>
              </w:rPr>
              <w:t>0</w:t>
            </w:r>
          </w:p>
        </w:tc>
      </w:tr>
      <w:tr w:rsidR="0076767A" w:rsidTr="006447B9">
        <w:trPr>
          <w:trHeight w:hRule="exact" w:val="254"/>
          <w:jc w:val="center"/>
        </w:trPr>
        <w:tc>
          <w:tcPr>
            <w:tcW w:w="3402" w:type="dxa"/>
            <w:tcBorders>
              <w:top w:val="single" w:sz="6" w:space="0" w:color="auto"/>
              <w:left w:val="single" w:sz="4" w:space="0" w:color="auto"/>
              <w:bottom w:val="single" w:sz="6" w:space="0" w:color="auto"/>
              <w:right w:val="single" w:sz="6" w:space="0" w:color="auto"/>
            </w:tcBorders>
            <w:shd w:val="clear" w:color="auto" w:fill="FFFFFF"/>
          </w:tcPr>
          <w:p w:rsidR="0076767A" w:rsidRDefault="0076767A" w:rsidP="00FF369C">
            <w:pPr>
              <w:shd w:val="clear" w:color="auto" w:fill="FFFFFF"/>
              <w:rPr>
                <w:sz w:val="20"/>
                <w:szCs w:val="20"/>
              </w:rPr>
            </w:pPr>
            <w:r>
              <w:rPr>
                <w:sz w:val="20"/>
                <w:szCs w:val="20"/>
              </w:rPr>
              <w:t xml:space="preserve">Диви свине </w:t>
            </w:r>
          </w:p>
        </w:tc>
        <w:tc>
          <w:tcPr>
            <w:tcW w:w="5058" w:type="dxa"/>
            <w:tcBorders>
              <w:top w:val="single" w:sz="6" w:space="0" w:color="auto"/>
              <w:left w:val="single" w:sz="6" w:space="0" w:color="auto"/>
              <w:bottom w:val="single" w:sz="6" w:space="0" w:color="auto"/>
              <w:right w:val="single" w:sz="6" w:space="0" w:color="auto"/>
            </w:tcBorders>
            <w:shd w:val="clear" w:color="auto" w:fill="FFFFFF"/>
          </w:tcPr>
          <w:p w:rsidR="0076767A" w:rsidRDefault="0076767A" w:rsidP="00FF369C">
            <w:pPr>
              <w:shd w:val="clear" w:color="auto" w:fill="FFFFFF"/>
              <w:jc w:val="center"/>
              <w:rPr>
                <w:sz w:val="20"/>
                <w:szCs w:val="20"/>
              </w:rPr>
            </w:pPr>
            <w:r>
              <w:rPr>
                <w:sz w:val="20"/>
                <w:szCs w:val="20"/>
              </w:rPr>
              <w:t>0</w:t>
            </w:r>
          </w:p>
        </w:tc>
        <w:tc>
          <w:tcPr>
            <w:tcW w:w="2340" w:type="dxa"/>
            <w:tcBorders>
              <w:top w:val="single" w:sz="6" w:space="0" w:color="auto"/>
              <w:left w:val="single" w:sz="6" w:space="0" w:color="auto"/>
              <w:bottom w:val="single" w:sz="6" w:space="0" w:color="auto"/>
              <w:right w:val="single" w:sz="4" w:space="0" w:color="auto"/>
            </w:tcBorders>
            <w:shd w:val="clear" w:color="auto" w:fill="FFFFFF"/>
          </w:tcPr>
          <w:p w:rsidR="0076767A" w:rsidRDefault="0076767A" w:rsidP="00FF369C">
            <w:pPr>
              <w:shd w:val="clear" w:color="auto" w:fill="FFFFFF"/>
              <w:jc w:val="center"/>
              <w:rPr>
                <w:sz w:val="20"/>
                <w:szCs w:val="20"/>
              </w:rPr>
            </w:pPr>
            <w:r>
              <w:rPr>
                <w:sz w:val="20"/>
                <w:szCs w:val="20"/>
              </w:rPr>
              <w:t>0</w:t>
            </w:r>
          </w:p>
        </w:tc>
      </w:tr>
      <w:tr w:rsidR="0076767A" w:rsidTr="006447B9">
        <w:trPr>
          <w:trHeight w:hRule="exact" w:val="264"/>
          <w:jc w:val="center"/>
        </w:trPr>
        <w:tc>
          <w:tcPr>
            <w:tcW w:w="3402" w:type="dxa"/>
            <w:tcBorders>
              <w:top w:val="single" w:sz="6" w:space="0" w:color="auto"/>
              <w:left w:val="single" w:sz="4" w:space="0" w:color="auto"/>
              <w:bottom w:val="single" w:sz="6" w:space="0" w:color="auto"/>
              <w:right w:val="single" w:sz="6" w:space="0" w:color="auto"/>
            </w:tcBorders>
            <w:shd w:val="clear" w:color="auto" w:fill="FFFFFF"/>
          </w:tcPr>
          <w:p w:rsidR="0076767A" w:rsidRDefault="0076767A" w:rsidP="00FF369C">
            <w:pPr>
              <w:shd w:val="clear" w:color="auto" w:fill="FFFFFF"/>
              <w:rPr>
                <w:b/>
                <w:sz w:val="20"/>
                <w:szCs w:val="20"/>
              </w:rPr>
            </w:pPr>
            <w:r>
              <w:rPr>
                <w:b/>
                <w:sz w:val="20"/>
                <w:szCs w:val="20"/>
              </w:rPr>
              <w:t xml:space="preserve">           Общо:</w:t>
            </w:r>
          </w:p>
        </w:tc>
        <w:tc>
          <w:tcPr>
            <w:tcW w:w="5058" w:type="dxa"/>
            <w:tcBorders>
              <w:top w:val="single" w:sz="6" w:space="0" w:color="auto"/>
              <w:left w:val="single" w:sz="6" w:space="0" w:color="auto"/>
              <w:bottom w:val="single" w:sz="6" w:space="0" w:color="auto"/>
              <w:right w:val="single" w:sz="6" w:space="0" w:color="auto"/>
            </w:tcBorders>
            <w:shd w:val="clear" w:color="auto" w:fill="FFFFFF"/>
            <w:vAlign w:val="center"/>
          </w:tcPr>
          <w:p w:rsidR="0076767A" w:rsidRDefault="0076767A" w:rsidP="00FF369C">
            <w:pPr>
              <w:shd w:val="clear" w:color="auto" w:fill="FFFFFF"/>
              <w:jc w:val="center"/>
              <w:rPr>
                <w:sz w:val="20"/>
                <w:szCs w:val="20"/>
              </w:rPr>
            </w:pPr>
            <w:r>
              <w:rPr>
                <w:sz w:val="20"/>
                <w:szCs w:val="20"/>
              </w:rPr>
              <w:t>0</w:t>
            </w:r>
          </w:p>
        </w:tc>
        <w:tc>
          <w:tcPr>
            <w:tcW w:w="2340" w:type="dxa"/>
            <w:tcBorders>
              <w:top w:val="single" w:sz="6" w:space="0" w:color="auto"/>
              <w:left w:val="single" w:sz="6" w:space="0" w:color="auto"/>
              <w:bottom w:val="single" w:sz="6" w:space="0" w:color="auto"/>
              <w:right w:val="single" w:sz="4" w:space="0" w:color="auto"/>
            </w:tcBorders>
            <w:shd w:val="clear" w:color="auto" w:fill="FFFFFF"/>
            <w:vAlign w:val="center"/>
          </w:tcPr>
          <w:p w:rsidR="0076767A" w:rsidRDefault="0076767A" w:rsidP="00FF369C">
            <w:pPr>
              <w:shd w:val="clear" w:color="auto" w:fill="FFFFFF"/>
              <w:jc w:val="center"/>
              <w:rPr>
                <w:sz w:val="20"/>
                <w:szCs w:val="20"/>
              </w:rPr>
            </w:pPr>
            <w:r>
              <w:rPr>
                <w:sz w:val="20"/>
                <w:szCs w:val="20"/>
              </w:rPr>
              <w:t>0</w:t>
            </w:r>
          </w:p>
        </w:tc>
      </w:tr>
    </w:tbl>
    <w:p w:rsidR="00D12827" w:rsidRDefault="00D12827" w:rsidP="00D12827"/>
    <w:p w:rsidR="00D12827" w:rsidRDefault="00D12827">
      <w:pPr>
        <w:rPr>
          <w:b/>
        </w:rPr>
      </w:pPr>
    </w:p>
    <w:p w:rsidR="00C624CC" w:rsidRDefault="00C624CC">
      <w:pPr>
        <w:rPr>
          <w:b/>
        </w:rPr>
        <w:sectPr w:rsidR="00C624CC" w:rsidSect="00B066B1">
          <w:type w:val="continuous"/>
          <w:pgSz w:w="15840" w:h="12240" w:orient="landscape"/>
          <w:pgMar w:top="1417" w:right="1417" w:bottom="1417" w:left="1701" w:header="709" w:footer="709" w:gutter="0"/>
          <w:cols w:space="720"/>
          <w:docGrid w:linePitch="360"/>
        </w:sectPr>
      </w:pPr>
    </w:p>
    <w:p w:rsidR="00C624CC" w:rsidRPr="006447B9" w:rsidRDefault="00C624CC">
      <w:pPr>
        <w:rPr>
          <w:b/>
          <w:lang w:val="en-US"/>
        </w:rPr>
      </w:pPr>
      <w:r w:rsidRPr="006447B9">
        <w:rPr>
          <w:b/>
        </w:rPr>
        <w:lastRenderedPageBreak/>
        <w:t xml:space="preserve">6.4 </w:t>
      </w:r>
      <w:r w:rsidRPr="00676370">
        <w:rPr>
          <w:lang w:val="en-US"/>
        </w:rPr>
        <w:t>N. A.</w:t>
      </w:r>
    </w:p>
    <w:p w:rsidR="00C624CC" w:rsidRPr="006447B9" w:rsidRDefault="00C624CC">
      <w:pPr>
        <w:rPr>
          <w:b/>
          <w:lang w:val="en-US"/>
        </w:rPr>
      </w:pPr>
    </w:p>
    <w:p w:rsidR="00C624CC" w:rsidRPr="006447B9" w:rsidRDefault="00C624CC">
      <w:pPr>
        <w:rPr>
          <w:b/>
        </w:rPr>
      </w:pPr>
      <w:r w:rsidRPr="006447B9">
        <w:rPr>
          <w:b/>
          <w:lang w:val="ru-RU"/>
        </w:rPr>
        <w:t xml:space="preserve">6.5 </w:t>
      </w:r>
      <w:r w:rsidRPr="006447B9">
        <w:rPr>
          <w:b/>
        </w:rPr>
        <w:t>Данни за програмите за ваксинация и лечение.</w:t>
      </w:r>
    </w:p>
    <w:p w:rsidR="00C624CC" w:rsidRDefault="00C624CC"/>
    <w:p w:rsidR="00C624CC" w:rsidRDefault="00C624CC">
      <w:r>
        <w:t>Ваксинация против  КЧС.</w:t>
      </w:r>
    </w:p>
    <w:p w:rsidR="00C624CC" w:rsidRDefault="00C624CC">
      <w:pPr>
        <w:pStyle w:val="Char10"/>
        <w:rPr>
          <w:rFonts w:ascii="Times New Roman" w:hAnsi="Times New Roman"/>
          <w:bCs/>
          <w:lang w:val="bg-BG" w:eastAsia="cs-CZ"/>
        </w:rPr>
      </w:pPr>
      <w:r>
        <w:rPr>
          <w:rFonts w:ascii="Times New Roman" w:hAnsi="Times New Roman"/>
          <w:bCs/>
          <w:lang w:eastAsia="cs-CZ"/>
        </w:rPr>
        <w:t>Профилактичната ваксинация на свинете на територията на страната е забранена от 0</w:t>
      </w:r>
      <w:r>
        <w:rPr>
          <w:rFonts w:ascii="Times New Roman" w:hAnsi="Times New Roman"/>
          <w:bCs/>
          <w:lang w:val="bg-BG" w:eastAsia="cs-CZ"/>
        </w:rPr>
        <w:t>1</w:t>
      </w:r>
      <w:r>
        <w:rPr>
          <w:rFonts w:ascii="Times New Roman" w:hAnsi="Times New Roman"/>
          <w:bCs/>
          <w:lang w:eastAsia="cs-CZ"/>
        </w:rPr>
        <w:t>.01.2006 г.</w:t>
      </w:r>
    </w:p>
    <w:p w:rsidR="00C24329" w:rsidRPr="00B327F8" w:rsidRDefault="00C24329">
      <w:pPr>
        <w:pStyle w:val="Char10"/>
        <w:rPr>
          <w:rFonts w:ascii="Times New Roman" w:hAnsi="Times New Roman"/>
          <w:bCs/>
          <w:lang w:val="bg-BG" w:eastAsia="cs-CZ"/>
        </w:rPr>
      </w:pPr>
      <w:r>
        <w:rPr>
          <w:rFonts w:ascii="Times New Roman" w:hAnsi="Times New Roman"/>
          <w:bCs/>
          <w:lang w:val="bg-BG" w:eastAsia="cs-CZ"/>
        </w:rPr>
        <w:t>Профилактичната орална ваксинация на дивите свине на територията на страната не се извършва от 01.01.20</w:t>
      </w:r>
      <w:r w:rsidR="00E52B81">
        <w:rPr>
          <w:rFonts w:ascii="Times New Roman" w:hAnsi="Times New Roman"/>
          <w:bCs/>
          <w:lang w:val="bg-BG" w:eastAsia="cs-CZ"/>
        </w:rPr>
        <w:t>1</w:t>
      </w:r>
      <w:r>
        <w:rPr>
          <w:rFonts w:ascii="Times New Roman" w:hAnsi="Times New Roman"/>
          <w:bCs/>
          <w:lang w:val="bg-BG" w:eastAsia="cs-CZ"/>
        </w:rPr>
        <w:t>6 г.</w:t>
      </w:r>
    </w:p>
    <w:p w:rsidR="00C624CC" w:rsidRDefault="00C624CC"/>
    <w:p w:rsidR="00C624CC" w:rsidRDefault="00C624CC">
      <w:r>
        <w:rPr>
          <w:b/>
        </w:rPr>
        <w:t>6.6</w:t>
      </w:r>
      <w:r>
        <w:t xml:space="preserve"> </w:t>
      </w:r>
      <w:r w:rsidRPr="006447B9">
        <w:rPr>
          <w:b/>
        </w:rPr>
        <w:t>Данни за дивите животни.</w:t>
      </w:r>
    </w:p>
    <w:p w:rsidR="00C624CC" w:rsidRDefault="00C624CC">
      <w:r>
        <w:rPr>
          <w:b/>
        </w:rPr>
        <w:t xml:space="preserve">6.6.1 </w:t>
      </w:r>
      <w:r w:rsidRPr="006447B9">
        <w:rPr>
          <w:b/>
        </w:rPr>
        <w:t>Оценка за популацията на дивите животни.</w:t>
      </w:r>
    </w:p>
    <w:p w:rsidR="00C624CC" w:rsidRDefault="00C624CC"/>
    <w:p w:rsidR="00C624CC" w:rsidRDefault="00C624CC">
      <w:pPr>
        <w:jc w:val="both"/>
        <w:rPr>
          <w:color w:val="000000"/>
          <w:spacing w:val="-3"/>
        </w:rPr>
      </w:pPr>
      <w:r>
        <w:rPr>
          <w:color w:val="000000"/>
          <w:spacing w:val="-3"/>
        </w:rPr>
        <w:t xml:space="preserve">В таблицата по-долу се посочен общия брой на популацията от диви свине, а) разпределени в 16-те регионални държавни ловни райони,  според данни от Регионалните </w:t>
      </w:r>
      <w:r w:rsidR="00A706BD">
        <w:rPr>
          <w:color w:val="000000"/>
          <w:spacing w:val="-3"/>
        </w:rPr>
        <w:t>дирекции</w:t>
      </w:r>
      <w:r>
        <w:rPr>
          <w:color w:val="000000"/>
          <w:spacing w:val="-3"/>
        </w:rPr>
        <w:t xml:space="preserve"> на горите в България ( Р</w:t>
      </w:r>
      <w:r w:rsidR="00A706BD">
        <w:rPr>
          <w:color w:val="000000"/>
          <w:spacing w:val="-3"/>
        </w:rPr>
        <w:t>ДГ</w:t>
      </w:r>
      <w:r>
        <w:rPr>
          <w:color w:val="000000"/>
          <w:spacing w:val="-3"/>
        </w:rPr>
        <w:t xml:space="preserve"> ), в)  7-те национални парка, в които ловуването е забранено и в) ловни райони, определени за ловуване  за членовете на Националният съюз на ловците и риболовците ( НСЛР ).</w:t>
      </w:r>
    </w:p>
    <w:p w:rsidR="00C624CC" w:rsidRDefault="00C624CC">
      <w:pPr>
        <w:ind w:left="480"/>
        <w:jc w:val="both"/>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706"/>
        <w:gridCol w:w="2059"/>
        <w:gridCol w:w="1442"/>
        <w:gridCol w:w="2430"/>
        <w:gridCol w:w="1701"/>
      </w:tblGrid>
      <w:tr w:rsidR="00C624CC" w:rsidRPr="0076767A" w:rsidTr="0050403E">
        <w:trPr>
          <w:trHeight w:val="1131"/>
          <w:jc w:val="center"/>
        </w:trPr>
        <w:tc>
          <w:tcPr>
            <w:tcW w:w="1706" w:type="dxa"/>
          </w:tcPr>
          <w:p w:rsidR="00C624CC" w:rsidRPr="0076767A" w:rsidRDefault="00C624CC">
            <w:pPr>
              <w:jc w:val="center"/>
              <w:rPr>
                <w:b/>
                <w:sz w:val="20"/>
                <w:szCs w:val="20"/>
                <w:lang w:val="ru-RU"/>
              </w:rPr>
            </w:pPr>
          </w:p>
        </w:tc>
        <w:tc>
          <w:tcPr>
            <w:tcW w:w="2059" w:type="dxa"/>
            <w:vAlign w:val="center"/>
          </w:tcPr>
          <w:p w:rsidR="00C624CC" w:rsidRPr="0076767A" w:rsidRDefault="00C624CC">
            <w:pPr>
              <w:jc w:val="center"/>
              <w:rPr>
                <w:sz w:val="20"/>
                <w:szCs w:val="20"/>
              </w:rPr>
            </w:pPr>
            <w:r w:rsidRPr="0076767A">
              <w:rPr>
                <w:sz w:val="20"/>
                <w:szCs w:val="20"/>
              </w:rPr>
              <w:t>Регион</w:t>
            </w:r>
          </w:p>
        </w:tc>
        <w:tc>
          <w:tcPr>
            <w:tcW w:w="1442" w:type="dxa"/>
            <w:vAlign w:val="center"/>
          </w:tcPr>
          <w:p w:rsidR="00C624CC" w:rsidRPr="0076767A" w:rsidRDefault="00C624CC">
            <w:pPr>
              <w:jc w:val="center"/>
              <w:rPr>
                <w:sz w:val="20"/>
                <w:szCs w:val="20"/>
              </w:rPr>
            </w:pPr>
            <w:r w:rsidRPr="0076767A">
              <w:rPr>
                <w:sz w:val="20"/>
                <w:szCs w:val="20"/>
              </w:rPr>
              <w:t>Брой на</w:t>
            </w:r>
          </w:p>
          <w:p w:rsidR="00C624CC" w:rsidRPr="0076767A" w:rsidRDefault="00C624CC">
            <w:pPr>
              <w:jc w:val="center"/>
              <w:rPr>
                <w:sz w:val="20"/>
                <w:szCs w:val="20"/>
              </w:rPr>
            </w:pPr>
            <w:r w:rsidRPr="0076767A">
              <w:rPr>
                <w:sz w:val="20"/>
                <w:szCs w:val="20"/>
              </w:rPr>
              <w:t>дивите свине</w:t>
            </w:r>
          </w:p>
          <w:p w:rsidR="00C624CC" w:rsidRPr="0076767A" w:rsidRDefault="00C624CC">
            <w:pPr>
              <w:jc w:val="center"/>
              <w:rPr>
                <w:sz w:val="20"/>
                <w:szCs w:val="20"/>
              </w:rPr>
            </w:pPr>
            <w:r w:rsidRPr="0076767A">
              <w:rPr>
                <w:sz w:val="20"/>
                <w:szCs w:val="20"/>
              </w:rPr>
              <w:t>в държавните</w:t>
            </w:r>
          </w:p>
          <w:p w:rsidR="00C624CC" w:rsidRPr="0076767A" w:rsidRDefault="00C624CC">
            <w:pPr>
              <w:jc w:val="center"/>
              <w:rPr>
                <w:sz w:val="20"/>
                <w:szCs w:val="20"/>
              </w:rPr>
            </w:pPr>
            <w:r w:rsidRPr="0076767A">
              <w:rPr>
                <w:sz w:val="20"/>
                <w:szCs w:val="20"/>
              </w:rPr>
              <w:t>ловни полета</w:t>
            </w:r>
          </w:p>
        </w:tc>
        <w:tc>
          <w:tcPr>
            <w:tcW w:w="2430" w:type="dxa"/>
            <w:vAlign w:val="center"/>
          </w:tcPr>
          <w:p w:rsidR="00C624CC" w:rsidRPr="0076767A" w:rsidRDefault="00C624CC">
            <w:pPr>
              <w:jc w:val="center"/>
              <w:rPr>
                <w:sz w:val="20"/>
                <w:szCs w:val="20"/>
              </w:rPr>
            </w:pPr>
            <w:r w:rsidRPr="0076767A">
              <w:rPr>
                <w:sz w:val="20"/>
                <w:szCs w:val="20"/>
              </w:rPr>
              <w:t>Брой на</w:t>
            </w:r>
          </w:p>
          <w:p w:rsidR="00C624CC" w:rsidRPr="0076767A" w:rsidRDefault="00C624CC">
            <w:pPr>
              <w:jc w:val="center"/>
              <w:rPr>
                <w:sz w:val="20"/>
                <w:szCs w:val="20"/>
              </w:rPr>
            </w:pPr>
            <w:r w:rsidRPr="0076767A">
              <w:rPr>
                <w:sz w:val="20"/>
                <w:szCs w:val="20"/>
              </w:rPr>
              <w:t>дивите свине в</w:t>
            </w:r>
          </w:p>
          <w:p w:rsidR="00C624CC" w:rsidRPr="0076767A" w:rsidRDefault="00C624CC">
            <w:pPr>
              <w:jc w:val="center"/>
              <w:rPr>
                <w:sz w:val="20"/>
                <w:szCs w:val="20"/>
              </w:rPr>
            </w:pPr>
            <w:r w:rsidRPr="0076767A">
              <w:rPr>
                <w:sz w:val="20"/>
                <w:szCs w:val="20"/>
              </w:rPr>
              <w:t>ловните райони, разрешени за ловуване</w:t>
            </w:r>
            <w:r w:rsidRPr="0076767A">
              <w:rPr>
                <w:sz w:val="20"/>
                <w:szCs w:val="20"/>
                <w:lang w:val="ru-RU"/>
              </w:rPr>
              <w:t xml:space="preserve"> </w:t>
            </w:r>
            <w:r w:rsidRPr="0076767A">
              <w:rPr>
                <w:sz w:val="20"/>
                <w:szCs w:val="20"/>
              </w:rPr>
              <w:t>на ловните дружинки към НЛРС</w:t>
            </w:r>
          </w:p>
        </w:tc>
        <w:tc>
          <w:tcPr>
            <w:tcW w:w="1701" w:type="dxa"/>
            <w:tcBorders>
              <w:bottom w:val="single" w:sz="4" w:space="0" w:color="auto"/>
            </w:tcBorders>
            <w:vAlign w:val="center"/>
          </w:tcPr>
          <w:p w:rsidR="00C624CC" w:rsidRPr="0076767A" w:rsidRDefault="00C624CC">
            <w:pPr>
              <w:jc w:val="center"/>
              <w:rPr>
                <w:sz w:val="20"/>
                <w:szCs w:val="20"/>
              </w:rPr>
            </w:pPr>
          </w:p>
          <w:p w:rsidR="00C624CC" w:rsidRPr="0076767A" w:rsidRDefault="00C624CC">
            <w:pPr>
              <w:jc w:val="center"/>
              <w:rPr>
                <w:sz w:val="20"/>
                <w:szCs w:val="20"/>
              </w:rPr>
            </w:pPr>
            <w:r w:rsidRPr="0076767A">
              <w:rPr>
                <w:sz w:val="20"/>
                <w:szCs w:val="20"/>
              </w:rPr>
              <w:t>Общо:</w:t>
            </w:r>
          </w:p>
        </w:tc>
      </w:tr>
      <w:tr w:rsidR="009519C9" w:rsidRPr="0076767A" w:rsidTr="0050403E">
        <w:trPr>
          <w:trHeight w:val="111"/>
          <w:jc w:val="center"/>
        </w:trPr>
        <w:tc>
          <w:tcPr>
            <w:tcW w:w="1706" w:type="dxa"/>
            <w:vMerge w:val="restart"/>
          </w:tcPr>
          <w:p w:rsidR="009519C9" w:rsidRPr="0076767A" w:rsidRDefault="009519C9" w:rsidP="009519C9">
            <w:pPr>
              <w:shd w:val="clear" w:color="auto" w:fill="FFFFFF"/>
              <w:rPr>
                <w:b/>
                <w:sz w:val="20"/>
                <w:szCs w:val="20"/>
              </w:rPr>
            </w:pPr>
          </w:p>
          <w:p w:rsidR="009519C9" w:rsidRPr="0076767A" w:rsidRDefault="009519C9" w:rsidP="009519C9">
            <w:pPr>
              <w:shd w:val="clear" w:color="auto" w:fill="FFFFFF"/>
              <w:rPr>
                <w:b/>
                <w:sz w:val="20"/>
                <w:szCs w:val="20"/>
              </w:rPr>
            </w:pPr>
            <w:r w:rsidRPr="0076767A">
              <w:rPr>
                <w:b/>
                <w:sz w:val="20"/>
                <w:szCs w:val="20"/>
              </w:rPr>
              <w:t>Ловни райони, определени от</w:t>
            </w:r>
          </w:p>
          <w:p w:rsidR="009519C9" w:rsidRPr="0076767A" w:rsidRDefault="009519C9" w:rsidP="009519C9">
            <w:pPr>
              <w:shd w:val="clear" w:color="auto" w:fill="FFFFFF"/>
              <w:rPr>
                <w:sz w:val="20"/>
                <w:szCs w:val="20"/>
                <w:lang w:val="ru-RU"/>
              </w:rPr>
            </w:pPr>
            <w:r w:rsidRPr="0076767A">
              <w:rPr>
                <w:b/>
                <w:sz w:val="20"/>
                <w:szCs w:val="20"/>
              </w:rPr>
              <w:t>Регионалните дирекции на горите (РДГ )</w:t>
            </w:r>
          </w:p>
        </w:tc>
        <w:tc>
          <w:tcPr>
            <w:tcW w:w="2059" w:type="dxa"/>
          </w:tcPr>
          <w:p w:rsidR="009519C9" w:rsidRPr="0076767A" w:rsidRDefault="009519C9" w:rsidP="009519C9">
            <w:pPr>
              <w:shd w:val="clear" w:color="auto" w:fill="FFFFFF"/>
              <w:rPr>
                <w:sz w:val="20"/>
                <w:szCs w:val="20"/>
              </w:rPr>
            </w:pPr>
            <w:r w:rsidRPr="0076767A">
              <w:rPr>
                <w:sz w:val="20"/>
                <w:szCs w:val="20"/>
              </w:rPr>
              <w:t>Берковица</w:t>
            </w:r>
          </w:p>
        </w:tc>
        <w:tc>
          <w:tcPr>
            <w:tcW w:w="1442" w:type="dxa"/>
            <w:tcBorders>
              <w:top w:val="nil"/>
              <w:left w:val="single" w:sz="4" w:space="0" w:color="auto"/>
              <w:bottom w:val="single" w:sz="4" w:space="0" w:color="auto"/>
              <w:right w:val="single" w:sz="4" w:space="0" w:color="auto"/>
            </w:tcBorders>
            <w:shd w:val="clear" w:color="auto" w:fill="auto"/>
            <w:vAlign w:val="bottom"/>
          </w:tcPr>
          <w:p w:rsidR="009519C9" w:rsidRPr="0076767A" w:rsidRDefault="009519C9" w:rsidP="009519C9">
            <w:pPr>
              <w:jc w:val="center"/>
              <w:rPr>
                <w:sz w:val="20"/>
                <w:szCs w:val="20"/>
              </w:rPr>
            </w:pPr>
            <w:r w:rsidRPr="0076767A">
              <w:rPr>
                <w:sz w:val="20"/>
                <w:szCs w:val="20"/>
              </w:rPr>
              <w:t>807</w:t>
            </w:r>
          </w:p>
        </w:tc>
        <w:tc>
          <w:tcPr>
            <w:tcW w:w="2430" w:type="dxa"/>
            <w:tcBorders>
              <w:top w:val="nil"/>
              <w:left w:val="single" w:sz="4" w:space="0" w:color="auto"/>
              <w:bottom w:val="single" w:sz="4" w:space="0" w:color="auto"/>
              <w:right w:val="single" w:sz="4" w:space="0" w:color="auto"/>
            </w:tcBorders>
            <w:shd w:val="clear" w:color="auto" w:fill="auto"/>
            <w:vAlign w:val="bottom"/>
          </w:tcPr>
          <w:p w:rsidR="009519C9" w:rsidRPr="0076767A" w:rsidRDefault="009519C9" w:rsidP="009519C9">
            <w:pPr>
              <w:jc w:val="center"/>
              <w:rPr>
                <w:sz w:val="20"/>
                <w:szCs w:val="20"/>
              </w:rPr>
            </w:pPr>
            <w:r w:rsidRPr="0076767A">
              <w:rPr>
                <w:sz w:val="20"/>
                <w:szCs w:val="20"/>
              </w:rPr>
              <w:t>5116</w:t>
            </w:r>
          </w:p>
        </w:tc>
        <w:tc>
          <w:tcPr>
            <w:tcW w:w="1701" w:type="dxa"/>
            <w:tcBorders>
              <w:top w:val="single" w:sz="4" w:space="0" w:color="auto"/>
              <w:left w:val="nil"/>
              <w:bottom w:val="single" w:sz="4" w:space="0" w:color="auto"/>
              <w:right w:val="single" w:sz="4" w:space="0" w:color="auto"/>
            </w:tcBorders>
            <w:shd w:val="clear" w:color="auto" w:fill="auto"/>
            <w:vAlign w:val="bottom"/>
          </w:tcPr>
          <w:p w:rsidR="009519C9" w:rsidRPr="0076767A" w:rsidRDefault="009519C9" w:rsidP="009519C9">
            <w:pPr>
              <w:jc w:val="center"/>
              <w:rPr>
                <w:sz w:val="20"/>
                <w:szCs w:val="20"/>
              </w:rPr>
            </w:pPr>
            <w:r w:rsidRPr="0076767A">
              <w:rPr>
                <w:sz w:val="20"/>
                <w:szCs w:val="20"/>
              </w:rPr>
              <w:t>5923</w:t>
            </w:r>
          </w:p>
        </w:tc>
      </w:tr>
      <w:tr w:rsidR="009519C9" w:rsidRPr="0076767A" w:rsidTr="0050403E">
        <w:trPr>
          <w:trHeight w:val="71"/>
          <w:jc w:val="center"/>
        </w:trPr>
        <w:tc>
          <w:tcPr>
            <w:tcW w:w="1706" w:type="dxa"/>
            <w:vMerge/>
          </w:tcPr>
          <w:p w:rsidR="009519C9" w:rsidRPr="0076767A" w:rsidRDefault="009519C9" w:rsidP="009519C9">
            <w:pPr>
              <w:shd w:val="clear" w:color="auto" w:fill="FFFFFF"/>
              <w:rPr>
                <w:sz w:val="20"/>
                <w:szCs w:val="20"/>
              </w:rPr>
            </w:pPr>
          </w:p>
        </w:tc>
        <w:tc>
          <w:tcPr>
            <w:tcW w:w="2059" w:type="dxa"/>
          </w:tcPr>
          <w:p w:rsidR="009519C9" w:rsidRPr="0076767A" w:rsidRDefault="009519C9" w:rsidP="009519C9">
            <w:pPr>
              <w:shd w:val="clear" w:color="auto" w:fill="FFFFFF"/>
              <w:rPr>
                <w:sz w:val="20"/>
                <w:szCs w:val="20"/>
              </w:rPr>
            </w:pPr>
            <w:r w:rsidRPr="0076767A">
              <w:rPr>
                <w:sz w:val="20"/>
                <w:szCs w:val="20"/>
              </w:rPr>
              <w:t>Бургас</w:t>
            </w:r>
          </w:p>
        </w:tc>
        <w:tc>
          <w:tcPr>
            <w:tcW w:w="1442" w:type="dxa"/>
            <w:tcBorders>
              <w:top w:val="nil"/>
              <w:left w:val="single" w:sz="4" w:space="0" w:color="auto"/>
              <w:bottom w:val="single" w:sz="4" w:space="0" w:color="auto"/>
              <w:right w:val="single" w:sz="4" w:space="0" w:color="auto"/>
            </w:tcBorders>
            <w:shd w:val="clear" w:color="auto" w:fill="auto"/>
            <w:vAlign w:val="bottom"/>
          </w:tcPr>
          <w:p w:rsidR="009519C9" w:rsidRPr="0076767A" w:rsidRDefault="009519C9" w:rsidP="009519C9">
            <w:pPr>
              <w:jc w:val="center"/>
              <w:rPr>
                <w:sz w:val="20"/>
                <w:szCs w:val="20"/>
              </w:rPr>
            </w:pPr>
            <w:r w:rsidRPr="0076767A">
              <w:rPr>
                <w:sz w:val="20"/>
                <w:szCs w:val="20"/>
              </w:rPr>
              <w:t>5166</w:t>
            </w:r>
          </w:p>
        </w:tc>
        <w:tc>
          <w:tcPr>
            <w:tcW w:w="2430" w:type="dxa"/>
            <w:tcBorders>
              <w:top w:val="nil"/>
              <w:left w:val="single" w:sz="4" w:space="0" w:color="auto"/>
              <w:bottom w:val="single" w:sz="4" w:space="0" w:color="auto"/>
              <w:right w:val="single" w:sz="4" w:space="0" w:color="auto"/>
            </w:tcBorders>
            <w:shd w:val="clear" w:color="auto" w:fill="auto"/>
            <w:vAlign w:val="bottom"/>
          </w:tcPr>
          <w:p w:rsidR="009519C9" w:rsidRPr="0076767A" w:rsidRDefault="009519C9" w:rsidP="009519C9">
            <w:pPr>
              <w:jc w:val="center"/>
              <w:rPr>
                <w:sz w:val="20"/>
                <w:szCs w:val="20"/>
              </w:rPr>
            </w:pPr>
            <w:r w:rsidRPr="0076767A">
              <w:rPr>
                <w:sz w:val="20"/>
                <w:szCs w:val="20"/>
              </w:rPr>
              <w:t>5226</w:t>
            </w:r>
          </w:p>
        </w:tc>
        <w:tc>
          <w:tcPr>
            <w:tcW w:w="1701" w:type="dxa"/>
            <w:tcBorders>
              <w:top w:val="single" w:sz="4" w:space="0" w:color="auto"/>
              <w:left w:val="nil"/>
              <w:bottom w:val="single" w:sz="4" w:space="0" w:color="auto"/>
              <w:right w:val="single" w:sz="4" w:space="0" w:color="auto"/>
            </w:tcBorders>
            <w:shd w:val="clear" w:color="auto" w:fill="auto"/>
            <w:vAlign w:val="bottom"/>
          </w:tcPr>
          <w:p w:rsidR="009519C9" w:rsidRPr="0076767A" w:rsidRDefault="009519C9" w:rsidP="009519C9">
            <w:pPr>
              <w:jc w:val="center"/>
              <w:rPr>
                <w:sz w:val="20"/>
                <w:szCs w:val="20"/>
              </w:rPr>
            </w:pPr>
            <w:r w:rsidRPr="0076767A">
              <w:rPr>
                <w:sz w:val="20"/>
                <w:szCs w:val="20"/>
              </w:rPr>
              <w:t>10392</w:t>
            </w:r>
          </w:p>
        </w:tc>
      </w:tr>
      <w:tr w:rsidR="009519C9" w:rsidRPr="0076767A" w:rsidTr="0050403E">
        <w:trPr>
          <w:trHeight w:val="71"/>
          <w:jc w:val="center"/>
        </w:trPr>
        <w:tc>
          <w:tcPr>
            <w:tcW w:w="1706" w:type="dxa"/>
            <w:vMerge/>
          </w:tcPr>
          <w:p w:rsidR="009519C9" w:rsidRPr="0076767A" w:rsidRDefault="009519C9" w:rsidP="009519C9">
            <w:pPr>
              <w:shd w:val="clear" w:color="auto" w:fill="FFFFFF"/>
              <w:rPr>
                <w:sz w:val="20"/>
                <w:szCs w:val="20"/>
              </w:rPr>
            </w:pPr>
          </w:p>
        </w:tc>
        <w:tc>
          <w:tcPr>
            <w:tcW w:w="2059" w:type="dxa"/>
          </w:tcPr>
          <w:p w:rsidR="009519C9" w:rsidRPr="0076767A" w:rsidRDefault="009519C9" w:rsidP="009519C9">
            <w:pPr>
              <w:shd w:val="clear" w:color="auto" w:fill="FFFFFF"/>
              <w:rPr>
                <w:sz w:val="20"/>
                <w:szCs w:val="20"/>
              </w:rPr>
            </w:pPr>
            <w:r w:rsidRPr="0076767A">
              <w:rPr>
                <w:sz w:val="20"/>
                <w:szCs w:val="20"/>
              </w:rPr>
              <w:t>Благоевград</w:t>
            </w:r>
          </w:p>
        </w:tc>
        <w:tc>
          <w:tcPr>
            <w:tcW w:w="1442" w:type="dxa"/>
            <w:tcBorders>
              <w:top w:val="nil"/>
              <w:left w:val="single" w:sz="4" w:space="0" w:color="auto"/>
              <w:bottom w:val="single" w:sz="4" w:space="0" w:color="auto"/>
              <w:right w:val="single" w:sz="4" w:space="0" w:color="auto"/>
            </w:tcBorders>
            <w:shd w:val="clear" w:color="auto" w:fill="auto"/>
            <w:vAlign w:val="bottom"/>
          </w:tcPr>
          <w:p w:rsidR="009519C9" w:rsidRPr="0076767A" w:rsidRDefault="009519C9" w:rsidP="009519C9">
            <w:pPr>
              <w:jc w:val="center"/>
              <w:rPr>
                <w:sz w:val="20"/>
                <w:szCs w:val="20"/>
              </w:rPr>
            </w:pPr>
            <w:r w:rsidRPr="0076767A">
              <w:rPr>
                <w:sz w:val="20"/>
                <w:szCs w:val="20"/>
              </w:rPr>
              <w:t>2225</w:t>
            </w:r>
          </w:p>
        </w:tc>
        <w:tc>
          <w:tcPr>
            <w:tcW w:w="2430" w:type="dxa"/>
            <w:tcBorders>
              <w:top w:val="nil"/>
              <w:left w:val="single" w:sz="4" w:space="0" w:color="auto"/>
              <w:bottom w:val="single" w:sz="4" w:space="0" w:color="auto"/>
              <w:right w:val="single" w:sz="4" w:space="0" w:color="auto"/>
            </w:tcBorders>
            <w:shd w:val="clear" w:color="auto" w:fill="auto"/>
            <w:vAlign w:val="bottom"/>
          </w:tcPr>
          <w:p w:rsidR="009519C9" w:rsidRPr="0076767A" w:rsidRDefault="009519C9" w:rsidP="009519C9">
            <w:pPr>
              <w:jc w:val="center"/>
              <w:rPr>
                <w:sz w:val="20"/>
                <w:szCs w:val="20"/>
              </w:rPr>
            </w:pPr>
            <w:r w:rsidRPr="0076767A">
              <w:rPr>
                <w:sz w:val="20"/>
                <w:szCs w:val="20"/>
              </w:rPr>
              <w:t>3342</w:t>
            </w:r>
          </w:p>
        </w:tc>
        <w:tc>
          <w:tcPr>
            <w:tcW w:w="1701" w:type="dxa"/>
            <w:tcBorders>
              <w:top w:val="single" w:sz="4" w:space="0" w:color="auto"/>
              <w:left w:val="nil"/>
              <w:bottom w:val="single" w:sz="4" w:space="0" w:color="auto"/>
              <w:right w:val="single" w:sz="4" w:space="0" w:color="auto"/>
            </w:tcBorders>
            <w:shd w:val="clear" w:color="auto" w:fill="auto"/>
            <w:vAlign w:val="bottom"/>
          </w:tcPr>
          <w:p w:rsidR="009519C9" w:rsidRPr="0076767A" w:rsidRDefault="009519C9" w:rsidP="009519C9">
            <w:pPr>
              <w:jc w:val="center"/>
              <w:rPr>
                <w:sz w:val="20"/>
                <w:szCs w:val="20"/>
              </w:rPr>
            </w:pPr>
            <w:r w:rsidRPr="0076767A">
              <w:rPr>
                <w:sz w:val="20"/>
                <w:szCs w:val="20"/>
              </w:rPr>
              <w:t>5567</w:t>
            </w:r>
          </w:p>
        </w:tc>
      </w:tr>
      <w:tr w:rsidR="009519C9" w:rsidRPr="0076767A" w:rsidTr="0050403E">
        <w:trPr>
          <w:trHeight w:val="71"/>
          <w:jc w:val="center"/>
        </w:trPr>
        <w:tc>
          <w:tcPr>
            <w:tcW w:w="1706" w:type="dxa"/>
            <w:vMerge/>
          </w:tcPr>
          <w:p w:rsidR="009519C9" w:rsidRPr="0076767A" w:rsidRDefault="009519C9" w:rsidP="009519C9">
            <w:pPr>
              <w:shd w:val="clear" w:color="auto" w:fill="FFFFFF"/>
              <w:rPr>
                <w:sz w:val="20"/>
                <w:szCs w:val="20"/>
              </w:rPr>
            </w:pPr>
          </w:p>
        </w:tc>
        <w:tc>
          <w:tcPr>
            <w:tcW w:w="2059" w:type="dxa"/>
          </w:tcPr>
          <w:p w:rsidR="009519C9" w:rsidRPr="0076767A" w:rsidRDefault="009519C9" w:rsidP="009519C9">
            <w:pPr>
              <w:shd w:val="clear" w:color="auto" w:fill="FFFFFF"/>
              <w:rPr>
                <w:sz w:val="20"/>
                <w:szCs w:val="20"/>
              </w:rPr>
            </w:pPr>
            <w:r w:rsidRPr="0076767A">
              <w:rPr>
                <w:sz w:val="20"/>
                <w:szCs w:val="20"/>
              </w:rPr>
              <w:t>Варна</w:t>
            </w:r>
          </w:p>
        </w:tc>
        <w:tc>
          <w:tcPr>
            <w:tcW w:w="1442" w:type="dxa"/>
            <w:tcBorders>
              <w:top w:val="nil"/>
              <w:left w:val="single" w:sz="4" w:space="0" w:color="auto"/>
              <w:bottom w:val="single" w:sz="4" w:space="0" w:color="auto"/>
              <w:right w:val="single" w:sz="4" w:space="0" w:color="auto"/>
            </w:tcBorders>
            <w:shd w:val="clear" w:color="auto" w:fill="auto"/>
            <w:vAlign w:val="bottom"/>
          </w:tcPr>
          <w:p w:rsidR="009519C9" w:rsidRPr="0076767A" w:rsidRDefault="009519C9" w:rsidP="009519C9">
            <w:pPr>
              <w:jc w:val="center"/>
              <w:rPr>
                <w:sz w:val="20"/>
                <w:szCs w:val="20"/>
              </w:rPr>
            </w:pPr>
            <w:r w:rsidRPr="0076767A">
              <w:rPr>
                <w:sz w:val="20"/>
                <w:szCs w:val="20"/>
              </w:rPr>
              <w:t>2911</w:t>
            </w:r>
          </w:p>
        </w:tc>
        <w:tc>
          <w:tcPr>
            <w:tcW w:w="2430" w:type="dxa"/>
            <w:tcBorders>
              <w:top w:val="nil"/>
              <w:left w:val="single" w:sz="4" w:space="0" w:color="auto"/>
              <w:bottom w:val="single" w:sz="4" w:space="0" w:color="auto"/>
              <w:right w:val="single" w:sz="4" w:space="0" w:color="auto"/>
            </w:tcBorders>
            <w:shd w:val="clear" w:color="auto" w:fill="auto"/>
            <w:vAlign w:val="bottom"/>
          </w:tcPr>
          <w:p w:rsidR="009519C9" w:rsidRPr="0076767A" w:rsidRDefault="009519C9" w:rsidP="009519C9">
            <w:pPr>
              <w:jc w:val="center"/>
              <w:rPr>
                <w:sz w:val="20"/>
                <w:szCs w:val="20"/>
              </w:rPr>
            </w:pPr>
            <w:r w:rsidRPr="0076767A">
              <w:rPr>
                <w:sz w:val="20"/>
                <w:szCs w:val="20"/>
              </w:rPr>
              <w:t>2958</w:t>
            </w:r>
          </w:p>
        </w:tc>
        <w:tc>
          <w:tcPr>
            <w:tcW w:w="1701" w:type="dxa"/>
            <w:tcBorders>
              <w:top w:val="single" w:sz="4" w:space="0" w:color="auto"/>
              <w:left w:val="nil"/>
              <w:bottom w:val="single" w:sz="4" w:space="0" w:color="auto"/>
              <w:right w:val="single" w:sz="4" w:space="0" w:color="auto"/>
            </w:tcBorders>
            <w:shd w:val="clear" w:color="auto" w:fill="auto"/>
            <w:vAlign w:val="bottom"/>
          </w:tcPr>
          <w:p w:rsidR="009519C9" w:rsidRPr="0076767A" w:rsidRDefault="009519C9" w:rsidP="009519C9">
            <w:pPr>
              <w:jc w:val="center"/>
              <w:rPr>
                <w:sz w:val="20"/>
                <w:szCs w:val="20"/>
              </w:rPr>
            </w:pPr>
            <w:r w:rsidRPr="0076767A">
              <w:rPr>
                <w:sz w:val="20"/>
                <w:szCs w:val="20"/>
              </w:rPr>
              <w:t>5869</w:t>
            </w:r>
          </w:p>
        </w:tc>
      </w:tr>
      <w:tr w:rsidR="009519C9" w:rsidRPr="0076767A" w:rsidTr="0050403E">
        <w:trPr>
          <w:trHeight w:val="71"/>
          <w:jc w:val="center"/>
        </w:trPr>
        <w:tc>
          <w:tcPr>
            <w:tcW w:w="1706" w:type="dxa"/>
            <w:vMerge/>
          </w:tcPr>
          <w:p w:rsidR="009519C9" w:rsidRPr="0076767A" w:rsidRDefault="009519C9" w:rsidP="009519C9">
            <w:pPr>
              <w:shd w:val="clear" w:color="auto" w:fill="FFFFFF"/>
              <w:rPr>
                <w:sz w:val="20"/>
                <w:szCs w:val="20"/>
              </w:rPr>
            </w:pPr>
          </w:p>
        </w:tc>
        <w:tc>
          <w:tcPr>
            <w:tcW w:w="2059" w:type="dxa"/>
          </w:tcPr>
          <w:p w:rsidR="009519C9" w:rsidRPr="0076767A" w:rsidRDefault="009519C9" w:rsidP="009519C9">
            <w:pPr>
              <w:shd w:val="clear" w:color="auto" w:fill="FFFFFF"/>
              <w:rPr>
                <w:sz w:val="20"/>
                <w:szCs w:val="20"/>
              </w:rPr>
            </w:pPr>
            <w:r w:rsidRPr="0076767A">
              <w:rPr>
                <w:sz w:val="20"/>
                <w:szCs w:val="20"/>
              </w:rPr>
              <w:t>Велико Търново</w:t>
            </w:r>
          </w:p>
        </w:tc>
        <w:tc>
          <w:tcPr>
            <w:tcW w:w="1442" w:type="dxa"/>
            <w:tcBorders>
              <w:top w:val="nil"/>
              <w:left w:val="single" w:sz="4" w:space="0" w:color="auto"/>
              <w:bottom w:val="single" w:sz="4" w:space="0" w:color="auto"/>
              <w:right w:val="single" w:sz="4" w:space="0" w:color="auto"/>
            </w:tcBorders>
            <w:shd w:val="clear" w:color="auto" w:fill="auto"/>
            <w:vAlign w:val="bottom"/>
          </w:tcPr>
          <w:p w:rsidR="009519C9" w:rsidRPr="0076767A" w:rsidRDefault="009519C9" w:rsidP="009519C9">
            <w:pPr>
              <w:jc w:val="center"/>
              <w:rPr>
                <w:sz w:val="20"/>
                <w:szCs w:val="20"/>
              </w:rPr>
            </w:pPr>
            <w:r w:rsidRPr="0076767A">
              <w:rPr>
                <w:sz w:val="20"/>
                <w:szCs w:val="20"/>
              </w:rPr>
              <w:t>1947</w:t>
            </w:r>
          </w:p>
        </w:tc>
        <w:tc>
          <w:tcPr>
            <w:tcW w:w="2430" w:type="dxa"/>
            <w:tcBorders>
              <w:top w:val="nil"/>
              <w:left w:val="single" w:sz="4" w:space="0" w:color="auto"/>
              <w:bottom w:val="single" w:sz="4" w:space="0" w:color="auto"/>
              <w:right w:val="single" w:sz="4" w:space="0" w:color="auto"/>
            </w:tcBorders>
            <w:shd w:val="clear" w:color="auto" w:fill="auto"/>
            <w:vAlign w:val="bottom"/>
          </w:tcPr>
          <w:p w:rsidR="009519C9" w:rsidRPr="0076767A" w:rsidRDefault="009519C9" w:rsidP="009519C9">
            <w:pPr>
              <w:jc w:val="center"/>
              <w:rPr>
                <w:sz w:val="20"/>
                <w:szCs w:val="20"/>
              </w:rPr>
            </w:pPr>
            <w:r w:rsidRPr="0076767A">
              <w:rPr>
                <w:sz w:val="20"/>
                <w:szCs w:val="20"/>
              </w:rPr>
              <w:t>5894</w:t>
            </w:r>
          </w:p>
        </w:tc>
        <w:tc>
          <w:tcPr>
            <w:tcW w:w="1701" w:type="dxa"/>
            <w:tcBorders>
              <w:top w:val="single" w:sz="4" w:space="0" w:color="auto"/>
              <w:left w:val="nil"/>
              <w:bottom w:val="single" w:sz="4" w:space="0" w:color="auto"/>
              <w:right w:val="single" w:sz="4" w:space="0" w:color="auto"/>
            </w:tcBorders>
            <w:shd w:val="clear" w:color="auto" w:fill="auto"/>
            <w:vAlign w:val="bottom"/>
          </w:tcPr>
          <w:p w:rsidR="009519C9" w:rsidRPr="0076767A" w:rsidRDefault="009519C9" w:rsidP="009519C9">
            <w:pPr>
              <w:jc w:val="center"/>
              <w:rPr>
                <w:sz w:val="20"/>
                <w:szCs w:val="20"/>
              </w:rPr>
            </w:pPr>
            <w:r w:rsidRPr="0076767A">
              <w:rPr>
                <w:sz w:val="20"/>
                <w:szCs w:val="20"/>
              </w:rPr>
              <w:t>7841</w:t>
            </w:r>
          </w:p>
        </w:tc>
      </w:tr>
      <w:tr w:rsidR="009519C9" w:rsidRPr="0076767A" w:rsidTr="0050403E">
        <w:trPr>
          <w:trHeight w:val="71"/>
          <w:jc w:val="center"/>
        </w:trPr>
        <w:tc>
          <w:tcPr>
            <w:tcW w:w="1706" w:type="dxa"/>
            <w:vMerge/>
          </w:tcPr>
          <w:p w:rsidR="009519C9" w:rsidRPr="0076767A" w:rsidRDefault="009519C9" w:rsidP="009519C9">
            <w:pPr>
              <w:shd w:val="clear" w:color="auto" w:fill="FFFFFF"/>
              <w:rPr>
                <w:sz w:val="20"/>
                <w:szCs w:val="20"/>
              </w:rPr>
            </w:pPr>
          </w:p>
        </w:tc>
        <w:tc>
          <w:tcPr>
            <w:tcW w:w="2059" w:type="dxa"/>
          </w:tcPr>
          <w:p w:rsidR="009519C9" w:rsidRPr="0076767A" w:rsidRDefault="009519C9" w:rsidP="009519C9">
            <w:pPr>
              <w:shd w:val="clear" w:color="auto" w:fill="FFFFFF"/>
              <w:rPr>
                <w:sz w:val="20"/>
                <w:szCs w:val="20"/>
              </w:rPr>
            </w:pPr>
            <w:r w:rsidRPr="0076767A">
              <w:rPr>
                <w:sz w:val="20"/>
                <w:szCs w:val="20"/>
              </w:rPr>
              <w:t>Кърджали</w:t>
            </w:r>
          </w:p>
        </w:tc>
        <w:tc>
          <w:tcPr>
            <w:tcW w:w="1442" w:type="dxa"/>
            <w:tcBorders>
              <w:top w:val="nil"/>
              <w:left w:val="nil"/>
              <w:bottom w:val="nil"/>
              <w:right w:val="nil"/>
            </w:tcBorders>
            <w:shd w:val="clear" w:color="auto" w:fill="auto"/>
            <w:vAlign w:val="bottom"/>
          </w:tcPr>
          <w:p w:rsidR="009519C9" w:rsidRPr="0076767A" w:rsidRDefault="009519C9" w:rsidP="009519C9">
            <w:pPr>
              <w:jc w:val="center"/>
              <w:rPr>
                <w:sz w:val="20"/>
                <w:szCs w:val="20"/>
              </w:rPr>
            </w:pPr>
            <w:r w:rsidRPr="0076767A">
              <w:rPr>
                <w:sz w:val="20"/>
                <w:szCs w:val="20"/>
              </w:rPr>
              <w:t>1534</w:t>
            </w:r>
          </w:p>
        </w:tc>
        <w:tc>
          <w:tcPr>
            <w:tcW w:w="2430" w:type="dxa"/>
            <w:tcBorders>
              <w:top w:val="nil"/>
              <w:left w:val="single" w:sz="4" w:space="0" w:color="auto"/>
              <w:bottom w:val="single" w:sz="4" w:space="0" w:color="auto"/>
              <w:right w:val="single" w:sz="4" w:space="0" w:color="auto"/>
            </w:tcBorders>
            <w:shd w:val="clear" w:color="auto" w:fill="auto"/>
            <w:vAlign w:val="bottom"/>
          </w:tcPr>
          <w:p w:rsidR="009519C9" w:rsidRPr="0076767A" w:rsidRDefault="009519C9" w:rsidP="009519C9">
            <w:pPr>
              <w:jc w:val="center"/>
              <w:rPr>
                <w:sz w:val="20"/>
                <w:szCs w:val="20"/>
              </w:rPr>
            </w:pPr>
            <w:r w:rsidRPr="0076767A">
              <w:rPr>
                <w:sz w:val="20"/>
                <w:szCs w:val="20"/>
              </w:rPr>
              <w:t>5989</w:t>
            </w:r>
          </w:p>
        </w:tc>
        <w:tc>
          <w:tcPr>
            <w:tcW w:w="1701" w:type="dxa"/>
            <w:tcBorders>
              <w:top w:val="single" w:sz="4" w:space="0" w:color="auto"/>
              <w:left w:val="nil"/>
              <w:bottom w:val="single" w:sz="4" w:space="0" w:color="auto"/>
              <w:right w:val="single" w:sz="4" w:space="0" w:color="auto"/>
            </w:tcBorders>
            <w:shd w:val="clear" w:color="auto" w:fill="auto"/>
            <w:vAlign w:val="bottom"/>
          </w:tcPr>
          <w:p w:rsidR="009519C9" w:rsidRPr="0076767A" w:rsidRDefault="009519C9" w:rsidP="009519C9">
            <w:pPr>
              <w:jc w:val="center"/>
              <w:rPr>
                <w:sz w:val="20"/>
                <w:szCs w:val="20"/>
              </w:rPr>
            </w:pPr>
            <w:r w:rsidRPr="0076767A">
              <w:rPr>
                <w:sz w:val="20"/>
                <w:szCs w:val="20"/>
              </w:rPr>
              <w:t>7523</w:t>
            </w:r>
          </w:p>
        </w:tc>
      </w:tr>
      <w:tr w:rsidR="009519C9" w:rsidRPr="0076767A" w:rsidTr="0050403E">
        <w:trPr>
          <w:trHeight w:val="71"/>
          <w:jc w:val="center"/>
        </w:trPr>
        <w:tc>
          <w:tcPr>
            <w:tcW w:w="1706" w:type="dxa"/>
            <w:vMerge/>
          </w:tcPr>
          <w:p w:rsidR="009519C9" w:rsidRPr="0076767A" w:rsidRDefault="009519C9" w:rsidP="009519C9">
            <w:pPr>
              <w:shd w:val="clear" w:color="auto" w:fill="FFFFFF"/>
              <w:rPr>
                <w:sz w:val="20"/>
                <w:szCs w:val="20"/>
              </w:rPr>
            </w:pPr>
          </w:p>
        </w:tc>
        <w:tc>
          <w:tcPr>
            <w:tcW w:w="2059" w:type="dxa"/>
          </w:tcPr>
          <w:p w:rsidR="009519C9" w:rsidRPr="0076767A" w:rsidRDefault="009519C9" w:rsidP="009519C9">
            <w:pPr>
              <w:shd w:val="clear" w:color="auto" w:fill="FFFFFF"/>
              <w:rPr>
                <w:sz w:val="20"/>
                <w:szCs w:val="20"/>
              </w:rPr>
            </w:pPr>
            <w:r w:rsidRPr="0076767A">
              <w:rPr>
                <w:sz w:val="20"/>
                <w:szCs w:val="20"/>
              </w:rPr>
              <w:t>Кюстендил</w:t>
            </w:r>
          </w:p>
        </w:tc>
        <w:tc>
          <w:tcPr>
            <w:tcW w:w="1442" w:type="dxa"/>
            <w:tcBorders>
              <w:top w:val="single" w:sz="4" w:space="0" w:color="auto"/>
              <w:left w:val="single" w:sz="4" w:space="0" w:color="auto"/>
              <w:bottom w:val="single" w:sz="4" w:space="0" w:color="auto"/>
              <w:right w:val="single" w:sz="4" w:space="0" w:color="auto"/>
            </w:tcBorders>
            <w:shd w:val="clear" w:color="auto" w:fill="auto"/>
            <w:vAlign w:val="bottom"/>
          </w:tcPr>
          <w:p w:rsidR="009519C9" w:rsidRPr="0076767A" w:rsidRDefault="009519C9" w:rsidP="009519C9">
            <w:pPr>
              <w:jc w:val="center"/>
              <w:rPr>
                <w:sz w:val="20"/>
                <w:szCs w:val="20"/>
              </w:rPr>
            </w:pPr>
            <w:r w:rsidRPr="0076767A">
              <w:rPr>
                <w:sz w:val="20"/>
                <w:szCs w:val="20"/>
              </w:rPr>
              <w:t>655</w:t>
            </w:r>
          </w:p>
        </w:tc>
        <w:tc>
          <w:tcPr>
            <w:tcW w:w="2430" w:type="dxa"/>
            <w:tcBorders>
              <w:top w:val="nil"/>
              <w:left w:val="single" w:sz="4" w:space="0" w:color="auto"/>
              <w:bottom w:val="single" w:sz="4" w:space="0" w:color="auto"/>
              <w:right w:val="single" w:sz="4" w:space="0" w:color="auto"/>
            </w:tcBorders>
            <w:shd w:val="clear" w:color="auto" w:fill="auto"/>
            <w:vAlign w:val="bottom"/>
          </w:tcPr>
          <w:p w:rsidR="009519C9" w:rsidRPr="0076767A" w:rsidRDefault="009519C9" w:rsidP="009519C9">
            <w:pPr>
              <w:jc w:val="center"/>
              <w:rPr>
                <w:sz w:val="20"/>
                <w:szCs w:val="20"/>
              </w:rPr>
            </w:pPr>
            <w:r w:rsidRPr="0076767A">
              <w:rPr>
                <w:sz w:val="20"/>
                <w:szCs w:val="20"/>
              </w:rPr>
              <w:t>3258</w:t>
            </w:r>
          </w:p>
        </w:tc>
        <w:tc>
          <w:tcPr>
            <w:tcW w:w="1701" w:type="dxa"/>
            <w:tcBorders>
              <w:top w:val="single" w:sz="4" w:space="0" w:color="auto"/>
              <w:left w:val="nil"/>
              <w:bottom w:val="single" w:sz="4" w:space="0" w:color="auto"/>
              <w:right w:val="single" w:sz="4" w:space="0" w:color="auto"/>
            </w:tcBorders>
            <w:shd w:val="clear" w:color="auto" w:fill="auto"/>
            <w:vAlign w:val="bottom"/>
          </w:tcPr>
          <w:p w:rsidR="009519C9" w:rsidRPr="0076767A" w:rsidRDefault="009519C9" w:rsidP="009519C9">
            <w:pPr>
              <w:jc w:val="center"/>
              <w:rPr>
                <w:sz w:val="20"/>
                <w:szCs w:val="20"/>
              </w:rPr>
            </w:pPr>
            <w:r w:rsidRPr="0076767A">
              <w:rPr>
                <w:sz w:val="20"/>
                <w:szCs w:val="20"/>
              </w:rPr>
              <w:t>3913</w:t>
            </w:r>
          </w:p>
        </w:tc>
      </w:tr>
      <w:tr w:rsidR="009519C9" w:rsidRPr="0076767A" w:rsidTr="0050403E">
        <w:trPr>
          <w:trHeight w:val="71"/>
          <w:jc w:val="center"/>
        </w:trPr>
        <w:tc>
          <w:tcPr>
            <w:tcW w:w="1706" w:type="dxa"/>
            <w:vMerge/>
          </w:tcPr>
          <w:p w:rsidR="009519C9" w:rsidRPr="0076767A" w:rsidRDefault="009519C9" w:rsidP="009519C9">
            <w:pPr>
              <w:shd w:val="clear" w:color="auto" w:fill="FFFFFF"/>
              <w:rPr>
                <w:sz w:val="20"/>
                <w:szCs w:val="20"/>
              </w:rPr>
            </w:pPr>
          </w:p>
        </w:tc>
        <w:tc>
          <w:tcPr>
            <w:tcW w:w="2059" w:type="dxa"/>
          </w:tcPr>
          <w:p w:rsidR="009519C9" w:rsidRPr="0076767A" w:rsidRDefault="009519C9" w:rsidP="009519C9">
            <w:pPr>
              <w:shd w:val="clear" w:color="auto" w:fill="FFFFFF"/>
              <w:rPr>
                <w:sz w:val="20"/>
                <w:szCs w:val="20"/>
              </w:rPr>
            </w:pPr>
            <w:r w:rsidRPr="0076767A">
              <w:rPr>
                <w:sz w:val="20"/>
                <w:szCs w:val="20"/>
              </w:rPr>
              <w:t>Ловеч</w:t>
            </w:r>
          </w:p>
        </w:tc>
        <w:tc>
          <w:tcPr>
            <w:tcW w:w="1442" w:type="dxa"/>
            <w:tcBorders>
              <w:top w:val="nil"/>
              <w:left w:val="single" w:sz="4" w:space="0" w:color="auto"/>
              <w:bottom w:val="single" w:sz="4" w:space="0" w:color="auto"/>
              <w:right w:val="single" w:sz="4" w:space="0" w:color="auto"/>
            </w:tcBorders>
            <w:shd w:val="clear" w:color="auto" w:fill="auto"/>
            <w:vAlign w:val="bottom"/>
          </w:tcPr>
          <w:p w:rsidR="009519C9" w:rsidRPr="0076767A" w:rsidRDefault="009519C9" w:rsidP="009519C9">
            <w:pPr>
              <w:jc w:val="center"/>
              <w:rPr>
                <w:sz w:val="20"/>
                <w:szCs w:val="20"/>
              </w:rPr>
            </w:pPr>
            <w:r w:rsidRPr="0076767A">
              <w:rPr>
                <w:sz w:val="20"/>
                <w:szCs w:val="20"/>
              </w:rPr>
              <w:t>1325</w:t>
            </w:r>
          </w:p>
        </w:tc>
        <w:tc>
          <w:tcPr>
            <w:tcW w:w="2430" w:type="dxa"/>
            <w:tcBorders>
              <w:top w:val="nil"/>
              <w:left w:val="single" w:sz="4" w:space="0" w:color="auto"/>
              <w:bottom w:val="single" w:sz="4" w:space="0" w:color="auto"/>
              <w:right w:val="single" w:sz="4" w:space="0" w:color="auto"/>
            </w:tcBorders>
            <w:shd w:val="clear" w:color="auto" w:fill="auto"/>
            <w:vAlign w:val="bottom"/>
          </w:tcPr>
          <w:p w:rsidR="009519C9" w:rsidRPr="0076767A" w:rsidRDefault="009519C9" w:rsidP="009519C9">
            <w:pPr>
              <w:jc w:val="center"/>
              <w:rPr>
                <w:sz w:val="20"/>
                <w:szCs w:val="20"/>
              </w:rPr>
            </w:pPr>
            <w:r w:rsidRPr="0076767A">
              <w:rPr>
                <w:sz w:val="20"/>
                <w:szCs w:val="20"/>
              </w:rPr>
              <w:t>4367</w:t>
            </w:r>
          </w:p>
        </w:tc>
        <w:tc>
          <w:tcPr>
            <w:tcW w:w="1701" w:type="dxa"/>
            <w:tcBorders>
              <w:top w:val="single" w:sz="4" w:space="0" w:color="auto"/>
              <w:left w:val="nil"/>
              <w:bottom w:val="single" w:sz="4" w:space="0" w:color="auto"/>
              <w:right w:val="single" w:sz="4" w:space="0" w:color="auto"/>
            </w:tcBorders>
            <w:shd w:val="clear" w:color="auto" w:fill="auto"/>
            <w:vAlign w:val="bottom"/>
          </w:tcPr>
          <w:p w:rsidR="009519C9" w:rsidRPr="0076767A" w:rsidRDefault="009519C9" w:rsidP="009519C9">
            <w:pPr>
              <w:jc w:val="center"/>
              <w:rPr>
                <w:sz w:val="20"/>
                <w:szCs w:val="20"/>
              </w:rPr>
            </w:pPr>
            <w:r w:rsidRPr="0076767A">
              <w:rPr>
                <w:sz w:val="20"/>
                <w:szCs w:val="20"/>
              </w:rPr>
              <w:t>5692</w:t>
            </w:r>
          </w:p>
        </w:tc>
      </w:tr>
      <w:tr w:rsidR="009519C9" w:rsidRPr="0076767A" w:rsidTr="0050403E">
        <w:trPr>
          <w:trHeight w:val="71"/>
          <w:jc w:val="center"/>
        </w:trPr>
        <w:tc>
          <w:tcPr>
            <w:tcW w:w="1706" w:type="dxa"/>
            <w:vMerge/>
          </w:tcPr>
          <w:p w:rsidR="009519C9" w:rsidRPr="0076767A" w:rsidRDefault="009519C9" w:rsidP="009519C9">
            <w:pPr>
              <w:shd w:val="clear" w:color="auto" w:fill="FFFFFF"/>
              <w:rPr>
                <w:sz w:val="20"/>
                <w:szCs w:val="20"/>
              </w:rPr>
            </w:pPr>
          </w:p>
        </w:tc>
        <w:tc>
          <w:tcPr>
            <w:tcW w:w="2059" w:type="dxa"/>
          </w:tcPr>
          <w:p w:rsidR="009519C9" w:rsidRPr="0076767A" w:rsidRDefault="009519C9" w:rsidP="009519C9">
            <w:pPr>
              <w:shd w:val="clear" w:color="auto" w:fill="FFFFFF"/>
              <w:rPr>
                <w:sz w:val="20"/>
                <w:szCs w:val="20"/>
              </w:rPr>
            </w:pPr>
            <w:r w:rsidRPr="0076767A">
              <w:rPr>
                <w:sz w:val="20"/>
                <w:szCs w:val="20"/>
              </w:rPr>
              <w:t>Пазарджик</w:t>
            </w:r>
          </w:p>
        </w:tc>
        <w:tc>
          <w:tcPr>
            <w:tcW w:w="1442" w:type="dxa"/>
            <w:tcBorders>
              <w:top w:val="nil"/>
              <w:left w:val="single" w:sz="4" w:space="0" w:color="auto"/>
              <w:bottom w:val="single" w:sz="4" w:space="0" w:color="auto"/>
              <w:right w:val="single" w:sz="4" w:space="0" w:color="auto"/>
            </w:tcBorders>
            <w:shd w:val="clear" w:color="auto" w:fill="auto"/>
            <w:vAlign w:val="bottom"/>
          </w:tcPr>
          <w:p w:rsidR="009519C9" w:rsidRPr="0076767A" w:rsidRDefault="009519C9" w:rsidP="009519C9">
            <w:pPr>
              <w:jc w:val="center"/>
              <w:rPr>
                <w:sz w:val="20"/>
                <w:szCs w:val="20"/>
              </w:rPr>
            </w:pPr>
            <w:r w:rsidRPr="0076767A">
              <w:rPr>
                <w:sz w:val="20"/>
                <w:szCs w:val="20"/>
              </w:rPr>
              <w:t>1821</w:t>
            </w:r>
          </w:p>
        </w:tc>
        <w:tc>
          <w:tcPr>
            <w:tcW w:w="2430" w:type="dxa"/>
            <w:tcBorders>
              <w:top w:val="nil"/>
              <w:left w:val="single" w:sz="4" w:space="0" w:color="auto"/>
              <w:bottom w:val="single" w:sz="4" w:space="0" w:color="auto"/>
              <w:right w:val="single" w:sz="4" w:space="0" w:color="auto"/>
            </w:tcBorders>
            <w:shd w:val="clear" w:color="auto" w:fill="auto"/>
            <w:vAlign w:val="bottom"/>
          </w:tcPr>
          <w:p w:rsidR="009519C9" w:rsidRPr="0076767A" w:rsidRDefault="009519C9" w:rsidP="009519C9">
            <w:pPr>
              <w:jc w:val="center"/>
              <w:rPr>
                <w:sz w:val="20"/>
                <w:szCs w:val="20"/>
              </w:rPr>
            </w:pPr>
            <w:r w:rsidRPr="0076767A">
              <w:rPr>
                <w:sz w:val="20"/>
                <w:szCs w:val="20"/>
              </w:rPr>
              <w:t>2517</w:t>
            </w:r>
          </w:p>
        </w:tc>
        <w:tc>
          <w:tcPr>
            <w:tcW w:w="1701" w:type="dxa"/>
            <w:tcBorders>
              <w:top w:val="single" w:sz="4" w:space="0" w:color="auto"/>
              <w:left w:val="nil"/>
              <w:bottom w:val="single" w:sz="4" w:space="0" w:color="auto"/>
              <w:right w:val="single" w:sz="4" w:space="0" w:color="auto"/>
            </w:tcBorders>
            <w:shd w:val="clear" w:color="auto" w:fill="auto"/>
            <w:vAlign w:val="bottom"/>
          </w:tcPr>
          <w:p w:rsidR="009519C9" w:rsidRPr="0076767A" w:rsidRDefault="009519C9" w:rsidP="009519C9">
            <w:pPr>
              <w:jc w:val="center"/>
              <w:rPr>
                <w:sz w:val="20"/>
                <w:szCs w:val="20"/>
              </w:rPr>
            </w:pPr>
            <w:r w:rsidRPr="0076767A">
              <w:rPr>
                <w:sz w:val="20"/>
                <w:szCs w:val="20"/>
              </w:rPr>
              <w:t>4338</w:t>
            </w:r>
          </w:p>
        </w:tc>
      </w:tr>
      <w:tr w:rsidR="009519C9" w:rsidRPr="0076767A" w:rsidTr="0050403E">
        <w:trPr>
          <w:trHeight w:val="71"/>
          <w:jc w:val="center"/>
        </w:trPr>
        <w:tc>
          <w:tcPr>
            <w:tcW w:w="1706" w:type="dxa"/>
            <w:vMerge/>
          </w:tcPr>
          <w:p w:rsidR="009519C9" w:rsidRPr="0076767A" w:rsidRDefault="009519C9" w:rsidP="009519C9">
            <w:pPr>
              <w:shd w:val="clear" w:color="auto" w:fill="FFFFFF"/>
              <w:rPr>
                <w:sz w:val="20"/>
                <w:szCs w:val="20"/>
              </w:rPr>
            </w:pPr>
          </w:p>
        </w:tc>
        <w:tc>
          <w:tcPr>
            <w:tcW w:w="2059" w:type="dxa"/>
          </w:tcPr>
          <w:p w:rsidR="009519C9" w:rsidRPr="0076767A" w:rsidRDefault="009519C9" w:rsidP="009519C9">
            <w:pPr>
              <w:shd w:val="clear" w:color="auto" w:fill="FFFFFF"/>
              <w:rPr>
                <w:sz w:val="20"/>
                <w:szCs w:val="20"/>
              </w:rPr>
            </w:pPr>
            <w:r w:rsidRPr="0076767A">
              <w:rPr>
                <w:sz w:val="20"/>
                <w:szCs w:val="20"/>
              </w:rPr>
              <w:t>Пловдив</w:t>
            </w:r>
          </w:p>
        </w:tc>
        <w:tc>
          <w:tcPr>
            <w:tcW w:w="1442" w:type="dxa"/>
            <w:tcBorders>
              <w:top w:val="nil"/>
              <w:left w:val="single" w:sz="4" w:space="0" w:color="auto"/>
              <w:bottom w:val="single" w:sz="4" w:space="0" w:color="auto"/>
              <w:right w:val="single" w:sz="4" w:space="0" w:color="auto"/>
            </w:tcBorders>
            <w:shd w:val="clear" w:color="auto" w:fill="auto"/>
            <w:vAlign w:val="bottom"/>
          </w:tcPr>
          <w:p w:rsidR="009519C9" w:rsidRPr="0076767A" w:rsidRDefault="009519C9" w:rsidP="009519C9">
            <w:pPr>
              <w:jc w:val="center"/>
              <w:rPr>
                <w:sz w:val="20"/>
                <w:szCs w:val="20"/>
              </w:rPr>
            </w:pPr>
            <w:r w:rsidRPr="0076767A">
              <w:rPr>
                <w:sz w:val="20"/>
                <w:szCs w:val="20"/>
              </w:rPr>
              <w:t>2229</w:t>
            </w:r>
          </w:p>
        </w:tc>
        <w:tc>
          <w:tcPr>
            <w:tcW w:w="2430" w:type="dxa"/>
            <w:tcBorders>
              <w:top w:val="nil"/>
              <w:left w:val="single" w:sz="4" w:space="0" w:color="auto"/>
              <w:bottom w:val="single" w:sz="4" w:space="0" w:color="auto"/>
              <w:right w:val="single" w:sz="4" w:space="0" w:color="auto"/>
            </w:tcBorders>
            <w:shd w:val="clear" w:color="auto" w:fill="auto"/>
            <w:vAlign w:val="bottom"/>
          </w:tcPr>
          <w:p w:rsidR="009519C9" w:rsidRPr="0076767A" w:rsidRDefault="009519C9" w:rsidP="009519C9">
            <w:pPr>
              <w:jc w:val="center"/>
              <w:rPr>
                <w:sz w:val="20"/>
                <w:szCs w:val="20"/>
              </w:rPr>
            </w:pPr>
            <w:r w:rsidRPr="0076767A">
              <w:rPr>
                <w:sz w:val="20"/>
                <w:szCs w:val="20"/>
              </w:rPr>
              <w:t>2622</w:t>
            </w:r>
          </w:p>
        </w:tc>
        <w:tc>
          <w:tcPr>
            <w:tcW w:w="1701" w:type="dxa"/>
            <w:tcBorders>
              <w:top w:val="single" w:sz="4" w:space="0" w:color="auto"/>
              <w:left w:val="nil"/>
              <w:bottom w:val="single" w:sz="4" w:space="0" w:color="auto"/>
              <w:right w:val="single" w:sz="4" w:space="0" w:color="auto"/>
            </w:tcBorders>
            <w:shd w:val="clear" w:color="auto" w:fill="auto"/>
            <w:vAlign w:val="bottom"/>
          </w:tcPr>
          <w:p w:rsidR="009519C9" w:rsidRPr="0076767A" w:rsidRDefault="009519C9" w:rsidP="009519C9">
            <w:pPr>
              <w:jc w:val="center"/>
              <w:rPr>
                <w:sz w:val="20"/>
                <w:szCs w:val="20"/>
              </w:rPr>
            </w:pPr>
            <w:r w:rsidRPr="0076767A">
              <w:rPr>
                <w:sz w:val="20"/>
                <w:szCs w:val="20"/>
              </w:rPr>
              <w:t>4851</w:t>
            </w:r>
          </w:p>
        </w:tc>
      </w:tr>
      <w:tr w:rsidR="009519C9" w:rsidRPr="0076767A" w:rsidTr="0050403E">
        <w:trPr>
          <w:trHeight w:val="71"/>
          <w:jc w:val="center"/>
        </w:trPr>
        <w:tc>
          <w:tcPr>
            <w:tcW w:w="1706" w:type="dxa"/>
            <w:vMerge/>
          </w:tcPr>
          <w:p w:rsidR="009519C9" w:rsidRPr="0076767A" w:rsidRDefault="009519C9" w:rsidP="009519C9">
            <w:pPr>
              <w:shd w:val="clear" w:color="auto" w:fill="FFFFFF"/>
              <w:rPr>
                <w:sz w:val="20"/>
                <w:szCs w:val="20"/>
              </w:rPr>
            </w:pPr>
          </w:p>
        </w:tc>
        <w:tc>
          <w:tcPr>
            <w:tcW w:w="2059" w:type="dxa"/>
          </w:tcPr>
          <w:p w:rsidR="009519C9" w:rsidRPr="0076767A" w:rsidRDefault="009519C9" w:rsidP="009519C9">
            <w:pPr>
              <w:shd w:val="clear" w:color="auto" w:fill="FFFFFF"/>
              <w:rPr>
                <w:sz w:val="20"/>
                <w:szCs w:val="20"/>
              </w:rPr>
            </w:pPr>
            <w:r w:rsidRPr="0076767A">
              <w:rPr>
                <w:sz w:val="20"/>
                <w:szCs w:val="20"/>
              </w:rPr>
              <w:t>Русе</w:t>
            </w:r>
          </w:p>
        </w:tc>
        <w:tc>
          <w:tcPr>
            <w:tcW w:w="1442" w:type="dxa"/>
            <w:tcBorders>
              <w:top w:val="nil"/>
              <w:left w:val="single" w:sz="4" w:space="0" w:color="auto"/>
              <w:bottom w:val="single" w:sz="4" w:space="0" w:color="auto"/>
              <w:right w:val="single" w:sz="4" w:space="0" w:color="auto"/>
            </w:tcBorders>
            <w:shd w:val="clear" w:color="auto" w:fill="auto"/>
            <w:vAlign w:val="bottom"/>
          </w:tcPr>
          <w:p w:rsidR="009519C9" w:rsidRPr="0076767A" w:rsidRDefault="009519C9" w:rsidP="009519C9">
            <w:pPr>
              <w:jc w:val="center"/>
              <w:rPr>
                <w:sz w:val="20"/>
                <w:szCs w:val="20"/>
              </w:rPr>
            </w:pPr>
            <w:r w:rsidRPr="0076767A">
              <w:rPr>
                <w:sz w:val="20"/>
                <w:szCs w:val="20"/>
              </w:rPr>
              <w:t>2045</w:t>
            </w:r>
          </w:p>
        </w:tc>
        <w:tc>
          <w:tcPr>
            <w:tcW w:w="2430" w:type="dxa"/>
            <w:tcBorders>
              <w:top w:val="nil"/>
              <w:left w:val="single" w:sz="4" w:space="0" w:color="auto"/>
              <w:bottom w:val="single" w:sz="4" w:space="0" w:color="auto"/>
              <w:right w:val="single" w:sz="4" w:space="0" w:color="auto"/>
            </w:tcBorders>
            <w:shd w:val="clear" w:color="auto" w:fill="auto"/>
            <w:vAlign w:val="bottom"/>
          </w:tcPr>
          <w:p w:rsidR="009519C9" w:rsidRPr="0076767A" w:rsidRDefault="009519C9" w:rsidP="009519C9">
            <w:pPr>
              <w:jc w:val="center"/>
              <w:rPr>
                <w:sz w:val="20"/>
                <w:szCs w:val="20"/>
              </w:rPr>
            </w:pPr>
            <w:r w:rsidRPr="0076767A">
              <w:rPr>
                <w:sz w:val="20"/>
                <w:szCs w:val="20"/>
              </w:rPr>
              <w:t>1914</w:t>
            </w:r>
          </w:p>
        </w:tc>
        <w:tc>
          <w:tcPr>
            <w:tcW w:w="1701" w:type="dxa"/>
            <w:tcBorders>
              <w:top w:val="single" w:sz="4" w:space="0" w:color="auto"/>
              <w:left w:val="nil"/>
              <w:bottom w:val="single" w:sz="4" w:space="0" w:color="auto"/>
              <w:right w:val="single" w:sz="4" w:space="0" w:color="auto"/>
            </w:tcBorders>
            <w:shd w:val="clear" w:color="auto" w:fill="auto"/>
            <w:vAlign w:val="bottom"/>
          </w:tcPr>
          <w:p w:rsidR="009519C9" w:rsidRPr="0076767A" w:rsidRDefault="009519C9" w:rsidP="009519C9">
            <w:pPr>
              <w:jc w:val="center"/>
              <w:rPr>
                <w:sz w:val="20"/>
                <w:szCs w:val="20"/>
              </w:rPr>
            </w:pPr>
            <w:r w:rsidRPr="0076767A">
              <w:rPr>
                <w:sz w:val="20"/>
                <w:szCs w:val="20"/>
              </w:rPr>
              <w:t>3959</w:t>
            </w:r>
          </w:p>
        </w:tc>
      </w:tr>
      <w:tr w:rsidR="009519C9" w:rsidRPr="0076767A" w:rsidTr="0050403E">
        <w:trPr>
          <w:trHeight w:val="71"/>
          <w:jc w:val="center"/>
        </w:trPr>
        <w:tc>
          <w:tcPr>
            <w:tcW w:w="1706" w:type="dxa"/>
            <w:vMerge/>
          </w:tcPr>
          <w:p w:rsidR="009519C9" w:rsidRPr="0076767A" w:rsidRDefault="009519C9" w:rsidP="009519C9">
            <w:pPr>
              <w:shd w:val="clear" w:color="auto" w:fill="FFFFFF"/>
              <w:rPr>
                <w:sz w:val="20"/>
                <w:szCs w:val="20"/>
              </w:rPr>
            </w:pPr>
          </w:p>
        </w:tc>
        <w:tc>
          <w:tcPr>
            <w:tcW w:w="2059" w:type="dxa"/>
          </w:tcPr>
          <w:p w:rsidR="009519C9" w:rsidRPr="0076767A" w:rsidRDefault="009519C9" w:rsidP="009519C9">
            <w:pPr>
              <w:shd w:val="clear" w:color="auto" w:fill="FFFFFF"/>
              <w:rPr>
                <w:sz w:val="20"/>
                <w:szCs w:val="20"/>
              </w:rPr>
            </w:pPr>
            <w:r w:rsidRPr="0076767A">
              <w:rPr>
                <w:sz w:val="20"/>
                <w:szCs w:val="20"/>
              </w:rPr>
              <w:t>Сливен</w:t>
            </w:r>
          </w:p>
        </w:tc>
        <w:tc>
          <w:tcPr>
            <w:tcW w:w="1442" w:type="dxa"/>
            <w:tcBorders>
              <w:top w:val="nil"/>
              <w:left w:val="single" w:sz="4" w:space="0" w:color="auto"/>
              <w:bottom w:val="single" w:sz="4" w:space="0" w:color="auto"/>
              <w:right w:val="single" w:sz="4" w:space="0" w:color="auto"/>
            </w:tcBorders>
            <w:shd w:val="clear" w:color="auto" w:fill="auto"/>
            <w:vAlign w:val="bottom"/>
          </w:tcPr>
          <w:p w:rsidR="009519C9" w:rsidRPr="0076767A" w:rsidRDefault="009519C9" w:rsidP="009519C9">
            <w:pPr>
              <w:jc w:val="center"/>
              <w:rPr>
                <w:sz w:val="20"/>
                <w:szCs w:val="20"/>
              </w:rPr>
            </w:pPr>
            <w:r w:rsidRPr="0076767A">
              <w:rPr>
                <w:sz w:val="20"/>
                <w:szCs w:val="20"/>
              </w:rPr>
              <w:t>1394</w:t>
            </w:r>
          </w:p>
        </w:tc>
        <w:tc>
          <w:tcPr>
            <w:tcW w:w="2430" w:type="dxa"/>
            <w:tcBorders>
              <w:top w:val="nil"/>
              <w:left w:val="single" w:sz="4" w:space="0" w:color="auto"/>
              <w:bottom w:val="single" w:sz="4" w:space="0" w:color="auto"/>
              <w:right w:val="single" w:sz="4" w:space="0" w:color="auto"/>
            </w:tcBorders>
            <w:shd w:val="clear" w:color="auto" w:fill="auto"/>
            <w:vAlign w:val="bottom"/>
          </w:tcPr>
          <w:p w:rsidR="009519C9" w:rsidRPr="0076767A" w:rsidRDefault="009519C9" w:rsidP="009519C9">
            <w:pPr>
              <w:jc w:val="center"/>
              <w:rPr>
                <w:sz w:val="20"/>
                <w:szCs w:val="20"/>
              </w:rPr>
            </w:pPr>
            <w:r w:rsidRPr="0076767A">
              <w:rPr>
                <w:sz w:val="20"/>
                <w:szCs w:val="20"/>
              </w:rPr>
              <w:t>3603</w:t>
            </w:r>
          </w:p>
        </w:tc>
        <w:tc>
          <w:tcPr>
            <w:tcW w:w="1701" w:type="dxa"/>
            <w:tcBorders>
              <w:top w:val="single" w:sz="4" w:space="0" w:color="auto"/>
              <w:left w:val="nil"/>
              <w:bottom w:val="single" w:sz="4" w:space="0" w:color="auto"/>
              <w:right w:val="single" w:sz="4" w:space="0" w:color="auto"/>
            </w:tcBorders>
            <w:shd w:val="clear" w:color="auto" w:fill="auto"/>
            <w:vAlign w:val="bottom"/>
          </w:tcPr>
          <w:p w:rsidR="009519C9" w:rsidRPr="0076767A" w:rsidRDefault="009519C9" w:rsidP="009519C9">
            <w:pPr>
              <w:jc w:val="center"/>
              <w:rPr>
                <w:sz w:val="20"/>
                <w:szCs w:val="20"/>
              </w:rPr>
            </w:pPr>
            <w:r w:rsidRPr="0076767A">
              <w:rPr>
                <w:sz w:val="20"/>
                <w:szCs w:val="20"/>
              </w:rPr>
              <w:t>4997</w:t>
            </w:r>
          </w:p>
        </w:tc>
      </w:tr>
      <w:tr w:rsidR="009519C9" w:rsidRPr="0076767A" w:rsidTr="0050403E">
        <w:trPr>
          <w:trHeight w:val="71"/>
          <w:jc w:val="center"/>
        </w:trPr>
        <w:tc>
          <w:tcPr>
            <w:tcW w:w="1706" w:type="dxa"/>
            <w:vMerge/>
          </w:tcPr>
          <w:p w:rsidR="009519C9" w:rsidRPr="0076767A" w:rsidRDefault="009519C9" w:rsidP="009519C9">
            <w:pPr>
              <w:shd w:val="clear" w:color="auto" w:fill="FFFFFF"/>
              <w:rPr>
                <w:sz w:val="20"/>
                <w:szCs w:val="20"/>
              </w:rPr>
            </w:pPr>
          </w:p>
        </w:tc>
        <w:tc>
          <w:tcPr>
            <w:tcW w:w="2059" w:type="dxa"/>
          </w:tcPr>
          <w:p w:rsidR="009519C9" w:rsidRPr="0076767A" w:rsidRDefault="009519C9" w:rsidP="009519C9">
            <w:pPr>
              <w:shd w:val="clear" w:color="auto" w:fill="FFFFFF"/>
              <w:rPr>
                <w:sz w:val="20"/>
                <w:szCs w:val="20"/>
              </w:rPr>
            </w:pPr>
            <w:r w:rsidRPr="0076767A">
              <w:rPr>
                <w:sz w:val="20"/>
                <w:szCs w:val="20"/>
              </w:rPr>
              <w:t>Смолян</w:t>
            </w:r>
          </w:p>
        </w:tc>
        <w:tc>
          <w:tcPr>
            <w:tcW w:w="1442" w:type="dxa"/>
            <w:tcBorders>
              <w:top w:val="nil"/>
              <w:left w:val="single" w:sz="4" w:space="0" w:color="auto"/>
              <w:bottom w:val="single" w:sz="4" w:space="0" w:color="auto"/>
              <w:right w:val="single" w:sz="4" w:space="0" w:color="auto"/>
            </w:tcBorders>
            <w:shd w:val="clear" w:color="auto" w:fill="auto"/>
            <w:vAlign w:val="bottom"/>
          </w:tcPr>
          <w:p w:rsidR="009519C9" w:rsidRPr="0076767A" w:rsidRDefault="009519C9" w:rsidP="009519C9">
            <w:pPr>
              <w:jc w:val="center"/>
              <w:rPr>
                <w:sz w:val="20"/>
                <w:szCs w:val="20"/>
              </w:rPr>
            </w:pPr>
            <w:r w:rsidRPr="0076767A">
              <w:rPr>
                <w:sz w:val="20"/>
                <w:szCs w:val="20"/>
              </w:rPr>
              <w:t>937</w:t>
            </w:r>
          </w:p>
        </w:tc>
        <w:tc>
          <w:tcPr>
            <w:tcW w:w="2430" w:type="dxa"/>
            <w:tcBorders>
              <w:top w:val="nil"/>
              <w:left w:val="single" w:sz="4" w:space="0" w:color="auto"/>
              <w:bottom w:val="single" w:sz="4" w:space="0" w:color="auto"/>
              <w:right w:val="single" w:sz="4" w:space="0" w:color="auto"/>
            </w:tcBorders>
            <w:shd w:val="clear" w:color="auto" w:fill="auto"/>
            <w:vAlign w:val="bottom"/>
          </w:tcPr>
          <w:p w:rsidR="009519C9" w:rsidRPr="0076767A" w:rsidRDefault="009519C9" w:rsidP="009519C9">
            <w:pPr>
              <w:jc w:val="center"/>
              <w:rPr>
                <w:sz w:val="20"/>
                <w:szCs w:val="20"/>
              </w:rPr>
            </w:pPr>
            <w:r w:rsidRPr="0076767A">
              <w:rPr>
                <w:sz w:val="20"/>
                <w:szCs w:val="20"/>
              </w:rPr>
              <w:t>2700</w:t>
            </w:r>
          </w:p>
        </w:tc>
        <w:tc>
          <w:tcPr>
            <w:tcW w:w="1701" w:type="dxa"/>
            <w:tcBorders>
              <w:top w:val="single" w:sz="4" w:space="0" w:color="auto"/>
              <w:left w:val="nil"/>
              <w:bottom w:val="single" w:sz="4" w:space="0" w:color="auto"/>
              <w:right w:val="single" w:sz="4" w:space="0" w:color="auto"/>
            </w:tcBorders>
            <w:shd w:val="clear" w:color="auto" w:fill="auto"/>
            <w:vAlign w:val="bottom"/>
          </w:tcPr>
          <w:p w:rsidR="009519C9" w:rsidRPr="0076767A" w:rsidRDefault="009519C9" w:rsidP="009519C9">
            <w:pPr>
              <w:jc w:val="center"/>
              <w:rPr>
                <w:sz w:val="20"/>
                <w:szCs w:val="20"/>
              </w:rPr>
            </w:pPr>
            <w:r w:rsidRPr="0076767A">
              <w:rPr>
                <w:sz w:val="20"/>
                <w:szCs w:val="20"/>
              </w:rPr>
              <w:t>3637</w:t>
            </w:r>
          </w:p>
        </w:tc>
      </w:tr>
      <w:tr w:rsidR="009519C9" w:rsidRPr="0076767A" w:rsidTr="0050403E">
        <w:trPr>
          <w:trHeight w:val="71"/>
          <w:jc w:val="center"/>
        </w:trPr>
        <w:tc>
          <w:tcPr>
            <w:tcW w:w="1706" w:type="dxa"/>
            <w:vMerge/>
          </w:tcPr>
          <w:p w:rsidR="009519C9" w:rsidRPr="0076767A" w:rsidRDefault="009519C9" w:rsidP="009519C9">
            <w:pPr>
              <w:shd w:val="clear" w:color="auto" w:fill="FFFFFF"/>
              <w:rPr>
                <w:sz w:val="20"/>
                <w:szCs w:val="20"/>
              </w:rPr>
            </w:pPr>
          </w:p>
        </w:tc>
        <w:tc>
          <w:tcPr>
            <w:tcW w:w="2059" w:type="dxa"/>
          </w:tcPr>
          <w:p w:rsidR="009519C9" w:rsidRPr="0076767A" w:rsidRDefault="009519C9" w:rsidP="009519C9">
            <w:pPr>
              <w:shd w:val="clear" w:color="auto" w:fill="FFFFFF"/>
              <w:rPr>
                <w:sz w:val="20"/>
                <w:szCs w:val="20"/>
              </w:rPr>
            </w:pPr>
            <w:r w:rsidRPr="0076767A">
              <w:rPr>
                <w:sz w:val="20"/>
                <w:szCs w:val="20"/>
              </w:rPr>
              <w:t>София</w:t>
            </w:r>
          </w:p>
        </w:tc>
        <w:tc>
          <w:tcPr>
            <w:tcW w:w="1442" w:type="dxa"/>
            <w:tcBorders>
              <w:top w:val="nil"/>
              <w:left w:val="single" w:sz="4" w:space="0" w:color="auto"/>
              <w:bottom w:val="single" w:sz="4" w:space="0" w:color="auto"/>
              <w:right w:val="single" w:sz="4" w:space="0" w:color="auto"/>
            </w:tcBorders>
            <w:shd w:val="clear" w:color="auto" w:fill="auto"/>
            <w:vAlign w:val="bottom"/>
          </w:tcPr>
          <w:p w:rsidR="009519C9" w:rsidRPr="0076767A" w:rsidRDefault="009519C9" w:rsidP="009519C9">
            <w:pPr>
              <w:jc w:val="center"/>
              <w:rPr>
                <w:sz w:val="20"/>
                <w:szCs w:val="20"/>
              </w:rPr>
            </w:pPr>
            <w:r w:rsidRPr="0076767A">
              <w:rPr>
                <w:sz w:val="20"/>
                <w:szCs w:val="20"/>
              </w:rPr>
              <w:t>2581</w:t>
            </w:r>
          </w:p>
        </w:tc>
        <w:tc>
          <w:tcPr>
            <w:tcW w:w="2430" w:type="dxa"/>
            <w:tcBorders>
              <w:top w:val="nil"/>
              <w:left w:val="single" w:sz="4" w:space="0" w:color="auto"/>
              <w:bottom w:val="single" w:sz="4" w:space="0" w:color="auto"/>
              <w:right w:val="single" w:sz="4" w:space="0" w:color="auto"/>
            </w:tcBorders>
            <w:shd w:val="clear" w:color="auto" w:fill="auto"/>
            <w:vAlign w:val="bottom"/>
          </w:tcPr>
          <w:p w:rsidR="009519C9" w:rsidRPr="0076767A" w:rsidRDefault="009519C9" w:rsidP="009519C9">
            <w:pPr>
              <w:jc w:val="center"/>
              <w:rPr>
                <w:sz w:val="20"/>
                <w:szCs w:val="20"/>
              </w:rPr>
            </w:pPr>
            <w:r w:rsidRPr="0076767A">
              <w:rPr>
                <w:sz w:val="20"/>
                <w:szCs w:val="20"/>
              </w:rPr>
              <w:t>7703</w:t>
            </w:r>
          </w:p>
        </w:tc>
        <w:tc>
          <w:tcPr>
            <w:tcW w:w="1701" w:type="dxa"/>
            <w:tcBorders>
              <w:top w:val="single" w:sz="4" w:space="0" w:color="auto"/>
              <w:left w:val="nil"/>
              <w:bottom w:val="single" w:sz="4" w:space="0" w:color="auto"/>
              <w:right w:val="single" w:sz="4" w:space="0" w:color="auto"/>
            </w:tcBorders>
            <w:shd w:val="clear" w:color="auto" w:fill="auto"/>
            <w:vAlign w:val="bottom"/>
          </w:tcPr>
          <w:p w:rsidR="009519C9" w:rsidRPr="0076767A" w:rsidRDefault="009519C9" w:rsidP="009519C9">
            <w:pPr>
              <w:jc w:val="center"/>
              <w:rPr>
                <w:sz w:val="20"/>
                <w:szCs w:val="20"/>
              </w:rPr>
            </w:pPr>
            <w:r w:rsidRPr="0076767A">
              <w:rPr>
                <w:sz w:val="20"/>
                <w:szCs w:val="20"/>
              </w:rPr>
              <w:t>10284</w:t>
            </w:r>
          </w:p>
        </w:tc>
      </w:tr>
      <w:tr w:rsidR="009519C9" w:rsidRPr="0076767A" w:rsidTr="0050403E">
        <w:trPr>
          <w:trHeight w:val="71"/>
          <w:jc w:val="center"/>
        </w:trPr>
        <w:tc>
          <w:tcPr>
            <w:tcW w:w="1706" w:type="dxa"/>
            <w:vMerge/>
          </w:tcPr>
          <w:p w:rsidR="009519C9" w:rsidRPr="0076767A" w:rsidRDefault="009519C9" w:rsidP="009519C9">
            <w:pPr>
              <w:shd w:val="clear" w:color="auto" w:fill="FFFFFF"/>
              <w:rPr>
                <w:sz w:val="20"/>
                <w:szCs w:val="20"/>
              </w:rPr>
            </w:pPr>
          </w:p>
        </w:tc>
        <w:tc>
          <w:tcPr>
            <w:tcW w:w="2059" w:type="dxa"/>
          </w:tcPr>
          <w:p w:rsidR="009519C9" w:rsidRPr="0076767A" w:rsidRDefault="009519C9" w:rsidP="009519C9">
            <w:pPr>
              <w:shd w:val="clear" w:color="auto" w:fill="FFFFFF"/>
              <w:rPr>
                <w:sz w:val="20"/>
                <w:szCs w:val="20"/>
              </w:rPr>
            </w:pPr>
            <w:r w:rsidRPr="0076767A">
              <w:rPr>
                <w:sz w:val="20"/>
                <w:szCs w:val="20"/>
              </w:rPr>
              <w:t>Стара Загора</w:t>
            </w:r>
          </w:p>
        </w:tc>
        <w:tc>
          <w:tcPr>
            <w:tcW w:w="1442" w:type="dxa"/>
            <w:tcBorders>
              <w:top w:val="nil"/>
              <w:left w:val="single" w:sz="4" w:space="0" w:color="auto"/>
              <w:bottom w:val="single" w:sz="4" w:space="0" w:color="auto"/>
              <w:right w:val="single" w:sz="4" w:space="0" w:color="auto"/>
            </w:tcBorders>
            <w:shd w:val="clear" w:color="auto" w:fill="auto"/>
            <w:vAlign w:val="bottom"/>
          </w:tcPr>
          <w:p w:rsidR="009519C9" w:rsidRPr="0076767A" w:rsidRDefault="009519C9" w:rsidP="009519C9">
            <w:pPr>
              <w:jc w:val="center"/>
              <w:rPr>
                <w:sz w:val="20"/>
                <w:szCs w:val="20"/>
              </w:rPr>
            </w:pPr>
            <w:r w:rsidRPr="0076767A">
              <w:rPr>
                <w:sz w:val="20"/>
                <w:szCs w:val="20"/>
              </w:rPr>
              <w:t>1137</w:t>
            </w:r>
          </w:p>
        </w:tc>
        <w:tc>
          <w:tcPr>
            <w:tcW w:w="2430" w:type="dxa"/>
            <w:tcBorders>
              <w:top w:val="nil"/>
              <w:left w:val="single" w:sz="4" w:space="0" w:color="auto"/>
              <w:bottom w:val="single" w:sz="4" w:space="0" w:color="auto"/>
              <w:right w:val="single" w:sz="4" w:space="0" w:color="auto"/>
            </w:tcBorders>
            <w:shd w:val="clear" w:color="auto" w:fill="auto"/>
            <w:vAlign w:val="bottom"/>
          </w:tcPr>
          <w:p w:rsidR="009519C9" w:rsidRPr="0076767A" w:rsidRDefault="009519C9" w:rsidP="009519C9">
            <w:pPr>
              <w:jc w:val="center"/>
              <w:rPr>
                <w:sz w:val="20"/>
                <w:szCs w:val="20"/>
              </w:rPr>
            </w:pPr>
            <w:r w:rsidRPr="0076767A">
              <w:rPr>
                <w:sz w:val="20"/>
                <w:szCs w:val="20"/>
              </w:rPr>
              <w:t>3200</w:t>
            </w:r>
          </w:p>
        </w:tc>
        <w:tc>
          <w:tcPr>
            <w:tcW w:w="1701" w:type="dxa"/>
            <w:tcBorders>
              <w:top w:val="single" w:sz="4" w:space="0" w:color="auto"/>
              <w:left w:val="nil"/>
              <w:bottom w:val="single" w:sz="4" w:space="0" w:color="auto"/>
              <w:right w:val="single" w:sz="4" w:space="0" w:color="auto"/>
            </w:tcBorders>
            <w:shd w:val="clear" w:color="auto" w:fill="auto"/>
            <w:vAlign w:val="bottom"/>
          </w:tcPr>
          <w:p w:rsidR="009519C9" w:rsidRPr="0076767A" w:rsidRDefault="009519C9" w:rsidP="009519C9">
            <w:pPr>
              <w:jc w:val="center"/>
              <w:rPr>
                <w:sz w:val="20"/>
                <w:szCs w:val="20"/>
              </w:rPr>
            </w:pPr>
            <w:r w:rsidRPr="0076767A">
              <w:rPr>
                <w:sz w:val="20"/>
                <w:szCs w:val="20"/>
              </w:rPr>
              <w:t>4337</w:t>
            </w:r>
          </w:p>
        </w:tc>
      </w:tr>
      <w:tr w:rsidR="009519C9" w:rsidRPr="0076767A" w:rsidTr="0050403E">
        <w:trPr>
          <w:trHeight w:val="71"/>
          <w:jc w:val="center"/>
        </w:trPr>
        <w:tc>
          <w:tcPr>
            <w:tcW w:w="1706" w:type="dxa"/>
            <w:vMerge/>
          </w:tcPr>
          <w:p w:rsidR="009519C9" w:rsidRPr="0076767A" w:rsidRDefault="009519C9" w:rsidP="009519C9">
            <w:pPr>
              <w:shd w:val="clear" w:color="auto" w:fill="FFFFFF"/>
              <w:rPr>
                <w:sz w:val="20"/>
                <w:szCs w:val="20"/>
              </w:rPr>
            </w:pPr>
          </w:p>
        </w:tc>
        <w:tc>
          <w:tcPr>
            <w:tcW w:w="2059" w:type="dxa"/>
          </w:tcPr>
          <w:p w:rsidR="009519C9" w:rsidRPr="0076767A" w:rsidRDefault="009519C9" w:rsidP="009519C9">
            <w:pPr>
              <w:shd w:val="clear" w:color="auto" w:fill="FFFFFF"/>
              <w:rPr>
                <w:sz w:val="20"/>
                <w:szCs w:val="20"/>
              </w:rPr>
            </w:pPr>
            <w:r w:rsidRPr="0076767A">
              <w:rPr>
                <w:sz w:val="20"/>
                <w:szCs w:val="20"/>
              </w:rPr>
              <w:t>Шумен</w:t>
            </w:r>
          </w:p>
        </w:tc>
        <w:tc>
          <w:tcPr>
            <w:tcW w:w="1442" w:type="dxa"/>
            <w:tcBorders>
              <w:top w:val="single" w:sz="4" w:space="0" w:color="auto"/>
              <w:left w:val="single" w:sz="4" w:space="0" w:color="auto"/>
              <w:bottom w:val="single" w:sz="4" w:space="0" w:color="auto"/>
              <w:right w:val="single" w:sz="4" w:space="0" w:color="auto"/>
            </w:tcBorders>
            <w:shd w:val="clear" w:color="auto" w:fill="auto"/>
            <w:vAlign w:val="bottom"/>
          </w:tcPr>
          <w:p w:rsidR="009519C9" w:rsidRPr="0076767A" w:rsidRDefault="009519C9" w:rsidP="009519C9">
            <w:pPr>
              <w:jc w:val="center"/>
              <w:rPr>
                <w:sz w:val="20"/>
                <w:szCs w:val="20"/>
              </w:rPr>
            </w:pPr>
            <w:r w:rsidRPr="0076767A">
              <w:rPr>
                <w:sz w:val="20"/>
                <w:szCs w:val="20"/>
              </w:rPr>
              <w:t>2657</w:t>
            </w:r>
          </w:p>
        </w:tc>
        <w:tc>
          <w:tcPr>
            <w:tcW w:w="2430" w:type="dxa"/>
            <w:tcBorders>
              <w:top w:val="single" w:sz="4" w:space="0" w:color="auto"/>
              <w:left w:val="single" w:sz="4" w:space="0" w:color="auto"/>
              <w:bottom w:val="single" w:sz="4" w:space="0" w:color="auto"/>
              <w:right w:val="single" w:sz="4" w:space="0" w:color="auto"/>
            </w:tcBorders>
            <w:shd w:val="clear" w:color="auto" w:fill="auto"/>
            <w:vAlign w:val="bottom"/>
          </w:tcPr>
          <w:p w:rsidR="009519C9" w:rsidRPr="0076767A" w:rsidRDefault="009519C9" w:rsidP="009519C9">
            <w:pPr>
              <w:jc w:val="center"/>
              <w:rPr>
                <w:sz w:val="20"/>
                <w:szCs w:val="20"/>
              </w:rPr>
            </w:pPr>
            <w:r w:rsidRPr="0076767A">
              <w:rPr>
                <w:sz w:val="20"/>
                <w:szCs w:val="20"/>
              </w:rPr>
              <w:t>2541</w:t>
            </w:r>
          </w:p>
        </w:tc>
        <w:tc>
          <w:tcPr>
            <w:tcW w:w="1701" w:type="dxa"/>
            <w:tcBorders>
              <w:top w:val="single" w:sz="4" w:space="0" w:color="auto"/>
              <w:left w:val="nil"/>
              <w:bottom w:val="single" w:sz="4" w:space="0" w:color="auto"/>
              <w:right w:val="single" w:sz="4" w:space="0" w:color="auto"/>
            </w:tcBorders>
            <w:shd w:val="clear" w:color="auto" w:fill="auto"/>
            <w:vAlign w:val="bottom"/>
          </w:tcPr>
          <w:p w:rsidR="009519C9" w:rsidRPr="0076767A" w:rsidRDefault="009519C9" w:rsidP="009519C9">
            <w:pPr>
              <w:jc w:val="center"/>
              <w:rPr>
                <w:sz w:val="20"/>
                <w:szCs w:val="20"/>
              </w:rPr>
            </w:pPr>
            <w:r w:rsidRPr="0076767A">
              <w:rPr>
                <w:sz w:val="20"/>
                <w:szCs w:val="20"/>
              </w:rPr>
              <w:t>5198</w:t>
            </w:r>
          </w:p>
        </w:tc>
      </w:tr>
      <w:tr w:rsidR="009519C9" w:rsidRPr="0076767A" w:rsidTr="0050403E">
        <w:trPr>
          <w:trHeight w:val="71"/>
          <w:jc w:val="center"/>
        </w:trPr>
        <w:tc>
          <w:tcPr>
            <w:tcW w:w="1706" w:type="dxa"/>
            <w:vMerge/>
          </w:tcPr>
          <w:p w:rsidR="009519C9" w:rsidRPr="0076767A" w:rsidRDefault="009519C9" w:rsidP="009519C9">
            <w:pPr>
              <w:shd w:val="clear" w:color="auto" w:fill="FFFFFF"/>
              <w:rPr>
                <w:sz w:val="20"/>
                <w:szCs w:val="20"/>
              </w:rPr>
            </w:pPr>
          </w:p>
        </w:tc>
        <w:tc>
          <w:tcPr>
            <w:tcW w:w="2059" w:type="dxa"/>
          </w:tcPr>
          <w:p w:rsidR="009519C9" w:rsidRPr="0076767A" w:rsidRDefault="009519C9" w:rsidP="009519C9">
            <w:pPr>
              <w:shd w:val="clear" w:color="auto" w:fill="FFFFFF"/>
              <w:rPr>
                <w:sz w:val="20"/>
                <w:szCs w:val="20"/>
              </w:rPr>
            </w:pPr>
            <w:r w:rsidRPr="0076767A">
              <w:rPr>
                <w:sz w:val="20"/>
                <w:szCs w:val="20"/>
              </w:rPr>
              <w:t>Еледжик</w:t>
            </w:r>
          </w:p>
        </w:tc>
        <w:tc>
          <w:tcPr>
            <w:tcW w:w="1442" w:type="dxa"/>
            <w:tcBorders>
              <w:top w:val="single" w:sz="4" w:space="0" w:color="auto"/>
              <w:left w:val="single" w:sz="4" w:space="0" w:color="auto"/>
              <w:bottom w:val="single" w:sz="4" w:space="0" w:color="auto"/>
              <w:right w:val="single" w:sz="4" w:space="0" w:color="auto"/>
            </w:tcBorders>
            <w:shd w:val="clear" w:color="auto" w:fill="auto"/>
            <w:vAlign w:val="bottom"/>
          </w:tcPr>
          <w:p w:rsidR="009519C9" w:rsidRPr="0076767A" w:rsidRDefault="009519C9" w:rsidP="009519C9">
            <w:pPr>
              <w:jc w:val="center"/>
              <w:rPr>
                <w:sz w:val="20"/>
                <w:szCs w:val="20"/>
              </w:rPr>
            </w:pPr>
          </w:p>
        </w:tc>
        <w:tc>
          <w:tcPr>
            <w:tcW w:w="2430" w:type="dxa"/>
            <w:tcBorders>
              <w:top w:val="single" w:sz="8" w:space="0" w:color="auto"/>
              <w:left w:val="single" w:sz="4" w:space="0" w:color="auto"/>
              <w:bottom w:val="single" w:sz="4" w:space="0" w:color="auto"/>
              <w:right w:val="single" w:sz="4" w:space="0" w:color="auto"/>
            </w:tcBorders>
            <w:shd w:val="clear" w:color="auto" w:fill="auto"/>
            <w:vAlign w:val="bottom"/>
          </w:tcPr>
          <w:p w:rsidR="009519C9" w:rsidRPr="0076767A" w:rsidRDefault="009519C9" w:rsidP="009519C9">
            <w:pPr>
              <w:jc w:val="center"/>
              <w:rPr>
                <w:sz w:val="20"/>
                <w:szCs w:val="20"/>
              </w:rPr>
            </w:pPr>
            <w:r w:rsidRPr="0076767A">
              <w:rPr>
                <w:sz w:val="20"/>
                <w:szCs w:val="20"/>
              </w:rPr>
              <w:t>268</w:t>
            </w:r>
          </w:p>
        </w:tc>
        <w:tc>
          <w:tcPr>
            <w:tcW w:w="1701" w:type="dxa"/>
            <w:tcBorders>
              <w:top w:val="single" w:sz="4" w:space="0" w:color="auto"/>
              <w:left w:val="nil"/>
              <w:bottom w:val="single" w:sz="4" w:space="0" w:color="auto"/>
              <w:right w:val="single" w:sz="4" w:space="0" w:color="auto"/>
            </w:tcBorders>
            <w:shd w:val="clear" w:color="auto" w:fill="auto"/>
            <w:vAlign w:val="bottom"/>
          </w:tcPr>
          <w:p w:rsidR="009519C9" w:rsidRPr="0076767A" w:rsidRDefault="009519C9" w:rsidP="009519C9">
            <w:pPr>
              <w:jc w:val="center"/>
              <w:rPr>
                <w:sz w:val="20"/>
                <w:szCs w:val="20"/>
              </w:rPr>
            </w:pPr>
            <w:r w:rsidRPr="0076767A">
              <w:rPr>
                <w:sz w:val="20"/>
                <w:szCs w:val="20"/>
              </w:rPr>
              <w:t>268</w:t>
            </w:r>
          </w:p>
        </w:tc>
      </w:tr>
      <w:tr w:rsidR="009519C9" w:rsidRPr="0076767A" w:rsidTr="0050403E">
        <w:trPr>
          <w:trHeight w:val="71"/>
          <w:jc w:val="center"/>
        </w:trPr>
        <w:tc>
          <w:tcPr>
            <w:tcW w:w="1706" w:type="dxa"/>
            <w:vMerge/>
          </w:tcPr>
          <w:p w:rsidR="009519C9" w:rsidRPr="0076767A" w:rsidRDefault="009519C9" w:rsidP="009519C9">
            <w:pPr>
              <w:shd w:val="clear" w:color="auto" w:fill="FFFFFF"/>
              <w:rPr>
                <w:sz w:val="20"/>
                <w:szCs w:val="20"/>
              </w:rPr>
            </w:pPr>
          </w:p>
        </w:tc>
        <w:tc>
          <w:tcPr>
            <w:tcW w:w="2059" w:type="dxa"/>
          </w:tcPr>
          <w:p w:rsidR="009519C9" w:rsidRPr="0076767A" w:rsidRDefault="009519C9" w:rsidP="009519C9">
            <w:pPr>
              <w:shd w:val="clear" w:color="auto" w:fill="FFFFFF"/>
              <w:rPr>
                <w:sz w:val="20"/>
                <w:szCs w:val="20"/>
              </w:rPr>
            </w:pPr>
            <w:r w:rsidRPr="0076767A">
              <w:rPr>
                <w:sz w:val="20"/>
                <w:szCs w:val="20"/>
              </w:rPr>
              <w:t>Студен кладенец</w:t>
            </w:r>
          </w:p>
        </w:tc>
        <w:tc>
          <w:tcPr>
            <w:tcW w:w="1442" w:type="dxa"/>
            <w:tcBorders>
              <w:top w:val="single" w:sz="4" w:space="0" w:color="auto"/>
              <w:left w:val="single" w:sz="4" w:space="0" w:color="auto"/>
              <w:bottom w:val="single" w:sz="4" w:space="0" w:color="auto"/>
              <w:right w:val="single" w:sz="4" w:space="0" w:color="auto"/>
            </w:tcBorders>
            <w:shd w:val="clear" w:color="auto" w:fill="auto"/>
            <w:vAlign w:val="bottom"/>
          </w:tcPr>
          <w:p w:rsidR="009519C9" w:rsidRPr="0076767A" w:rsidRDefault="009519C9" w:rsidP="009519C9">
            <w:pPr>
              <w:jc w:val="center"/>
              <w:rPr>
                <w:sz w:val="20"/>
                <w:szCs w:val="20"/>
              </w:rPr>
            </w:pPr>
          </w:p>
        </w:tc>
        <w:tc>
          <w:tcPr>
            <w:tcW w:w="2430" w:type="dxa"/>
            <w:tcBorders>
              <w:top w:val="nil"/>
              <w:left w:val="single" w:sz="4" w:space="0" w:color="auto"/>
              <w:bottom w:val="single" w:sz="4" w:space="0" w:color="auto"/>
              <w:right w:val="single" w:sz="4" w:space="0" w:color="auto"/>
            </w:tcBorders>
            <w:shd w:val="clear" w:color="auto" w:fill="auto"/>
            <w:vAlign w:val="bottom"/>
          </w:tcPr>
          <w:p w:rsidR="009519C9" w:rsidRPr="0076767A" w:rsidRDefault="009519C9" w:rsidP="009519C9">
            <w:pPr>
              <w:jc w:val="center"/>
              <w:rPr>
                <w:sz w:val="20"/>
                <w:szCs w:val="20"/>
              </w:rPr>
            </w:pPr>
            <w:r w:rsidRPr="0076767A">
              <w:rPr>
                <w:sz w:val="20"/>
                <w:szCs w:val="20"/>
              </w:rPr>
              <w:t>75</w:t>
            </w:r>
          </w:p>
        </w:tc>
        <w:tc>
          <w:tcPr>
            <w:tcW w:w="1701" w:type="dxa"/>
            <w:tcBorders>
              <w:top w:val="single" w:sz="4" w:space="0" w:color="auto"/>
              <w:left w:val="nil"/>
              <w:bottom w:val="single" w:sz="4" w:space="0" w:color="auto"/>
              <w:right w:val="single" w:sz="4" w:space="0" w:color="auto"/>
            </w:tcBorders>
            <w:shd w:val="clear" w:color="auto" w:fill="auto"/>
            <w:vAlign w:val="bottom"/>
          </w:tcPr>
          <w:p w:rsidR="009519C9" w:rsidRPr="0076767A" w:rsidRDefault="009519C9" w:rsidP="009519C9">
            <w:pPr>
              <w:jc w:val="center"/>
              <w:rPr>
                <w:sz w:val="20"/>
                <w:szCs w:val="20"/>
              </w:rPr>
            </w:pPr>
            <w:r w:rsidRPr="0076767A">
              <w:rPr>
                <w:sz w:val="20"/>
                <w:szCs w:val="20"/>
              </w:rPr>
              <w:t>75</w:t>
            </w:r>
          </w:p>
        </w:tc>
      </w:tr>
      <w:tr w:rsidR="009519C9" w:rsidRPr="0076767A" w:rsidTr="0050403E">
        <w:trPr>
          <w:trHeight w:val="71"/>
          <w:jc w:val="center"/>
        </w:trPr>
        <w:tc>
          <w:tcPr>
            <w:tcW w:w="1706" w:type="dxa"/>
            <w:vMerge/>
          </w:tcPr>
          <w:p w:rsidR="009519C9" w:rsidRPr="0076767A" w:rsidRDefault="009519C9" w:rsidP="009519C9">
            <w:pPr>
              <w:shd w:val="clear" w:color="auto" w:fill="FFFFFF"/>
              <w:jc w:val="center"/>
              <w:rPr>
                <w:b/>
                <w:sz w:val="20"/>
                <w:szCs w:val="20"/>
              </w:rPr>
            </w:pPr>
          </w:p>
        </w:tc>
        <w:tc>
          <w:tcPr>
            <w:tcW w:w="2059" w:type="dxa"/>
          </w:tcPr>
          <w:p w:rsidR="009519C9" w:rsidRPr="0076767A" w:rsidRDefault="009519C9" w:rsidP="009519C9">
            <w:pPr>
              <w:shd w:val="clear" w:color="auto" w:fill="FFFFFF"/>
              <w:jc w:val="center"/>
              <w:rPr>
                <w:b/>
                <w:sz w:val="20"/>
                <w:szCs w:val="20"/>
              </w:rPr>
            </w:pPr>
            <w:r w:rsidRPr="0076767A">
              <w:rPr>
                <w:b/>
                <w:sz w:val="20"/>
                <w:szCs w:val="20"/>
              </w:rPr>
              <w:t>Общо</w:t>
            </w:r>
          </w:p>
        </w:tc>
        <w:tc>
          <w:tcPr>
            <w:tcW w:w="1442" w:type="dxa"/>
            <w:tcBorders>
              <w:top w:val="single" w:sz="4" w:space="0" w:color="auto"/>
            </w:tcBorders>
            <w:vAlign w:val="bottom"/>
          </w:tcPr>
          <w:p w:rsidR="009519C9" w:rsidRPr="0076767A" w:rsidRDefault="009519C9" w:rsidP="009519C9">
            <w:pPr>
              <w:jc w:val="center"/>
              <w:rPr>
                <w:b/>
                <w:bCs/>
                <w:sz w:val="20"/>
                <w:szCs w:val="20"/>
              </w:rPr>
            </w:pPr>
            <w:r w:rsidRPr="0076767A">
              <w:rPr>
                <w:b/>
                <w:bCs/>
                <w:sz w:val="20"/>
                <w:szCs w:val="20"/>
              </w:rPr>
              <w:t>31371</w:t>
            </w:r>
          </w:p>
        </w:tc>
        <w:tc>
          <w:tcPr>
            <w:tcW w:w="2430" w:type="dxa"/>
            <w:tcBorders>
              <w:top w:val="single" w:sz="4" w:space="0" w:color="auto"/>
            </w:tcBorders>
            <w:vAlign w:val="bottom"/>
          </w:tcPr>
          <w:p w:rsidR="009519C9" w:rsidRPr="0076767A" w:rsidRDefault="009519C9" w:rsidP="009519C9">
            <w:pPr>
              <w:jc w:val="center"/>
              <w:rPr>
                <w:b/>
                <w:bCs/>
                <w:sz w:val="20"/>
                <w:szCs w:val="20"/>
              </w:rPr>
            </w:pPr>
            <w:r w:rsidRPr="0076767A">
              <w:rPr>
                <w:b/>
                <w:bCs/>
                <w:sz w:val="20"/>
                <w:szCs w:val="20"/>
              </w:rPr>
              <w:t>63293</w:t>
            </w:r>
          </w:p>
        </w:tc>
        <w:tc>
          <w:tcPr>
            <w:tcW w:w="1701" w:type="dxa"/>
            <w:tcBorders>
              <w:top w:val="single" w:sz="4" w:space="0" w:color="auto"/>
            </w:tcBorders>
            <w:vAlign w:val="bottom"/>
          </w:tcPr>
          <w:p w:rsidR="009519C9" w:rsidRPr="0076767A" w:rsidRDefault="009519C9" w:rsidP="009519C9">
            <w:pPr>
              <w:jc w:val="center"/>
              <w:rPr>
                <w:b/>
                <w:sz w:val="20"/>
                <w:szCs w:val="20"/>
              </w:rPr>
            </w:pPr>
            <w:r w:rsidRPr="0076767A">
              <w:rPr>
                <w:b/>
                <w:sz w:val="20"/>
                <w:szCs w:val="20"/>
              </w:rPr>
              <w:t>94664</w:t>
            </w:r>
          </w:p>
        </w:tc>
      </w:tr>
      <w:tr w:rsidR="009519C9" w:rsidRPr="0076767A" w:rsidTr="0050403E">
        <w:trPr>
          <w:trHeight w:val="111"/>
          <w:jc w:val="center"/>
        </w:trPr>
        <w:tc>
          <w:tcPr>
            <w:tcW w:w="1706" w:type="dxa"/>
            <w:vMerge w:val="restart"/>
          </w:tcPr>
          <w:p w:rsidR="009519C9" w:rsidRPr="0076767A" w:rsidRDefault="009519C9" w:rsidP="009519C9">
            <w:pPr>
              <w:shd w:val="clear" w:color="auto" w:fill="FFFFFF"/>
              <w:rPr>
                <w:b/>
                <w:sz w:val="20"/>
                <w:szCs w:val="20"/>
              </w:rPr>
            </w:pPr>
            <w:r w:rsidRPr="0076767A">
              <w:rPr>
                <w:b/>
                <w:sz w:val="20"/>
                <w:szCs w:val="20"/>
              </w:rPr>
              <w:t>Национални</w:t>
            </w:r>
          </w:p>
          <w:p w:rsidR="009519C9" w:rsidRPr="0076767A" w:rsidRDefault="009519C9" w:rsidP="009519C9">
            <w:pPr>
              <w:rPr>
                <w:sz w:val="20"/>
                <w:szCs w:val="20"/>
              </w:rPr>
            </w:pPr>
            <w:r w:rsidRPr="0076767A">
              <w:rPr>
                <w:b/>
                <w:sz w:val="20"/>
                <w:szCs w:val="20"/>
              </w:rPr>
              <w:t xml:space="preserve">  паркове</w:t>
            </w:r>
            <w:r w:rsidRPr="0076767A">
              <w:rPr>
                <w:sz w:val="20"/>
                <w:szCs w:val="20"/>
              </w:rPr>
              <w:t xml:space="preserve"> </w:t>
            </w:r>
          </w:p>
        </w:tc>
        <w:tc>
          <w:tcPr>
            <w:tcW w:w="2059" w:type="dxa"/>
          </w:tcPr>
          <w:p w:rsidR="009519C9" w:rsidRPr="0076767A" w:rsidRDefault="009519C9" w:rsidP="009519C9">
            <w:pPr>
              <w:shd w:val="clear" w:color="auto" w:fill="FFFFFF"/>
              <w:rPr>
                <w:sz w:val="20"/>
                <w:szCs w:val="20"/>
              </w:rPr>
            </w:pPr>
          </w:p>
        </w:tc>
        <w:tc>
          <w:tcPr>
            <w:tcW w:w="1442" w:type="dxa"/>
            <w:vAlign w:val="center"/>
          </w:tcPr>
          <w:p w:rsidR="009519C9" w:rsidRPr="0076767A" w:rsidRDefault="009519C9" w:rsidP="009519C9">
            <w:pPr>
              <w:jc w:val="right"/>
              <w:rPr>
                <w:sz w:val="20"/>
                <w:szCs w:val="20"/>
              </w:rPr>
            </w:pPr>
          </w:p>
        </w:tc>
        <w:tc>
          <w:tcPr>
            <w:tcW w:w="2430" w:type="dxa"/>
          </w:tcPr>
          <w:p w:rsidR="009519C9" w:rsidRPr="0076767A" w:rsidRDefault="009519C9" w:rsidP="009519C9">
            <w:pPr>
              <w:jc w:val="center"/>
              <w:rPr>
                <w:sz w:val="20"/>
                <w:szCs w:val="20"/>
              </w:rPr>
            </w:pPr>
          </w:p>
        </w:tc>
        <w:tc>
          <w:tcPr>
            <w:tcW w:w="1701" w:type="dxa"/>
            <w:vAlign w:val="bottom"/>
          </w:tcPr>
          <w:p w:rsidR="009519C9" w:rsidRPr="0076767A" w:rsidRDefault="009519C9" w:rsidP="009519C9">
            <w:pPr>
              <w:jc w:val="center"/>
              <w:rPr>
                <w:sz w:val="20"/>
                <w:szCs w:val="20"/>
              </w:rPr>
            </w:pPr>
          </w:p>
        </w:tc>
      </w:tr>
      <w:tr w:rsidR="009519C9" w:rsidRPr="0076767A" w:rsidTr="0050403E">
        <w:trPr>
          <w:trHeight w:val="79"/>
          <w:jc w:val="center"/>
        </w:trPr>
        <w:tc>
          <w:tcPr>
            <w:tcW w:w="1706" w:type="dxa"/>
            <w:vMerge/>
          </w:tcPr>
          <w:p w:rsidR="009519C9" w:rsidRPr="0076767A" w:rsidRDefault="009519C9" w:rsidP="009519C9">
            <w:pPr>
              <w:shd w:val="clear" w:color="auto" w:fill="FFFFFF"/>
              <w:rPr>
                <w:sz w:val="20"/>
                <w:szCs w:val="20"/>
              </w:rPr>
            </w:pPr>
          </w:p>
        </w:tc>
        <w:tc>
          <w:tcPr>
            <w:tcW w:w="2059" w:type="dxa"/>
          </w:tcPr>
          <w:p w:rsidR="009519C9" w:rsidRPr="0076767A" w:rsidRDefault="009519C9" w:rsidP="009519C9">
            <w:pPr>
              <w:shd w:val="clear" w:color="auto" w:fill="FFFFFF"/>
              <w:rPr>
                <w:sz w:val="20"/>
                <w:szCs w:val="20"/>
              </w:rPr>
            </w:pPr>
            <w:r w:rsidRPr="0076767A">
              <w:rPr>
                <w:sz w:val="20"/>
                <w:szCs w:val="20"/>
              </w:rPr>
              <w:t>УОГС - Петрохан</w:t>
            </w:r>
          </w:p>
        </w:tc>
        <w:tc>
          <w:tcPr>
            <w:tcW w:w="1442" w:type="dxa"/>
            <w:vAlign w:val="bottom"/>
          </w:tcPr>
          <w:p w:rsidR="009519C9" w:rsidRPr="0076767A" w:rsidRDefault="009519C9" w:rsidP="009519C9">
            <w:pPr>
              <w:jc w:val="center"/>
              <w:rPr>
                <w:sz w:val="20"/>
                <w:szCs w:val="20"/>
              </w:rPr>
            </w:pPr>
            <w:r w:rsidRPr="0076767A">
              <w:rPr>
                <w:sz w:val="20"/>
                <w:szCs w:val="20"/>
              </w:rPr>
              <w:t>44</w:t>
            </w:r>
          </w:p>
        </w:tc>
        <w:tc>
          <w:tcPr>
            <w:tcW w:w="2430" w:type="dxa"/>
          </w:tcPr>
          <w:p w:rsidR="009519C9" w:rsidRPr="0076767A" w:rsidRDefault="009519C9" w:rsidP="009519C9">
            <w:pPr>
              <w:jc w:val="center"/>
            </w:pPr>
          </w:p>
        </w:tc>
        <w:tc>
          <w:tcPr>
            <w:tcW w:w="1701" w:type="dxa"/>
            <w:vAlign w:val="bottom"/>
          </w:tcPr>
          <w:p w:rsidR="009519C9" w:rsidRPr="0076767A" w:rsidRDefault="009519C9" w:rsidP="009519C9">
            <w:pPr>
              <w:jc w:val="center"/>
            </w:pPr>
          </w:p>
        </w:tc>
      </w:tr>
      <w:tr w:rsidR="009519C9" w:rsidRPr="0076767A" w:rsidTr="0050403E">
        <w:trPr>
          <w:trHeight w:val="71"/>
          <w:jc w:val="center"/>
        </w:trPr>
        <w:tc>
          <w:tcPr>
            <w:tcW w:w="1706" w:type="dxa"/>
            <w:vMerge/>
          </w:tcPr>
          <w:p w:rsidR="009519C9" w:rsidRPr="0076767A" w:rsidRDefault="009519C9" w:rsidP="009519C9">
            <w:pPr>
              <w:shd w:val="clear" w:color="auto" w:fill="FFFFFF"/>
              <w:rPr>
                <w:sz w:val="20"/>
                <w:szCs w:val="20"/>
              </w:rPr>
            </w:pPr>
          </w:p>
        </w:tc>
        <w:tc>
          <w:tcPr>
            <w:tcW w:w="2059" w:type="dxa"/>
          </w:tcPr>
          <w:p w:rsidR="009519C9" w:rsidRPr="0076767A" w:rsidRDefault="009519C9" w:rsidP="009519C9">
            <w:pPr>
              <w:shd w:val="clear" w:color="auto" w:fill="FFFFFF"/>
              <w:rPr>
                <w:sz w:val="20"/>
                <w:szCs w:val="20"/>
              </w:rPr>
            </w:pPr>
            <w:r w:rsidRPr="0076767A">
              <w:rPr>
                <w:sz w:val="20"/>
                <w:szCs w:val="20"/>
              </w:rPr>
              <w:t>УОГС - Юндола</w:t>
            </w:r>
          </w:p>
        </w:tc>
        <w:tc>
          <w:tcPr>
            <w:tcW w:w="1442" w:type="dxa"/>
            <w:vAlign w:val="bottom"/>
          </w:tcPr>
          <w:p w:rsidR="009519C9" w:rsidRPr="0076767A" w:rsidRDefault="009519C9" w:rsidP="009519C9">
            <w:pPr>
              <w:jc w:val="center"/>
              <w:rPr>
                <w:sz w:val="20"/>
                <w:szCs w:val="20"/>
              </w:rPr>
            </w:pPr>
            <w:r w:rsidRPr="0076767A">
              <w:rPr>
                <w:sz w:val="20"/>
                <w:szCs w:val="20"/>
              </w:rPr>
              <w:t>33</w:t>
            </w:r>
          </w:p>
        </w:tc>
        <w:tc>
          <w:tcPr>
            <w:tcW w:w="2430" w:type="dxa"/>
          </w:tcPr>
          <w:p w:rsidR="009519C9" w:rsidRPr="0076767A" w:rsidRDefault="009519C9" w:rsidP="009519C9">
            <w:pPr>
              <w:jc w:val="center"/>
            </w:pPr>
          </w:p>
        </w:tc>
        <w:tc>
          <w:tcPr>
            <w:tcW w:w="1701" w:type="dxa"/>
            <w:vAlign w:val="bottom"/>
          </w:tcPr>
          <w:p w:rsidR="009519C9" w:rsidRPr="0076767A" w:rsidRDefault="009519C9" w:rsidP="009519C9">
            <w:pPr>
              <w:jc w:val="center"/>
            </w:pPr>
          </w:p>
        </w:tc>
      </w:tr>
      <w:tr w:rsidR="009519C9" w:rsidRPr="0076767A" w:rsidTr="0050403E">
        <w:trPr>
          <w:trHeight w:val="132"/>
          <w:jc w:val="center"/>
        </w:trPr>
        <w:tc>
          <w:tcPr>
            <w:tcW w:w="1706" w:type="dxa"/>
            <w:vMerge/>
          </w:tcPr>
          <w:p w:rsidR="009519C9" w:rsidRPr="0076767A" w:rsidRDefault="009519C9" w:rsidP="009519C9">
            <w:pPr>
              <w:shd w:val="clear" w:color="auto" w:fill="FFFFFF"/>
              <w:rPr>
                <w:sz w:val="20"/>
                <w:szCs w:val="20"/>
              </w:rPr>
            </w:pPr>
          </w:p>
        </w:tc>
        <w:tc>
          <w:tcPr>
            <w:tcW w:w="2059" w:type="dxa"/>
          </w:tcPr>
          <w:p w:rsidR="009519C9" w:rsidRPr="0076767A" w:rsidRDefault="009519C9" w:rsidP="009519C9">
            <w:pPr>
              <w:shd w:val="clear" w:color="auto" w:fill="FFFFFF"/>
              <w:rPr>
                <w:sz w:val="20"/>
                <w:szCs w:val="20"/>
              </w:rPr>
            </w:pPr>
          </w:p>
        </w:tc>
        <w:tc>
          <w:tcPr>
            <w:tcW w:w="1442" w:type="dxa"/>
            <w:vAlign w:val="bottom"/>
          </w:tcPr>
          <w:p w:rsidR="009519C9" w:rsidRPr="0076767A" w:rsidRDefault="009519C9" w:rsidP="009519C9">
            <w:pPr>
              <w:jc w:val="center"/>
              <w:rPr>
                <w:sz w:val="20"/>
                <w:szCs w:val="20"/>
              </w:rPr>
            </w:pPr>
          </w:p>
        </w:tc>
        <w:tc>
          <w:tcPr>
            <w:tcW w:w="2430" w:type="dxa"/>
          </w:tcPr>
          <w:p w:rsidR="009519C9" w:rsidRPr="0076767A" w:rsidRDefault="009519C9" w:rsidP="009519C9">
            <w:pPr>
              <w:jc w:val="center"/>
            </w:pPr>
          </w:p>
        </w:tc>
        <w:tc>
          <w:tcPr>
            <w:tcW w:w="1701" w:type="dxa"/>
            <w:vAlign w:val="bottom"/>
          </w:tcPr>
          <w:p w:rsidR="009519C9" w:rsidRPr="0076767A" w:rsidRDefault="009519C9" w:rsidP="009519C9">
            <w:pPr>
              <w:jc w:val="center"/>
            </w:pPr>
          </w:p>
        </w:tc>
      </w:tr>
      <w:tr w:rsidR="009519C9" w:rsidRPr="0076767A" w:rsidTr="0050403E">
        <w:trPr>
          <w:trHeight w:val="71"/>
          <w:jc w:val="center"/>
        </w:trPr>
        <w:tc>
          <w:tcPr>
            <w:tcW w:w="1706" w:type="dxa"/>
            <w:vMerge/>
          </w:tcPr>
          <w:p w:rsidR="009519C9" w:rsidRPr="0076767A" w:rsidRDefault="009519C9" w:rsidP="009519C9">
            <w:pPr>
              <w:shd w:val="clear" w:color="auto" w:fill="FFFFFF"/>
              <w:rPr>
                <w:sz w:val="20"/>
                <w:szCs w:val="20"/>
              </w:rPr>
            </w:pPr>
          </w:p>
        </w:tc>
        <w:tc>
          <w:tcPr>
            <w:tcW w:w="2059" w:type="dxa"/>
          </w:tcPr>
          <w:p w:rsidR="009519C9" w:rsidRPr="0076767A" w:rsidRDefault="009519C9" w:rsidP="009519C9">
            <w:pPr>
              <w:shd w:val="clear" w:color="auto" w:fill="FFFFFF"/>
              <w:rPr>
                <w:b/>
                <w:sz w:val="20"/>
                <w:szCs w:val="20"/>
              </w:rPr>
            </w:pPr>
            <w:r w:rsidRPr="0076767A">
              <w:rPr>
                <w:b/>
                <w:sz w:val="20"/>
                <w:szCs w:val="20"/>
              </w:rPr>
              <w:t xml:space="preserve">    Общо</w:t>
            </w:r>
          </w:p>
        </w:tc>
        <w:tc>
          <w:tcPr>
            <w:tcW w:w="1442" w:type="dxa"/>
            <w:vAlign w:val="center"/>
          </w:tcPr>
          <w:p w:rsidR="009519C9" w:rsidRPr="0076767A" w:rsidRDefault="009519C9" w:rsidP="009519C9">
            <w:pPr>
              <w:jc w:val="center"/>
              <w:rPr>
                <w:b/>
                <w:sz w:val="20"/>
                <w:szCs w:val="20"/>
              </w:rPr>
            </w:pPr>
            <w:r w:rsidRPr="0076767A">
              <w:rPr>
                <w:b/>
                <w:sz w:val="20"/>
                <w:szCs w:val="20"/>
              </w:rPr>
              <w:t>77</w:t>
            </w:r>
          </w:p>
        </w:tc>
        <w:tc>
          <w:tcPr>
            <w:tcW w:w="2430" w:type="dxa"/>
          </w:tcPr>
          <w:p w:rsidR="009519C9" w:rsidRPr="0076767A" w:rsidRDefault="009519C9" w:rsidP="009519C9">
            <w:pPr>
              <w:jc w:val="center"/>
              <w:rPr>
                <w:b/>
              </w:rPr>
            </w:pPr>
          </w:p>
        </w:tc>
        <w:tc>
          <w:tcPr>
            <w:tcW w:w="1701" w:type="dxa"/>
          </w:tcPr>
          <w:p w:rsidR="009519C9" w:rsidRPr="0076767A" w:rsidRDefault="009519C9" w:rsidP="009519C9">
            <w:pPr>
              <w:jc w:val="center"/>
              <w:rPr>
                <w:b/>
              </w:rPr>
            </w:pPr>
          </w:p>
        </w:tc>
      </w:tr>
      <w:tr w:rsidR="009519C9" w:rsidRPr="0076767A" w:rsidTr="0050403E">
        <w:trPr>
          <w:trHeight w:val="40"/>
          <w:jc w:val="center"/>
        </w:trPr>
        <w:tc>
          <w:tcPr>
            <w:tcW w:w="3765" w:type="dxa"/>
            <w:gridSpan w:val="2"/>
          </w:tcPr>
          <w:p w:rsidR="009519C9" w:rsidRPr="0076767A" w:rsidRDefault="009519C9" w:rsidP="009519C9">
            <w:pPr>
              <w:shd w:val="clear" w:color="auto" w:fill="FFFFFF"/>
              <w:rPr>
                <w:b/>
                <w:sz w:val="20"/>
                <w:szCs w:val="20"/>
                <w:highlight w:val="yellow"/>
              </w:rPr>
            </w:pPr>
            <w:r w:rsidRPr="0076767A">
              <w:rPr>
                <w:b/>
                <w:color w:val="000000"/>
                <w:spacing w:val="-4"/>
                <w:sz w:val="20"/>
                <w:szCs w:val="20"/>
              </w:rPr>
              <w:t>Общо</w:t>
            </w:r>
            <w:r w:rsidRPr="0076767A">
              <w:rPr>
                <w:b/>
                <w:spacing w:val="-4"/>
                <w:sz w:val="20"/>
                <w:szCs w:val="20"/>
              </w:rPr>
              <w:t>: 20</w:t>
            </w:r>
            <w:r w:rsidRPr="0076767A">
              <w:rPr>
                <w:b/>
                <w:spacing w:val="-4"/>
                <w:sz w:val="20"/>
                <w:szCs w:val="20"/>
                <w:lang w:val="en-US"/>
              </w:rPr>
              <w:t>1</w:t>
            </w:r>
            <w:r w:rsidRPr="0076767A">
              <w:rPr>
                <w:b/>
                <w:spacing w:val="-4"/>
                <w:sz w:val="20"/>
                <w:szCs w:val="20"/>
              </w:rPr>
              <w:t>7 г.</w:t>
            </w:r>
          </w:p>
        </w:tc>
        <w:tc>
          <w:tcPr>
            <w:tcW w:w="5573" w:type="dxa"/>
            <w:gridSpan w:val="3"/>
          </w:tcPr>
          <w:p w:rsidR="009519C9" w:rsidRPr="0076767A" w:rsidRDefault="002E5F6B" w:rsidP="009519C9">
            <w:pPr>
              <w:jc w:val="center"/>
              <w:rPr>
                <w:b/>
                <w:bCs/>
                <w:sz w:val="20"/>
                <w:szCs w:val="20"/>
              </w:rPr>
            </w:pPr>
            <w:r w:rsidRPr="0076767A">
              <w:rPr>
                <w:b/>
                <w:bCs/>
              </w:rPr>
              <w:t>94741</w:t>
            </w:r>
          </w:p>
        </w:tc>
      </w:tr>
    </w:tbl>
    <w:p w:rsidR="00C624CC" w:rsidRPr="006447B9" w:rsidRDefault="00C624CC">
      <w:pPr>
        <w:rPr>
          <w:b/>
        </w:rPr>
      </w:pPr>
      <w:r w:rsidRPr="006447B9">
        <w:rPr>
          <w:b/>
        </w:rPr>
        <w:lastRenderedPageBreak/>
        <w:t>6.6.2 Мониторинг на дивата популация.</w:t>
      </w:r>
    </w:p>
    <w:p w:rsidR="00C624CC" w:rsidRDefault="00C624CC">
      <w:pPr>
        <w:shd w:val="clear" w:color="auto" w:fill="FFFFFF"/>
        <w:ind w:left="14"/>
        <w:rPr>
          <w:sz w:val="22"/>
          <w:szCs w:val="22"/>
        </w:rPr>
      </w:pPr>
    </w:p>
    <w:p w:rsidR="00C624CC" w:rsidRDefault="00C624CC">
      <w:pPr>
        <w:shd w:val="clear" w:color="auto" w:fill="FFFFFF"/>
        <w:ind w:left="14"/>
      </w:pPr>
      <w:r>
        <w:t>В таблицата по долу са показани броят на пробите за серологично и вирусологично изследване за всеки ловен район и парк в България за 2009  г.</w:t>
      </w:r>
    </w:p>
    <w:p w:rsidR="00C624CC" w:rsidRDefault="00C624CC">
      <w:pPr>
        <w:shd w:val="clear" w:color="auto" w:fill="FFFFFF"/>
        <w:rPr>
          <w:color w:val="FF0000"/>
          <w:sz w:val="22"/>
          <w:szCs w:val="22"/>
          <w:lang w:val="ru-RU"/>
        </w:rPr>
      </w:pPr>
    </w:p>
    <w:tbl>
      <w:tblPr>
        <w:tblW w:w="0" w:type="auto"/>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10"/>
        <w:gridCol w:w="1313"/>
        <w:gridCol w:w="1132"/>
        <w:gridCol w:w="1142"/>
        <w:gridCol w:w="1132"/>
        <w:gridCol w:w="1314"/>
        <w:gridCol w:w="1571"/>
      </w:tblGrid>
      <w:tr w:rsidR="00C624CC">
        <w:tc>
          <w:tcPr>
            <w:tcW w:w="1510" w:type="dxa"/>
            <w:vMerge w:val="restart"/>
            <w:vAlign w:val="center"/>
          </w:tcPr>
          <w:p w:rsidR="00C624CC" w:rsidRDefault="00C624CC">
            <w:pPr>
              <w:tabs>
                <w:tab w:val="left" w:pos="709"/>
              </w:tabs>
              <w:jc w:val="center"/>
              <w:rPr>
                <w:color w:val="000000"/>
                <w:sz w:val="20"/>
                <w:szCs w:val="20"/>
                <w:lang w:val="ru-RU"/>
              </w:rPr>
            </w:pPr>
          </w:p>
          <w:p w:rsidR="00C624CC" w:rsidRDefault="00C624CC">
            <w:pPr>
              <w:tabs>
                <w:tab w:val="left" w:pos="709"/>
              </w:tabs>
              <w:jc w:val="center"/>
              <w:rPr>
                <w:color w:val="000000"/>
                <w:sz w:val="20"/>
                <w:szCs w:val="20"/>
              </w:rPr>
            </w:pPr>
            <w:r>
              <w:rPr>
                <w:color w:val="000000"/>
                <w:sz w:val="20"/>
                <w:szCs w:val="20"/>
              </w:rPr>
              <w:t>Регион</w:t>
            </w:r>
          </w:p>
        </w:tc>
        <w:tc>
          <w:tcPr>
            <w:tcW w:w="2445" w:type="dxa"/>
            <w:gridSpan w:val="2"/>
          </w:tcPr>
          <w:p w:rsidR="00C624CC" w:rsidRDefault="00C624CC">
            <w:pPr>
              <w:tabs>
                <w:tab w:val="left" w:pos="709"/>
              </w:tabs>
              <w:jc w:val="center"/>
              <w:rPr>
                <w:color w:val="000000"/>
                <w:sz w:val="20"/>
                <w:szCs w:val="20"/>
              </w:rPr>
            </w:pPr>
            <w:r>
              <w:rPr>
                <w:color w:val="000000"/>
                <w:sz w:val="20"/>
                <w:szCs w:val="20"/>
              </w:rPr>
              <w:t>Вирусологични тестове</w:t>
            </w:r>
          </w:p>
        </w:tc>
        <w:tc>
          <w:tcPr>
            <w:tcW w:w="2274" w:type="dxa"/>
            <w:gridSpan w:val="2"/>
          </w:tcPr>
          <w:p w:rsidR="00C624CC" w:rsidRDefault="00C624CC">
            <w:pPr>
              <w:tabs>
                <w:tab w:val="left" w:pos="709"/>
              </w:tabs>
              <w:jc w:val="center"/>
              <w:rPr>
                <w:color w:val="000000"/>
                <w:sz w:val="20"/>
                <w:szCs w:val="20"/>
              </w:rPr>
            </w:pPr>
            <w:r>
              <w:rPr>
                <w:color w:val="000000"/>
                <w:sz w:val="20"/>
                <w:szCs w:val="20"/>
              </w:rPr>
              <w:t>Серологични тестове</w:t>
            </w:r>
          </w:p>
        </w:tc>
        <w:tc>
          <w:tcPr>
            <w:tcW w:w="2885" w:type="dxa"/>
            <w:gridSpan w:val="2"/>
          </w:tcPr>
          <w:p w:rsidR="00C624CC" w:rsidRDefault="00C624CC">
            <w:pPr>
              <w:tabs>
                <w:tab w:val="left" w:pos="709"/>
              </w:tabs>
              <w:jc w:val="center"/>
              <w:rPr>
                <w:color w:val="000000"/>
                <w:sz w:val="20"/>
                <w:szCs w:val="20"/>
              </w:rPr>
            </w:pPr>
            <w:r>
              <w:rPr>
                <w:color w:val="000000"/>
                <w:sz w:val="20"/>
                <w:szCs w:val="20"/>
              </w:rPr>
              <w:t>Други тестове</w:t>
            </w:r>
          </w:p>
        </w:tc>
      </w:tr>
      <w:tr w:rsidR="00C624CC">
        <w:tc>
          <w:tcPr>
            <w:tcW w:w="1510" w:type="dxa"/>
            <w:vMerge/>
          </w:tcPr>
          <w:p w:rsidR="00C624CC" w:rsidRDefault="00C624CC">
            <w:pPr>
              <w:tabs>
                <w:tab w:val="left" w:pos="709"/>
              </w:tabs>
              <w:rPr>
                <w:color w:val="000000"/>
                <w:sz w:val="20"/>
                <w:szCs w:val="20"/>
              </w:rPr>
            </w:pPr>
          </w:p>
        </w:tc>
        <w:tc>
          <w:tcPr>
            <w:tcW w:w="1313" w:type="dxa"/>
            <w:vAlign w:val="center"/>
          </w:tcPr>
          <w:p w:rsidR="00C624CC" w:rsidRDefault="00C624CC">
            <w:pPr>
              <w:tabs>
                <w:tab w:val="left" w:pos="709"/>
              </w:tabs>
              <w:rPr>
                <w:color w:val="000000"/>
                <w:sz w:val="20"/>
                <w:szCs w:val="20"/>
              </w:rPr>
            </w:pPr>
            <w:r>
              <w:rPr>
                <w:color w:val="000000"/>
                <w:sz w:val="20"/>
                <w:szCs w:val="20"/>
              </w:rPr>
              <w:t>Бр. на тестваните проби</w:t>
            </w:r>
          </w:p>
        </w:tc>
        <w:tc>
          <w:tcPr>
            <w:tcW w:w="1132" w:type="dxa"/>
            <w:vAlign w:val="center"/>
          </w:tcPr>
          <w:p w:rsidR="00C624CC" w:rsidRDefault="00C624CC">
            <w:pPr>
              <w:tabs>
                <w:tab w:val="left" w:pos="709"/>
              </w:tabs>
              <w:rPr>
                <w:color w:val="000000"/>
                <w:sz w:val="20"/>
                <w:szCs w:val="20"/>
              </w:rPr>
            </w:pPr>
            <w:r>
              <w:rPr>
                <w:color w:val="000000"/>
                <w:sz w:val="20"/>
                <w:szCs w:val="20"/>
              </w:rPr>
              <w:t>Бр. положи-</w:t>
            </w:r>
          </w:p>
          <w:p w:rsidR="00C624CC" w:rsidRDefault="00C624CC">
            <w:pPr>
              <w:tabs>
                <w:tab w:val="left" w:pos="709"/>
              </w:tabs>
              <w:rPr>
                <w:color w:val="000000"/>
                <w:sz w:val="20"/>
                <w:szCs w:val="20"/>
              </w:rPr>
            </w:pPr>
            <w:r>
              <w:rPr>
                <w:color w:val="000000"/>
                <w:sz w:val="20"/>
                <w:szCs w:val="20"/>
              </w:rPr>
              <w:t>телни проби</w:t>
            </w:r>
          </w:p>
        </w:tc>
        <w:tc>
          <w:tcPr>
            <w:tcW w:w="1142" w:type="dxa"/>
            <w:vAlign w:val="center"/>
          </w:tcPr>
          <w:p w:rsidR="00C624CC" w:rsidRDefault="00C624CC">
            <w:pPr>
              <w:tabs>
                <w:tab w:val="left" w:pos="709"/>
              </w:tabs>
              <w:rPr>
                <w:color w:val="000000"/>
                <w:sz w:val="20"/>
                <w:szCs w:val="20"/>
              </w:rPr>
            </w:pPr>
            <w:r>
              <w:rPr>
                <w:color w:val="000000"/>
                <w:sz w:val="20"/>
                <w:szCs w:val="20"/>
              </w:rPr>
              <w:t>Бр. на тестваните проби</w:t>
            </w:r>
          </w:p>
        </w:tc>
        <w:tc>
          <w:tcPr>
            <w:tcW w:w="1132" w:type="dxa"/>
            <w:vAlign w:val="center"/>
          </w:tcPr>
          <w:p w:rsidR="00C624CC" w:rsidRDefault="00C624CC">
            <w:pPr>
              <w:tabs>
                <w:tab w:val="left" w:pos="709"/>
              </w:tabs>
              <w:rPr>
                <w:color w:val="000000"/>
                <w:sz w:val="20"/>
                <w:szCs w:val="20"/>
              </w:rPr>
            </w:pPr>
            <w:r>
              <w:rPr>
                <w:color w:val="000000"/>
                <w:sz w:val="20"/>
                <w:szCs w:val="20"/>
              </w:rPr>
              <w:t>Бр. положи-</w:t>
            </w:r>
          </w:p>
          <w:p w:rsidR="00C624CC" w:rsidRDefault="00C624CC">
            <w:pPr>
              <w:tabs>
                <w:tab w:val="left" w:pos="709"/>
              </w:tabs>
              <w:rPr>
                <w:color w:val="000000"/>
                <w:sz w:val="20"/>
                <w:szCs w:val="20"/>
              </w:rPr>
            </w:pPr>
            <w:r>
              <w:rPr>
                <w:color w:val="000000"/>
                <w:sz w:val="20"/>
                <w:szCs w:val="20"/>
              </w:rPr>
              <w:t>телни проби</w:t>
            </w:r>
          </w:p>
        </w:tc>
        <w:tc>
          <w:tcPr>
            <w:tcW w:w="1314" w:type="dxa"/>
            <w:vAlign w:val="center"/>
          </w:tcPr>
          <w:p w:rsidR="00C624CC" w:rsidRDefault="00C624CC">
            <w:pPr>
              <w:tabs>
                <w:tab w:val="left" w:pos="709"/>
              </w:tabs>
              <w:rPr>
                <w:color w:val="000000"/>
                <w:sz w:val="20"/>
                <w:szCs w:val="20"/>
              </w:rPr>
            </w:pPr>
            <w:r>
              <w:rPr>
                <w:color w:val="000000"/>
                <w:sz w:val="20"/>
                <w:szCs w:val="20"/>
              </w:rPr>
              <w:t>Бр. на тестваните проби</w:t>
            </w:r>
          </w:p>
        </w:tc>
        <w:tc>
          <w:tcPr>
            <w:tcW w:w="1571" w:type="dxa"/>
            <w:vAlign w:val="center"/>
          </w:tcPr>
          <w:p w:rsidR="00C624CC" w:rsidRDefault="00C624CC">
            <w:pPr>
              <w:tabs>
                <w:tab w:val="left" w:pos="709"/>
              </w:tabs>
              <w:rPr>
                <w:color w:val="000000"/>
                <w:sz w:val="20"/>
                <w:szCs w:val="20"/>
              </w:rPr>
            </w:pPr>
            <w:r>
              <w:rPr>
                <w:color w:val="000000"/>
                <w:sz w:val="20"/>
                <w:szCs w:val="20"/>
              </w:rPr>
              <w:t>Бр. положителни проби</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Благоевград</w:t>
            </w:r>
          </w:p>
        </w:tc>
        <w:tc>
          <w:tcPr>
            <w:tcW w:w="1313" w:type="dxa"/>
            <w:vAlign w:val="center"/>
          </w:tcPr>
          <w:p w:rsidR="00C624CC" w:rsidRDefault="00C624CC">
            <w:pPr>
              <w:jc w:val="center"/>
              <w:rPr>
                <w:color w:val="000000"/>
                <w:sz w:val="18"/>
                <w:szCs w:val="18"/>
              </w:rPr>
            </w:pPr>
            <w:r>
              <w:rPr>
                <w:color w:val="000000"/>
                <w:sz w:val="18"/>
                <w:szCs w:val="18"/>
              </w:rPr>
              <w:t>560</w:t>
            </w:r>
          </w:p>
        </w:tc>
        <w:tc>
          <w:tcPr>
            <w:tcW w:w="1132" w:type="dxa"/>
            <w:vAlign w:val="bottom"/>
          </w:tcPr>
          <w:p w:rsidR="00C624CC" w:rsidRDefault="00C624CC">
            <w:pPr>
              <w:jc w:val="center"/>
              <w:rPr>
                <w:color w:val="000000"/>
                <w:sz w:val="18"/>
                <w:szCs w:val="18"/>
              </w:rPr>
            </w:pPr>
            <w:r>
              <w:rPr>
                <w:color w:val="000000"/>
                <w:sz w:val="18"/>
                <w:szCs w:val="18"/>
              </w:rPr>
              <w:t>0</w:t>
            </w:r>
          </w:p>
        </w:tc>
        <w:tc>
          <w:tcPr>
            <w:tcW w:w="1142" w:type="dxa"/>
            <w:vAlign w:val="center"/>
          </w:tcPr>
          <w:p w:rsidR="00C624CC" w:rsidRDefault="00C624CC">
            <w:pPr>
              <w:jc w:val="center"/>
              <w:rPr>
                <w:color w:val="000000"/>
                <w:sz w:val="18"/>
                <w:szCs w:val="18"/>
              </w:rPr>
            </w:pPr>
            <w:r>
              <w:rPr>
                <w:color w:val="000000"/>
                <w:sz w:val="18"/>
                <w:szCs w:val="18"/>
              </w:rPr>
              <w:t>107</w:t>
            </w:r>
          </w:p>
        </w:tc>
        <w:tc>
          <w:tcPr>
            <w:tcW w:w="1132" w:type="dxa"/>
            <w:vAlign w:val="bottom"/>
          </w:tcPr>
          <w:p w:rsidR="00C624CC" w:rsidRDefault="00C624CC">
            <w:pPr>
              <w:jc w:val="center"/>
              <w:rPr>
                <w:color w:val="000000"/>
                <w:sz w:val="18"/>
                <w:szCs w:val="18"/>
              </w:rPr>
            </w:pPr>
            <w:r>
              <w:rPr>
                <w:color w:val="000000"/>
                <w:sz w:val="18"/>
                <w:szCs w:val="18"/>
              </w:rPr>
              <w:t>92</w:t>
            </w:r>
          </w:p>
        </w:tc>
        <w:tc>
          <w:tcPr>
            <w:tcW w:w="1314" w:type="dxa"/>
            <w:vAlign w:val="bottom"/>
          </w:tcPr>
          <w:p w:rsidR="00C624CC" w:rsidRDefault="00C624CC">
            <w:pPr>
              <w:jc w:val="center"/>
              <w:rPr>
                <w:color w:val="000000"/>
                <w:sz w:val="18"/>
                <w:szCs w:val="18"/>
              </w:rPr>
            </w:pPr>
            <w:r>
              <w:rPr>
                <w:color w:val="000000"/>
                <w:sz w:val="18"/>
                <w:szCs w:val="18"/>
              </w:rPr>
              <w:t>0</w:t>
            </w:r>
          </w:p>
        </w:tc>
        <w:tc>
          <w:tcPr>
            <w:tcW w:w="1571" w:type="dxa"/>
            <w:vAlign w:val="bottom"/>
          </w:tcPr>
          <w:p w:rsidR="00C624CC" w:rsidRDefault="00C624CC">
            <w:pPr>
              <w:jc w:val="center"/>
              <w:rPr>
                <w:color w:val="000000"/>
                <w:sz w:val="18"/>
                <w:szCs w:val="18"/>
              </w:rPr>
            </w:pPr>
            <w:r>
              <w:rPr>
                <w:color w:val="000000"/>
                <w:sz w:val="18"/>
                <w:szCs w:val="18"/>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Бургас</w:t>
            </w:r>
          </w:p>
        </w:tc>
        <w:tc>
          <w:tcPr>
            <w:tcW w:w="1313" w:type="dxa"/>
            <w:vAlign w:val="center"/>
          </w:tcPr>
          <w:p w:rsidR="00C624CC" w:rsidRDefault="00C624CC">
            <w:pPr>
              <w:jc w:val="center"/>
              <w:rPr>
                <w:color w:val="000000"/>
                <w:sz w:val="18"/>
                <w:szCs w:val="18"/>
              </w:rPr>
            </w:pPr>
            <w:r>
              <w:rPr>
                <w:color w:val="000000"/>
                <w:sz w:val="18"/>
                <w:szCs w:val="18"/>
              </w:rPr>
              <w:t>254</w:t>
            </w:r>
          </w:p>
        </w:tc>
        <w:tc>
          <w:tcPr>
            <w:tcW w:w="1132" w:type="dxa"/>
            <w:vAlign w:val="bottom"/>
          </w:tcPr>
          <w:p w:rsidR="00C624CC" w:rsidRDefault="00C624CC">
            <w:pPr>
              <w:jc w:val="center"/>
              <w:rPr>
                <w:color w:val="000000"/>
                <w:sz w:val="18"/>
                <w:szCs w:val="18"/>
              </w:rPr>
            </w:pPr>
            <w:r>
              <w:rPr>
                <w:color w:val="000000"/>
                <w:sz w:val="18"/>
                <w:szCs w:val="18"/>
              </w:rPr>
              <w:t>0</w:t>
            </w:r>
          </w:p>
        </w:tc>
        <w:tc>
          <w:tcPr>
            <w:tcW w:w="1142" w:type="dxa"/>
            <w:vAlign w:val="center"/>
          </w:tcPr>
          <w:p w:rsidR="00C624CC" w:rsidRDefault="00C624CC">
            <w:pPr>
              <w:jc w:val="center"/>
              <w:rPr>
                <w:color w:val="000000"/>
                <w:sz w:val="18"/>
                <w:szCs w:val="18"/>
              </w:rPr>
            </w:pPr>
            <w:r>
              <w:rPr>
                <w:color w:val="000000"/>
                <w:sz w:val="18"/>
                <w:szCs w:val="18"/>
              </w:rPr>
              <w:t>245</w:t>
            </w:r>
          </w:p>
        </w:tc>
        <w:tc>
          <w:tcPr>
            <w:tcW w:w="1132" w:type="dxa"/>
            <w:vAlign w:val="bottom"/>
          </w:tcPr>
          <w:p w:rsidR="00C624CC" w:rsidRDefault="00C624CC">
            <w:pPr>
              <w:jc w:val="center"/>
              <w:rPr>
                <w:color w:val="000000"/>
                <w:sz w:val="18"/>
                <w:szCs w:val="18"/>
              </w:rPr>
            </w:pPr>
            <w:r>
              <w:rPr>
                <w:color w:val="000000"/>
                <w:sz w:val="18"/>
                <w:szCs w:val="18"/>
              </w:rPr>
              <w:t>134</w:t>
            </w:r>
          </w:p>
        </w:tc>
        <w:tc>
          <w:tcPr>
            <w:tcW w:w="1314" w:type="dxa"/>
            <w:vAlign w:val="bottom"/>
          </w:tcPr>
          <w:p w:rsidR="00C624CC" w:rsidRDefault="00C624CC">
            <w:pPr>
              <w:jc w:val="center"/>
              <w:rPr>
                <w:color w:val="000000"/>
                <w:sz w:val="18"/>
                <w:szCs w:val="18"/>
              </w:rPr>
            </w:pPr>
            <w:r>
              <w:rPr>
                <w:color w:val="000000"/>
                <w:sz w:val="18"/>
                <w:szCs w:val="18"/>
              </w:rPr>
              <w:t>0</w:t>
            </w:r>
          </w:p>
        </w:tc>
        <w:tc>
          <w:tcPr>
            <w:tcW w:w="1571" w:type="dxa"/>
            <w:vAlign w:val="bottom"/>
          </w:tcPr>
          <w:p w:rsidR="00C624CC" w:rsidRDefault="00C624CC">
            <w:pPr>
              <w:jc w:val="center"/>
              <w:rPr>
                <w:color w:val="000000"/>
                <w:sz w:val="18"/>
                <w:szCs w:val="18"/>
              </w:rPr>
            </w:pPr>
            <w:r>
              <w:rPr>
                <w:color w:val="000000"/>
                <w:sz w:val="18"/>
                <w:szCs w:val="18"/>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Варна</w:t>
            </w:r>
          </w:p>
        </w:tc>
        <w:tc>
          <w:tcPr>
            <w:tcW w:w="1313" w:type="dxa"/>
            <w:vAlign w:val="center"/>
          </w:tcPr>
          <w:p w:rsidR="00C624CC" w:rsidRDefault="00C624CC">
            <w:pPr>
              <w:jc w:val="center"/>
              <w:rPr>
                <w:color w:val="000000"/>
                <w:sz w:val="18"/>
                <w:szCs w:val="18"/>
              </w:rPr>
            </w:pPr>
            <w:r>
              <w:rPr>
                <w:color w:val="000000"/>
                <w:sz w:val="18"/>
                <w:szCs w:val="18"/>
              </w:rPr>
              <w:t>176</w:t>
            </w:r>
          </w:p>
        </w:tc>
        <w:tc>
          <w:tcPr>
            <w:tcW w:w="1132" w:type="dxa"/>
            <w:vAlign w:val="bottom"/>
          </w:tcPr>
          <w:p w:rsidR="00C624CC" w:rsidRDefault="00C624CC">
            <w:pPr>
              <w:jc w:val="center"/>
              <w:rPr>
                <w:color w:val="000000"/>
                <w:sz w:val="18"/>
                <w:szCs w:val="18"/>
              </w:rPr>
            </w:pPr>
            <w:r>
              <w:rPr>
                <w:color w:val="000000"/>
                <w:sz w:val="18"/>
                <w:szCs w:val="18"/>
              </w:rPr>
              <w:t>0</w:t>
            </w:r>
          </w:p>
        </w:tc>
        <w:tc>
          <w:tcPr>
            <w:tcW w:w="1142" w:type="dxa"/>
            <w:vAlign w:val="center"/>
          </w:tcPr>
          <w:p w:rsidR="00C624CC" w:rsidRDefault="00C624CC">
            <w:pPr>
              <w:jc w:val="center"/>
              <w:rPr>
                <w:color w:val="000000"/>
                <w:sz w:val="18"/>
                <w:szCs w:val="18"/>
              </w:rPr>
            </w:pPr>
            <w:r>
              <w:rPr>
                <w:color w:val="000000"/>
                <w:sz w:val="18"/>
                <w:szCs w:val="18"/>
              </w:rPr>
              <w:t>176</w:t>
            </w:r>
          </w:p>
        </w:tc>
        <w:tc>
          <w:tcPr>
            <w:tcW w:w="1132" w:type="dxa"/>
            <w:vAlign w:val="bottom"/>
          </w:tcPr>
          <w:p w:rsidR="00C624CC" w:rsidRDefault="00C624CC">
            <w:pPr>
              <w:jc w:val="center"/>
              <w:rPr>
                <w:color w:val="000000"/>
                <w:sz w:val="18"/>
                <w:szCs w:val="18"/>
              </w:rPr>
            </w:pPr>
            <w:r>
              <w:rPr>
                <w:color w:val="000000"/>
                <w:sz w:val="18"/>
                <w:szCs w:val="18"/>
              </w:rPr>
              <w:t>97</w:t>
            </w:r>
          </w:p>
        </w:tc>
        <w:tc>
          <w:tcPr>
            <w:tcW w:w="1314" w:type="dxa"/>
            <w:vAlign w:val="bottom"/>
          </w:tcPr>
          <w:p w:rsidR="00C624CC" w:rsidRDefault="00C624CC">
            <w:pPr>
              <w:jc w:val="center"/>
              <w:rPr>
                <w:color w:val="000000"/>
                <w:sz w:val="18"/>
                <w:szCs w:val="18"/>
              </w:rPr>
            </w:pPr>
            <w:r>
              <w:rPr>
                <w:color w:val="000000"/>
                <w:sz w:val="18"/>
                <w:szCs w:val="18"/>
              </w:rPr>
              <w:t>0</w:t>
            </w:r>
          </w:p>
        </w:tc>
        <w:tc>
          <w:tcPr>
            <w:tcW w:w="1571" w:type="dxa"/>
            <w:vAlign w:val="bottom"/>
          </w:tcPr>
          <w:p w:rsidR="00C624CC" w:rsidRDefault="00C624CC">
            <w:pPr>
              <w:jc w:val="center"/>
              <w:rPr>
                <w:color w:val="000000"/>
                <w:sz w:val="18"/>
                <w:szCs w:val="18"/>
              </w:rPr>
            </w:pPr>
            <w:r>
              <w:rPr>
                <w:color w:val="000000"/>
                <w:sz w:val="18"/>
                <w:szCs w:val="18"/>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В.Търново</w:t>
            </w:r>
          </w:p>
        </w:tc>
        <w:tc>
          <w:tcPr>
            <w:tcW w:w="1313" w:type="dxa"/>
            <w:vAlign w:val="center"/>
          </w:tcPr>
          <w:p w:rsidR="00C624CC" w:rsidRDefault="00C624CC">
            <w:pPr>
              <w:jc w:val="center"/>
              <w:rPr>
                <w:color w:val="000000"/>
                <w:sz w:val="18"/>
                <w:szCs w:val="18"/>
              </w:rPr>
            </w:pPr>
            <w:r>
              <w:rPr>
                <w:color w:val="000000"/>
                <w:sz w:val="18"/>
                <w:szCs w:val="18"/>
              </w:rPr>
              <w:t>826</w:t>
            </w:r>
          </w:p>
        </w:tc>
        <w:tc>
          <w:tcPr>
            <w:tcW w:w="1132" w:type="dxa"/>
            <w:vAlign w:val="bottom"/>
          </w:tcPr>
          <w:p w:rsidR="00C624CC" w:rsidRDefault="00C624CC">
            <w:pPr>
              <w:jc w:val="center"/>
              <w:rPr>
                <w:color w:val="000000"/>
                <w:sz w:val="18"/>
                <w:szCs w:val="18"/>
              </w:rPr>
            </w:pPr>
            <w:r>
              <w:rPr>
                <w:color w:val="000000"/>
                <w:sz w:val="18"/>
                <w:szCs w:val="18"/>
              </w:rPr>
              <w:t>0</w:t>
            </w:r>
          </w:p>
        </w:tc>
        <w:tc>
          <w:tcPr>
            <w:tcW w:w="1142" w:type="dxa"/>
            <w:vAlign w:val="center"/>
          </w:tcPr>
          <w:p w:rsidR="00C624CC" w:rsidRDefault="00C624CC">
            <w:pPr>
              <w:jc w:val="center"/>
              <w:rPr>
                <w:color w:val="000000"/>
                <w:sz w:val="18"/>
                <w:szCs w:val="18"/>
              </w:rPr>
            </w:pPr>
            <w:r>
              <w:rPr>
                <w:color w:val="000000"/>
                <w:sz w:val="18"/>
                <w:szCs w:val="18"/>
              </w:rPr>
              <w:t>480</w:t>
            </w:r>
          </w:p>
        </w:tc>
        <w:tc>
          <w:tcPr>
            <w:tcW w:w="1132" w:type="dxa"/>
            <w:vAlign w:val="bottom"/>
          </w:tcPr>
          <w:p w:rsidR="00C624CC" w:rsidRDefault="00C624CC">
            <w:pPr>
              <w:jc w:val="center"/>
              <w:rPr>
                <w:color w:val="000000"/>
                <w:sz w:val="18"/>
                <w:szCs w:val="18"/>
              </w:rPr>
            </w:pPr>
            <w:r>
              <w:rPr>
                <w:color w:val="000000"/>
                <w:sz w:val="18"/>
                <w:szCs w:val="18"/>
              </w:rPr>
              <w:t>396</w:t>
            </w:r>
          </w:p>
        </w:tc>
        <w:tc>
          <w:tcPr>
            <w:tcW w:w="1314" w:type="dxa"/>
            <w:vAlign w:val="bottom"/>
          </w:tcPr>
          <w:p w:rsidR="00C624CC" w:rsidRDefault="00C624CC">
            <w:pPr>
              <w:jc w:val="center"/>
              <w:rPr>
                <w:color w:val="000000"/>
                <w:sz w:val="18"/>
                <w:szCs w:val="18"/>
              </w:rPr>
            </w:pPr>
            <w:r>
              <w:rPr>
                <w:color w:val="000000"/>
                <w:sz w:val="18"/>
                <w:szCs w:val="18"/>
              </w:rPr>
              <w:t>0</w:t>
            </w:r>
          </w:p>
        </w:tc>
        <w:tc>
          <w:tcPr>
            <w:tcW w:w="1571" w:type="dxa"/>
            <w:vAlign w:val="bottom"/>
          </w:tcPr>
          <w:p w:rsidR="00C624CC" w:rsidRDefault="00C624CC">
            <w:pPr>
              <w:jc w:val="center"/>
              <w:rPr>
                <w:color w:val="000000"/>
                <w:sz w:val="18"/>
                <w:szCs w:val="18"/>
              </w:rPr>
            </w:pPr>
            <w:r>
              <w:rPr>
                <w:color w:val="000000"/>
                <w:sz w:val="18"/>
                <w:szCs w:val="18"/>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 xml:space="preserve">Видин </w:t>
            </w:r>
          </w:p>
        </w:tc>
        <w:tc>
          <w:tcPr>
            <w:tcW w:w="1313" w:type="dxa"/>
            <w:vAlign w:val="center"/>
          </w:tcPr>
          <w:p w:rsidR="00C624CC" w:rsidRDefault="00C624CC">
            <w:pPr>
              <w:jc w:val="center"/>
              <w:rPr>
                <w:color w:val="000000"/>
                <w:sz w:val="18"/>
                <w:szCs w:val="18"/>
              </w:rPr>
            </w:pPr>
            <w:r>
              <w:rPr>
                <w:color w:val="000000"/>
                <w:sz w:val="18"/>
                <w:szCs w:val="18"/>
              </w:rPr>
              <w:t>103</w:t>
            </w:r>
          </w:p>
        </w:tc>
        <w:tc>
          <w:tcPr>
            <w:tcW w:w="1132" w:type="dxa"/>
            <w:vAlign w:val="bottom"/>
          </w:tcPr>
          <w:p w:rsidR="00C624CC" w:rsidRDefault="00C624CC">
            <w:pPr>
              <w:jc w:val="center"/>
              <w:rPr>
                <w:color w:val="000000"/>
                <w:sz w:val="18"/>
                <w:szCs w:val="18"/>
              </w:rPr>
            </w:pPr>
            <w:r>
              <w:rPr>
                <w:color w:val="000000"/>
                <w:sz w:val="18"/>
                <w:szCs w:val="18"/>
              </w:rPr>
              <w:t>0</w:t>
            </w:r>
          </w:p>
        </w:tc>
        <w:tc>
          <w:tcPr>
            <w:tcW w:w="1142" w:type="dxa"/>
            <w:vAlign w:val="center"/>
          </w:tcPr>
          <w:p w:rsidR="00C624CC" w:rsidRDefault="00C624CC">
            <w:pPr>
              <w:jc w:val="center"/>
              <w:rPr>
                <w:color w:val="000000"/>
                <w:sz w:val="18"/>
                <w:szCs w:val="18"/>
              </w:rPr>
            </w:pPr>
            <w:r>
              <w:rPr>
                <w:color w:val="000000"/>
                <w:sz w:val="18"/>
                <w:szCs w:val="18"/>
              </w:rPr>
              <w:t>79</w:t>
            </w:r>
          </w:p>
        </w:tc>
        <w:tc>
          <w:tcPr>
            <w:tcW w:w="1132" w:type="dxa"/>
            <w:vAlign w:val="bottom"/>
          </w:tcPr>
          <w:p w:rsidR="00C624CC" w:rsidRDefault="00C624CC">
            <w:pPr>
              <w:jc w:val="center"/>
              <w:rPr>
                <w:color w:val="000000"/>
                <w:sz w:val="18"/>
                <w:szCs w:val="18"/>
              </w:rPr>
            </w:pPr>
            <w:r>
              <w:rPr>
                <w:color w:val="000000"/>
                <w:sz w:val="18"/>
                <w:szCs w:val="18"/>
              </w:rPr>
              <w:t>46</w:t>
            </w:r>
          </w:p>
        </w:tc>
        <w:tc>
          <w:tcPr>
            <w:tcW w:w="1314" w:type="dxa"/>
            <w:vAlign w:val="bottom"/>
          </w:tcPr>
          <w:p w:rsidR="00C624CC" w:rsidRDefault="00C624CC">
            <w:pPr>
              <w:jc w:val="center"/>
              <w:rPr>
                <w:color w:val="000000"/>
                <w:sz w:val="18"/>
                <w:szCs w:val="18"/>
              </w:rPr>
            </w:pPr>
            <w:r>
              <w:rPr>
                <w:color w:val="000000"/>
                <w:sz w:val="18"/>
                <w:szCs w:val="18"/>
              </w:rPr>
              <w:t>0</w:t>
            </w:r>
          </w:p>
        </w:tc>
        <w:tc>
          <w:tcPr>
            <w:tcW w:w="1571" w:type="dxa"/>
            <w:vAlign w:val="bottom"/>
          </w:tcPr>
          <w:p w:rsidR="00C624CC" w:rsidRDefault="00C624CC">
            <w:pPr>
              <w:jc w:val="center"/>
              <w:rPr>
                <w:color w:val="000000"/>
                <w:sz w:val="18"/>
                <w:szCs w:val="18"/>
              </w:rPr>
            </w:pPr>
            <w:r>
              <w:rPr>
                <w:color w:val="000000"/>
                <w:sz w:val="18"/>
                <w:szCs w:val="18"/>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Враца</w:t>
            </w:r>
          </w:p>
        </w:tc>
        <w:tc>
          <w:tcPr>
            <w:tcW w:w="1313" w:type="dxa"/>
            <w:vAlign w:val="center"/>
          </w:tcPr>
          <w:p w:rsidR="00C624CC" w:rsidRDefault="00C624CC">
            <w:pPr>
              <w:jc w:val="center"/>
              <w:rPr>
                <w:color w:val="000000"/>
                <w:sz w:val="18"/>
                <w:szCs w:val="18"/>
              </w:rPr>
            </w:pPr>
            <w:r>
              <w:rPr>
                <w:color w:val="000000"/>
                <w:sz w:val="18"/>
                <w:szCs w:val="18"/>
              </w:rPr>
              <w:t>38</w:t>
            </w:r>
          </w:p>
        </w:tc>
        <w:tc>
          <w:tcPr>
            <w:tcW w:w="1132" w:type="dxa"/>
            <w:vAlign w:val="bottom"/>
          </w:tcPr>
          <w:p w:rsidR="00C624CC" w:rsidRDefault="00C624CC">
            <w:pPr>
              <w:jc w:val="center"/>
              <w:rPr>
                <w:color w:val="000000"/>
                <w:sz w:val="18"/>
                <w:szCs w:val="18"/>
              </w:rPr>
            </w:pPr>
            <w:r>
              <w:rPr>
                <w:color w:val="000000"/>
                <w:sz w:val="18"/>
                <w:szCs w:val="18"/>
              </w:rPr>
              <w:t>0</w:t>
            </w:r>
          </w:p>
        </w:tc>
        <w:tc>
          <w:tcPr>
            <w:tcW w:w="1142" w:type="dxa"/>
            <w:vAlign w:val="center"/>
          </w:tcPr>
          <w:p w:rsidR="00C624CC" w:rsidRDefault="00C624CC">
            <w:pPr>
              <w:jc w:val="center"/>
              <w:rPr>
                <w:color w:val="000000"/>
                <w:sz w:val="18"/>
                <w:szCs w:val="18"/>
              </w:rPr>
            </w:pPr>
            <w:r>
              <w:rPr>
                <w:color w:val="000000"/>
                <w:sz w:val="18"/>
                <w:szCs w:val="18"/>
              </w:rPr>
              <w:t>28</w:t>
            </w:r>
          </w:p>
        </w:tc>
        <w:tc>
          <w:tcPr>
            <w:tcW w:w="1132" w:type="dxa"/>
            <w:vAlign w:val="bottom"/>
          </w:tcPr>
          <w:p w:rsidR="00C624CC" w:rsidRDefault="00C624CC">
            <w:pPr>
              <w:jc w:val="center"/>
              <w:rPr>
                <w:color w:val="000000"/>
                <w:sz w:val="18"/>
                <w:szCs w:val="18"/>
              </w:rPr>
            </w:pPr>
            <w:r>
              <w:rPr>
                <w:color w:val="000000"/>
                <w:sz w:val="18"/>
                <w:szCs w:val="18"/>
              </w:rPr>
              <w:t>15</w:t>
            </w:r>
          </w:p>
        </w:tc>
        <w:tc>
          <w:tcPr>
            <w:tcW w:w="1314" w:type="dxa"/>
            <w:vAlign w:val="bottom"/>
          </w:tcPr>
          <w:p w:rsidR="00C624CC" w:rsidRDefault="00C624CC">
            <w:pPr>
              <w:jc w:val="center"/>
              <w:rPr>
                <w:color w:val="000000"/>
                <w:sz w:val="18"/>
                <w:szCs w:val="18"/>
              </w:rPr>
            </w:pPr>
            <w:r>
              <w:rPr>
                <w:color w:val="000000"/>
                <w:sz w:val="18"/>
                <w:szCs w:val="18"/>
              </w:rPr>
              <w:t>0</w:t>
            </w:r>
          </w:p>
        </w:tc>
        <w:tc>
          <w:tcPr>
            <w:tcW w:w="1571" w:type="dxa"/>
            <w:vAlign w:val="bottom"/>
          </w:tcPr>
          <w:p w:rsidR="00C624CC" w:rsidRDefault="00C624CC">
            <w:pPr>
              <w:jc w:val="center"/>
              <w:rPr>
                <w:color w:val="000000"/>
                <w:sz w:val="18"/>
                <w:szCs w:val="18"/>
              </w:rPr>
            </w:pPr>
            <w:r>
              <w:rPr>
                <w:color w:val="000000"/>
                <w:sz w:val="18"/>
                <w:szCs w:val="18"/>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Габрово</w:t>
            </w:r>
          </w:p>
        </w:tc>
        <w:tc>
          <w:tcPr>
            <w:tcW w:w="1313" w:type="dxa"/>
            <w:vAlign w:val="center"/>
          </w:tcPr>
          <w:p w:rsidR="00C624CC" w:rsidRDefault="00C624CC">
            <w:pPr>
              <w:jc w:val="center"/>
              <w:rPr>
                <w:color w:val="000000"/>
                <w:sz w:val="18"/>
                <w:szCs w:val="18"/>
              </w:rPr>
            </w:pPr>
            <w:r>
              <w:rPr>
                <w:color w:val="000000"/>
                <w:sz w:val="18"/>
                <w:szCs w:val="18"/>
              </w:rPr>
              <w:t>347</w:t>
            </w:r>
          </w:p>
        </w:tc>
        <w:tc>
          <w:tcPr>
            <w:tcW w:w="1132" w:type="dxa"/>
            <w:vAlign w:val="bottom"/>
          </w:tcPr>
          <w:p w:rsidR="00C624CC" w:rsidRDefault="00C624CC">
            <w:pPr>
              <w:jc w:val="center"/>
              <w:rPr>
                <w:color w:val="000000"/>
                <w:sz w:val="18"/>
                <w:szCs w:val="18"/>
              </w:rPr>
            </w:pPr>
            <w:r>
              <w:rPr>
                <w:color w:val="000000"/>
                <w:sz w:val="18"/>
                <w:szCs w:val="18"/>
              </w:rPr>
              <w:t>0</w:t>
            </w:r>
          </w:p>
        </w:tc>
        <w:tc>
          <w:tcPr>
            <w:tcW w:w="1142" w:type="dxa"/>
            <w:vAlign w:val="center"/>
          </w:tcPr>
          <w:p w:rsidR="00C624CC" w:rsidRDefault="00C624CC">
            <w:pPr>
              <w:jc w:val="center"/>
              <w:rPr>
                <w:color w:val="000000"/>
                <w:sz w:val="18"/>
                <w:szCs w:val="18"/>
              </w:rPr>
            </w:pPr>
            <w:r>
              <w:rPr>
                <w:color w:val="000000"/>
                <w:sz w:val="18"/>
                <w:szCs w:val="18"/>
              </w:rPr>
              <w:t>285</w:t>
            </w:r>
          </w:p>
        </w:tc>
        <w:tc>
          <w:tcPr>
            <w:tcW w:w="1132" w:type="dxa"/>
            <w:vAlign w:val="bottom"/>
          </w:tcPr>
          <w:p w:rsidR="00C624CC" w:rsidRDefault="00C624CC">
            <w:pPr>
              <w:jc w:val="center"/>
              <w:rPr>
                <w:color w:val="000000"/>
                <w:sz w:val="18"/>
                <w:szCs w:val="18"/>
              </w:rPr>
            </w:pPr>
            <w:r>
              <w:rPr>
                <w:color w:val="000000"/>
                <w:sz w:val="18"/>
                <w:szCs w:val="18"/>
              </w:rPr>
              <w:t>249</w:t>
            </w:r>
          </w:p>
        </w:tc>
        <w:tc>
          <w:tcPr>
            <w:tcW w:w="1314" w:type="dxa"/>
            <w:vAlign w:val="bottom"/>
          </w:tcPr>
          <w:p w:rsidR="00C624CC" w:rsidRDefault="00C624CC">
            <w:pPr>
              <w:jc w:val="center"/>
              <w:rPr>
                <w:color w:val="000000"/>
                <w:sz w:val="18"/>
                <w:szCs w:val="18"/>
              </w:rPr>
            </w:pPr>
            <w:r>
              <w:rPr>
                <w:color w:val="000000"/>
                <w:sz w:val="18"/>
                <w:szCs w:val="18"/>
              </w:rPr>
              <w:t>0</w:t>
            </w:r>
          </w:p>
        </w:tc>
        <w:tc>
          <w:tcPr>
            <w:tcW w:w="1571" w:type="dxa"/>
            <w:vAlign w:val="bottom"/>
          </w:tcPr>
          <w:p w:rsidR="00C624CC" w:rsidRDefault="00C624CC">
            <w:pPr>
              <w:jc w:val="center"/>
              <w:rPr>
                <w:color w:val="000000"/>
                <w:sz w:val="18"/>
                <w:szCs w:val="18"/>
              </w:rPr>
            </w:pPr>
            <w:r>
              <w:rPr>
                <w:color w:val="000000"/>
                <w:sz w:val="18"/>
                <w:szCs w:val="18"/>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Добрич</w:t>
            </w:r>
          </w:p>
        </w:tc>
        <w:tc>
          <w:tcPr>
            <w:tcW w:w="1313" w:type="dxa"/>
            <w:vAlign w:val="center"/>
          </w:tcPr>
          <w:p w:rsidR="00C624CC" w:rsidRDefault="00C624CC">
            <w:pPr>
              <w:jc w:val="center"/>
              <w:rPr>
                <w:color w:val="000000"/>
                <w:sz w:val="18"/>
                <w:szCs w:val="18"/>
              </w:rPr>
            </w:pPr>
            <w:r>
              <w:rPr>
                <w:color w:val="000000"/>
                <w:sz w:val="18"/>
                <w:szCs w:val="18"/>
              </w:rPr>
              <w:t>42</w:t>
            </w:r>
          </w:p>
        </w:tc>
        <w:tc>
          <w:tcPr>
            <w:tcW w:w="1132" w:type="dxa"/>
            <w:vAlign w:val="bottom"/>
          </w:tcPr>
          <w:p w:rsidR="00C624CC" w:rsidRDefault="00C624CC">
            <w:pPr>
              <w:jc w:val="center"/>
              <w:rPr>
                <w:color w:val="000000"/>
                <w:sz w:val="18"/>
                <w:szCs w:val="18"/>
              </w:rPr>
            </w:pPr>
            <w:r>
              <w:rPr>
                <w:color w:val="000000"/>
                <w:sz w:val="18"/>
                <w:szCs w:val="18"/>
              </w:rPr>
              <w:t>0</w:t>
            </w:r>
          </w:p>
        </w:tc>
        <w:tc>
          <w:tcPr>
            <w:tcW w:w="1142" w:type="dxa"/>
            <w:vAlign w:val="center"/>
          </w:tcPr>
          <w:p w:rsidR="00C624CC" w:rsidRDefault="00C624CC">
            <w:pPr>
              <w:jc w:val="center"/>
              <w:rPr>
                <w:color w:val="000000"/>
                <w:sz w:val="18"/>
                <w:szCs w:val="18"/>
              </w:rPr>
            </w:pPr>
            <w:r>
              <w:rPr>
                <w:color w:val="000000"/>
                <w:sz w:val="18"/>
                <w:szCs w:val="18"/>
              </w:rPr>
              <w:t>42</w:t>
            </w:r>
          </w:p>
        </w:tc>
        <w:tc>
          <w:tcPr>
            <w:tcW w:w="1132" w:type="dxa"/>
            <w:vAlign w:val="bottom"/>
          </w:tcPr>
          <w:p w:rsidR="00C624CC" w:rsidRDefault="00C624CC">
            <w:pPr>
              <w:jc w:val="center"/>
              <w:rPr>
                <w:color w:val="000000"/>
                <w:sz w:val="18"/>
                <w:szCs w:val="18"/>
              </w:rPr>
            </w:pPr>
            <w:r>
              <w:rPr>
                <w:color w:val="000000"/>
                <w:sz w:val="18"/>
                <w:szCs w:val="18"/>
              </w:rPr>
              <w:t>14</w:t>
            </w:r>
          </w:p>
        </w:tc>
        <w:tc>
          <w:tcPr>
            <w:tcW w:w="1314" w:type="dxa"/>
            <w:vAlign w:val="bottom"/>
          </w:tcPr>
          <w:p w:rsidR="00C624CC" w:rsidRDefault="00C624CC">
            <w:pPr>
              <w:jc w:val="center"/>
              <w:rPr>
                <w:color w:val="000000"/>
                <w:sz w:val="18"/>
                <w:szCs w:val="18"/>
              </w:rPr>
            </w:pPr>
            <w:r>
              <w:rPr>
                <w:color w:val="000000"/>
                <w:sz w:val="18"/>
                <w:szCs w:val="18"/>
              </w:rPr>
              <w:t>0</w:t>
            </w:r>
          </w:p>
        </w:tc>
        <w:tc>
          <w:tcPr>
            <w:tcW w:w="1571" w:type="dxa"/>
            <w:vAlign w:val="bottom"/>
          </w:tcPr>
          <w:p w:rsidR="00C624CC" w:rsidRDefault="00C624CC">
            <w:pPr>
              <w:jc w:val="center"/>
              <w:rPr>
                <w:color w:val="000000"/>
                <w:sz w:val="18"/>
                <w:szCs w:val="18"/>
              </w:rPr>
            </w:pPr>
            <w:r>
              <w:rPr>
                <w:color w:val="000000"/>
                <w:sz w:val="18"/>
                <w:szCs w:val="18"/>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Кърджали</w:t>
            </w:r>
          </w:p>
        </w:tc>
        <w:tc>
          <w:tcPr>
            <w:tcW w:w="1313" w:type="dxa"/>
            <w:vAlign w:val="center"/>
          </w:tcPr>
          <w:p w:rsidR="00C624CC" w:rsidRDefault="00C624CC">
            <w:pPr>
              <w:jc w:val="center"/>
              <w:rPr>
                <w:color w:val="000000"/>
                <w:sz w:val="18"/>
                <w:szCs w:val="18"/>
              </w:rPr>
            </w:pPr>
            <w:r>
              <w:rPr>
                <w:color w:val="000000"/>
                <w:sz w:val="18"/>
                <w:szCs w:val="18"/>
              </w:rPr>
              <w:t>233</w:t>
            </w:r>
          </w:p>
        </w:tc>
        <w:tc>
          <w:tcPr>
            <w:tcW w:w="1132" w:type="dxa"/>
            <w:vAlign w:val="bottom"/>
          </w:tcPr>
          <w:p w:rsidR="00C624CC" w:rsidRDefault="00C624CC">
            <w:pPr>
              <w:jc w:val="center"/>
              <w:rPr>
                <w:color w:val="000000"/>
                <w:sz w:val="18"/>
                <w:szCs w:val="18"/>
              </w:rPr>
            </w:pPr>
            <w:r>
              <w:rPr>
                <w:color w:val="000000"/>
                <w:sz w:val="18"/>
                <w:szCs w:val="18"/>
              </w:rPr>
              <w:t>0</w:t>
            </w:r>
          </w:p>
        </w:tc>
        <w:tc>
          <w:tcPr>
            <w:tcW w:w="1142" w:type="dxa"/>
            <w:vAlign w:val="center"/>
          </w:tcPr>
          <w:p w:rsidR="00C624CC" w:rsidRDefault="00C624CC">
            <w:pPr>
              <w:jc w:val="center"/>
              <w:rPr>
                <w:color w:val="000000"/>
                <w:sz w:val="18"/>
                <w:szCs w:val="18"/>
              </w:rPr>
            </w:pPr>
            <w:r>
              <w:rPr>
                <w:color w:val="000000"/>
                <w:sz w:val="18"/>
                <w:szCs w:val="18"/>
              </w:rPr>
              <w:t>172</w:t>
            </w:r>
          </w:p>
        </w:tc>
        <w:tc>
          <w:tcPr>
            <w:tcW w:w="1132" w:type="dxa"/>
            <w:vAlign w:val="bottom"/>
          </w:tcPr>
          <w:p w:rsidR="00C624CC" w:rsidRDefault="00C624CC">
            <w:pPr>
              <w:jc w:val="center"/>
              <w:rPr>
                <w:color w:val="000000"/>
                <w:sz w:val="18"/>
                <w:szCs w:val="18"/>
              </w:rPr>
            </w:pPr>
            <w:r>
              <w:rPr>
                <w:color w:val="000000"/>
                <w:sz w:val="18"/>
                <w:szCs w:val="18"/>
              </w:rPr>
              <w:t>168</w:t>
            </w:r>
          </w:p>
        </w:tc>
        <w:tc>
          <w:tcPr>
            <w:tcW w:w="1314" w:type="dxa"/>
            <w:vAlign w:val="bottom"/>
          </w:tcPr>
          <w:p w:rsidR="00C624CC" w:rsidRDefault="00C624CC">
            <w:pPr>
              <w:jc w:val="center"/>
              <w:rPr>
                <w:color w:val="000000"/>
                <w:sz w:val="18"/>
                <w:szCs w:val="18"/>
              </w:rPr>
            </w:pPr>
            <w:r>
              <w:rPr>
                <w:color w:val="000000"/>
                <w:sz w:val="18"/>
                <w:szCs w:val="18"/>
              </w:rPr>
              <w:t>0</w:t>
            </w:r>
          </w:p>
        </w:tc>
        <w:tc>
          <w:tcPr>
            <w:tcW w:w="1571" w:type="dxa"/>
            <w:vAlign w:val="bottom"/>
          </w:tcPr>
          <w:p w:rsidR="00C624CC" w:rsidRDefault="00C624CC">
            <w:pPr>
              <w:jc w:val="center"/>
              <w:rPr>
                <w:color w:val="000000"/>
                <w:sz w:val="18"/>
                <w:szCs w:val="18"/>
              </w:rPr>
            </w:pPr>
            <w:r>
              <w:rPr>
                <w:color w:val="000000"/>
                <w:sz w:val="18"/>
                <w:szCs w:val="18"/>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Кюстендил</w:t>
            </w:r>
          </w:p>
        </w:tc>
        <w:tc>
          <w:tcPr>
            <w:tcW w:w="1313" w:type="dxa"/>
            <w:vAlign w:val="center"/>
          </w:tcPr>
          <w:p w:rsidR="00C624CC" w:rsidRDefault="00C624CC">
            <w:pPr>
              <w:jc w:val="center"/>
              <w:rPr>
                <w:color w:val="000000"/>
                <w:sz w:val="18"/>
                <w:szCs w:val="18"/>
              </w:rPr>
            </w:pPr>
            <w:r>
              <w:rPr>
                <w:color w:val="000000"/>
                <w:sz w:val="18"/>
                <w:szCs w:val="18"/>
              </w:rPr>
              <w:t>406</w:t>
            </w:r>
          </w:p>
        </w:tc>
        <w:tc>
          <w:tcPr>
            <w:tcW w:w="1132" w:type="dxa"/>
            <w:vAlign w:val="bottom"/>
          </w:tcPr>
          <w:p w:rsidR="00C624CC" w:rsidRDefault="00C624CC">
            <w:pPr>
              <w:jc w:val="center"/>
              <w:rPr>
                <w:color w:val="000000"/>
                <w:sz w:val="18"/>
                <w:szCs w:val="18"/>
              </w:rPr>
            </w:pPr>
            <w:r>
              <w:rPr>
                <w:color w:val="000000"/>
                <w:sz w:val="18"/>
                <w:szCs w:val="18"/>
              </w:rPr>
              <w:t>0</w:t>
            </w:r>
          </w:p>
        </w:tc>
        <w:tc>
          <w:tcPr>
            <w:tcW w:w="1142" w:type="dxa"/>
            <w:vAlign w:val="center"/>
          </w:tcPr>
          <w:p w:rsidR="00C624CC" w:rsidRDefault="00C624CC">
            <w:pPr>
              <w:jc w:val="center"/>
              <w:rPr>
                <w:color w:val="000000"/>
                <w:sz w:val="18"/>
                <w:szCs w:val="18"/>
              </w:rPr>
            </w:pPr>
            <w:r>
              <w:rPr>
                <w:color w:val="000000"/>
                <w:sz w:val="18"/>
                <w:szCs w:val="18"/>
              </w:rPr>
              <w:t>274</w:t>
            </w:r>
          </w:p>
        </w:tc>
        <w:tc>
          <w:tcPr>
            <w:tcW w:w="1132" w:type="dxa"/>
            <w:vAlign w:val="bottom"/>
          </w:tcPr>
          <w:p w:rsidR="00C624CC" w:rsidRDefault="00C624CC">
            <w:pPr>
              <w:jc w:val="center"/>
              <w:rPr>
                <w:color w:val="000000"/>
                <w:sz w:val="18"/>
                <w:szCs w:val="18"/>
              </w:rPr>
            </w:pPr>
            <w:r>
              <w:rPr>
                <w:color w:val="000000"/>
                <w:sz w:val="18"/>
                <w:szCs w:val="18"/>
              </w:rPr>
              <w:t>187</w:t>
            </w:r>
          </w:p>
        </w:tc>
        <w:tc>
          <w:tcPr>
            <w:tcW w:w="1314" w:type="dxa"/>
            <w:vAlign w:val="bottom"/>
          </w:tcPr>
          <w:p w:rsidR="00C624CC" w:rsidRDefault="00C624CC">
            <w:pPr>
              <w:jc w:val="center"/>
              <w:rPr>
                <w:color w:val="000000"/>
                <w:sz w:val="18"/>
                <w:szCs w:val="18"/>
              </w:rPr>
            </w:pPr>
            <w:r>
              <w:rPr>
                <w:color w:val="000000"/>
                <w:sz w:val="18"/>
                <w:szCs w:val="18"/>
              </w:rPr>
              <w:t>0</w:t>
            </w:r>
          </w:p>
        </w:tc>
        <w:tc>
          <w:tcPr>
            <w:tcW w:w="1571" w:type="dxa"/>
            <w:vAlign w:val="bottom"/>
          </w:tcPr>
          <w:p w:rsidR="00C624CC" w:rsidRDefault="00C624CC">
            <w:pPr>
              <w:jc w:val="center"/>
              <w:rPr>
                <w:color w:val="000000"/>
                <w:sz w:val="18"/>
                <w:szCs w:val="18"/>
              </w:rPr>
            </w:pPr>
            <w:r>
              <w:rPr>
                <w:color w:val="000000"/>
                <w:sz w:val="18"/>
                <w:szCs w:val="18"/>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Ловеч</w:t>
            </w:r>
          </w:p>
        </w:tc>
        <w:tc>
          <w:tcPr>
            <w:tcW w:w="1313" w:type="dxa"/>
            <w:vAlign w:val="center"/>
          </w:tcPr>
          <w:p w:rsidR="00C624CC" w:rsidRDefault="00C624CC">
            <w:pPr>
              <w:jc w:val="center"/>
              <w:rPr>
                <w:color w:val="000000"/>
                <w:sz w:val="18"/>
                <w:szCs w:val="18"/>
              </w:rPr>
            </w:pPr>
            <w:r>
              <w:rPr>
                <w:color w:val="000000"/>
                <w:sz w:val="18"/>
                <w:szCs w:val="18"/>
              </w:rPr>
              <w:t>1 213</w:t>
            </w:r>
          </w:p>
        </w:tc>
        <w:tc>
          <w:tcPr>
            <w:tcW w:w="1132" w:type="dxa"/>
            <w:vAlign w:val="bottom"/>
          </w:tcPr>
          <w:p w:rsidR="00C624CC" w:rsidRDefault="00C624CC">
            <w:pPr>
              <w:jc w:val="center"/>
              <w:rPr>
                <w:color w:val="000000"/>
                <w:sz w:val="18"/>
                <w:szCs w:val="18"/>
              </w:rPr>
            </w:pPr>
            <w:r>
              <w:rPr>
                <w:color w:val="000000"/>
                <w:sz w:val="18"/>
                <w:szCs w:val="18"/>
              </w:rPr>
              <w:t>0</w:t>
            </w:r>
          </w:p>
        </w:tc>
        <w:tc>
          <w:tcPr>
            <w:tcW w:w="1142" w:type="dxa"/>
            <w:vAlign w:val="center"/>
          </w:tcPr>
          <w:p w:rsidR="00C624CC" w:rsidRDefault="00C624CC">
            <w:pPr>
              <w:jc w:val="center"/>
              <w:rPr>
                <w:color w:val="000000"/>
                <w:sz w:val="18"/>
                <w:szCs w:val="18"/>
              </w:rPr>
            </w:pPr>
            <w:r>
              <w:rPr>
                <w:color w:val="000000"/>
                <w:sz w:val="18"/>
                <w:szCs w:val="18"/>
              </w:rPr>
              <w:t>8</w:t>
            </w:r>
          </w:p>
        </w:tc>
        <w:tc>
          <w:tcPr>
            <w:tcW w:w="1132" w:type="dxa"/>
            <w:vAlign w:val="bottom"/>
          </w:tcPr>
          <w:p w:rsidR="00C624CC" w:rsidRDefault="00C624CC">
            <w:pPr>
              <w:jc w:val="center"/>
              <w:rPr>
                <w:color w:val="000000"/>
                <w:sz w:val="18"/>
                <w:szCs w:val="18"/>
              </w:rPr>
            </w:pPr>
            <w:r>
              <w:rPr>
                <w:color w:val="000000"/>
                <w:sz w:val="18"/>
                <w:szCs w:val="18"/>
              </w:rPr>
              <w:t>8</w:t>
            </w:r>
          </w:p>
        </w:tc>
        <w:tc>
          <w:tcPr>
            <w:tcW w:w="1314" w:type="dxa"/>
            <w:vAlign w:val="bottom"/>
          </w:tcPr>
          <w:p w:rsidR="00C624CC" w:rsidRDefault="00C624CC">
            <w:pPr>
              <w:jc w:val="center"/>
              <w:rPr>
                <w:color w:val="000000"/>
                <w:sz w:val="18"/>
                <w:szCs w:val="18"/>
              </w:rPr>
            </w:pPr>
            <w:r>
              <w:rPr>
                <w:color w:val="000000"/>
                <w:sz w:val="18"/>
                <w:szCs w:val="18"/>
              </w:rPr>
              <w:t>0</w:t>
            </w:r>
          </w:p>
        </w:tc>
        <w:tc>
          <w:tcPr>
            <w:tcW w:w="1571" w:type="dxa"/>
            <w:vAlign w:val="bottom"/>
          </w:tcPr>
          <w:p w:rsidR="00C624CC" w:rsidRDefault="00C624CC">
            <w:pPr>
              <w:jc w:val="center"/>
              <w:rPr>
                <w:color w:val="000000"/>
                <w:sz w:val="18"/>
                <w:szCs w:val="18"/>
              </w:rPr>
            </w:pPr>
            <w:r>
              <w:rPr>
                <w:color w:val="000000"/>
                <w:sz w:val="18"/>
                <w:szCs w:val="18"/>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Монтана</w:t>
            </w:r>
          </w:p>
        </w:tc>
        <w:tc>
          <w:tcPr>
            <w:tcW w:w="1313" w:type="dxa"/>
            <w:vAlign w:val="center"/>
          </w:tcPr>
          <w:p w:rsidR="00C624CC" w:rsidRDefault="00C624CC">
            <w:pPr>
              <w:jc w:val="center"/>
              <w:rPr>
                <w:color w:val="000000"/>
                <w:sz w:val="18"/>
                <w:szCs w:val="18"/>
              </w:rPr>
            </w:pPr>
            <w:r>
              <w:rPr>
                <w:color w:val="000000"/>
                <w:sz w:val="18"/>
                <w:szCs w:val="18"/>
              </w:rPr>
              <w:t>143</w:t>
            </w:r>
          </w:p>
        </w:tc>
        <w:tc>
          <w:tcPr>
            <w:tcW w:w="1132" w:type="dxa"/>
            <w:vAlign w:val="bottom"/>
          </w:tcPr>
          <w:p w:rsidR="00C624CC" w:rsidRDefault="00C624CC">
            <w:pPr>
              <w:jc w:val="center"/>
              <w:rPr>
                <w:color w:val="000000"/>
                <w:sz w:val="18"/>
                <w:szCs w:val="18"/>
              </w:rPr>
            </w:pPr>
            <w:r>
              <w:rPr>
                <w:color w:val="000000"/>
                <w:sz w:val="18"/>
                <w:szCs w:val="18"/>
              </w:rPr>
              <w:t>0</w:t>
            </w:r>
          </w:p>
        </w:tc>
        <w:tc>
          <w:tcPr>
            <w:tcW w:w="1142" w:type="dxa"/>
            <w:vAlign w:val="center"/>
          </w:tcPr>
          <w:p w:rsidR="00C624CC" w:rsidRDefault="00C624CC">
            <w:pPr>
              <w:jc w:val="center"/>
              <w:rPr>
                <w:color w:val="000000"/>
                <w:sz w:val="18"/>
                <w:szCs w:val="18"/>
              </w:rPr>
            </w:pPr>
            <w:r>
              <w:rPr>
                <w:color w:val="000000"/>
                <w:sz w:val="18"/>
                <w:szCs w:val="18"/>
              </w:rPr>
              <w:t>102</w:t>
            </w:r>
          </w:p>
        </w:tc>
        <w:tc>
          <w:tcPr>
            <w:tcW w:w="1132" w:type="dxa"/>
            <w:vAlign w:val="bottom"/>
          </w:tcPr>
          <w:p w:rsidR="00C624CC" w:rsidRDefault="00C624CC">
            <w:pPr>
              <w:jc w:val="center"/>
              <w:rPr>
                <w:color w:val="000000"/>
                <w:sz w:val="18"/>
                <w:szCs w:val="18"/>
              </w:rPr>
            </w:pPr>
            <w:r>
              <w:rPr>
                <w:color w:val="000000"/>
                <w:sz w:val="18"/>
                <w:szCs w:val="18"/>
              </w:rPr>
              <w:t>82</w:t>
            </w:r>
          </w:p>
        </w:tc>
        <w:tc>
          <w:tcPr>
            <w:tcW w:w="1314" w:type="dxa"/>
            <w:vAlign w:val="bottom"/>
          </w:tcPr>
          <w:p w:rsidR="00C624CC" w:rsidRDefault="00C624CC">
            <w:pPr>
              <w:jc w:val="center"/>
              <w:rPr>
                <w:color w:val="000000"/>
                <w:sz w:val="18"/>
                <w:szCs w:val="18"/>
              </w:rPr>
            </w:pPr>
            <w:r>
              <w:rPr>
                <w:color w:val="000000"/>
                <w:sz w:val="18"/>
                <w:szCs w:val="18"/>
              </w:rPr>
              <w:t>0</w:t>
            </w:r>
          </w:p>
        </w:tc>
        <w:tc>
          <w:tcPr>
            <w:tcW w:w="1571" w:type="dxa"/>
            <w:vAlign w:val="bottom"/>
          </w:tcPr>
          <w:p w:rsidR="00C624CC" w:rsidRDefault="00C624CC">
            <w:pPr>
              <w:jc w:val="center"/>
              <w:rPr>
                <w:color w:val="000000"/>
                <w:sz w:val="18"/>
                <w:szCs w:val="18"/>
              </w:rPr>
            </w:pPr>
            <w:r>
              <w:rPr>
                <w:color w:val="000000"/>
                <w:sz w:val="18"/>
                <w:szCs w:val="18"/>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Пазарджик</w:t>
            </w:r>
          </w:p>
        </w:tc>
        <w:tc>
          <w:tcPr>
            <w:tcW w:w="1313" w:type="dxa"/>
            <w:vAlign w:val="center"/>
          </w:tcPr>
          <w:p w:rsidR="00C624CC" w:rsidRDefault="00C624CC">
            <w:pPr>
              <w:jc w:val="center"/>
              <w:rPr>
                <w:color w:val="000000"/>
                <w:sz w:val="18"/>
                <w:szCs w:val="18"/>
              </w:rPr>
            </w:pPr>
            <w:r>
              <w:rPr>
                <w:color w:val="000000"/>
                <w:sz w:val="18"/>
                <w:szCs w:val="18"/>
              </w:rPr>
              <w:t>551</w:t>
            </w:r>
          </w:p>
        </w:tc>
        <w:tc>
          <w:tcPr>
            <w:tcW w:w="1132" w:type="dxa"/>
            <w:vAlign w:val="bottom"/>
          </w:tcPr>
          <w:p w:rsidR="00C624CC" w:rsidRDefault="00C624CC">
            <w:pPr>
              <w:jc w:val="center"/>
              <w:rPr>
                <w:color w:val="000000"/>
                <w:sz w:val="18"/>
                <w:szCs w:val="18"/>
              </w:rPr>
            </w:pPr>
            <w:r>
              <w:rPr>
                <w:color w:val="000000"/>
                <w:sz w:val="18"/>
                <w:szCs w:val="18"/>
              </w:rPr>
              <w:t>0</w:t>
            </w:r>
          </w:p>
        </w:tc>
        <w:tc>
          <w:tcPr>
            <w:tcW w:w="1142" w:type="dxa"/>
            <w:vAlign w:val="center"/>
          </w:tcPr>
          <w:p w:rsidR="00C624CC" w:rsidRDefault="00C624CC">
            <w:pPr>
              <w:jc w:val="center"/>
              <w:rPr>
                <w:color w:val="000000"/>
                <w:sz w:val="18"/>
                <w:szCs w:val="18"/>
              </w:rPr>
            </w:pPr>
            <w:r>
              <w:rPr>
                <w:color w:val="000000"/>
                <w:sz w:val="18"/>
                <w:szCs w:val="18"/>
              </w:rPr>
              <w:t>110</w:t>
            </w:r>
          </w:p>
        </w:tc>
        <w:tc>
          <w:tcPr>
            <w:tcW w:w="1132" w:type="dxa"/>
            <w:vAlign w:val="bottom"/>
          </w:tcPr>
          <w:p w:rsidR="00C624CC" w:rsidRDefault="00C624CC">
            <w:pPr>
              <w:jc w:val="center"/>
              <w:rPr>
                <w:color w:val="000000"/>
                <w:sz w:val="18"/>
                <w:szCs w:val="18"/>
              </w:rPr>
            </w:pPr>
            <w:r>
              <w:rPr>
                <w:color w:val="000000"/>
                <w:sz w:val="18"/>
                <w:szCs w:val="18"/>
              </w:rPr>
              <w:t>110</w:t>
            </w:r>
          </w:p>
        </w:tc>
        <w:tc>
          <w:tcPr>
            <w:tcW w:w="1314" w:type="dxa"/>
            <w:vAlign w:val="bottom"/>
          </w:tcPr>
          <w:p w:rsidR="00C624CC" w:rsidRDefault="00C624CC">
            <w:pPr>
              <w:jc w:val="center"/>
              <w:rPr>
                <w:color w:val="000000"/>
                <w:sz w:val="18"/>
                <w:szCs w:val="18"/>
              </w:rPr>
            </w:pPr>
            <w:r>
              <w:rPr>
                <w:color w:val="000000"/>
                <w:sz w:val="18"/>
                <w:szCs w:val="18"/>
              </w:rPr>
              <w:t>0</w:t>
            </w:r>
          </w:p>
        </w:tc>
        <w:tc>
          <w:tcPr>
            <w:tcW w:w="1571" w:type="dxa"/>
            <w:vAlign w:val="bottom"/>
          </w:tcPr>
          <w:p w:rsidR="00C624CC" w:rsidRDefault="00C624CC">
            <w:pPr>
              <w:jc w:val="center"/>
              <w:rPr>
                <w:color w:val="000000"/>
                <w:sz w:val="18"/>
                <w:szCs w:val="18"/>
              </w:rPr>
            </w:pPr>
            <w:r>
              <w:rPr>
                <w:color w:val="000000"/>
                <w:sz w:val="18"/>
                <w:szCs w:val="18"/>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Перник</w:t>
            </w:r>
          </w:p>
        </w:tc>
        <w:tc>
          <w:tcPr>
            <w:tcW w:w="1313" w:type="dxa"/>
            <w:vAlign w:val="center"/>
          </w:tcPr>
          <w:p w:rsidR="00C624CC" w:rsidRDefault="00C624CC">
            <w:pPr>
              <w:jc w:val="center"/>
              <w:rPr>
                <w:color w:val="000000"/>
                <w:sz w:val="18"/>
                <w:szCs w:val="18"/>
              </w:rPr>
            </w:pPr>
            <w:r>
              <w:rPr>
                <w:color w:val="000000"/>
                <w:sz w:val="18"/>
                <w:szCs w:val="18"/>
              </w:rPr>
              <w:t>301</w:t>
            </w:r>
          </w:p>
        </w:tc>
        <w:tc>
          <w:tcPr>
            <w:tcW w:w="1132" w:type="dxa"/>
            <w:vAlign w:val="bottom"/>
          </w:tcPr>
          <w:p w:rsidR="00C624CC" w:rsidRDefault="00C624CC">
            <w:pPr>
              <w:jc w:val="center"/>
              <w:rPr>
                <w:color w:val="000000"/>
                <w:sz w:val="18"/>
                <w:szCs w:val="18"/>
              </w:rPr>
            </w:pPr>
            <w:r>
              <w:rPr>
                <w:color w:val="000000"/>
                <w:sz w:val="18"/>
                <w:szCs w:val="18"/>
              </w:rPr>
              <w:t>0</w:t>
            </w:r>
          </w:p>
        </w:tc>
        <w:tc>
          <w:tcPr>
            <w:tcW w:w="1142" w:type="dxa"/>
            <w:vAlign w:val="center"/>
          </w:tcPr>
          <w:p w:rsidR="00C624CC" w:rsidRDefault="00C624CC">
            <w:pPr>
              <w:jc w:val="center"/>
              <w:rPr>
                <w:color w:val="000000"/>
                <w:sz w:val="18"/>
                <w:szCs w:val="18"/>
              </w:rPr>
            </w:pPr>
            <w:r>
              <w:rPr>
                <w:color w:val="000000"/>
                <w:sz w:val="18"/>
                <w:szCs w:val="18"/>
              </w:rPr>
              <w:t>60</w:t>
            </w:r>
          </w:p>
        </w:tc>
        <w:tc>
          <w:tcPr>
            <w:tcW w:w="1132" w:type="dxa"/>
            <w:vAlign w:val="bottom"/>
          </w:tcPr>
          <w:p w:rsidR="00C624CC" w:rsidRDefault="00C624CC">
            <w:pPr>
              <w:jc w:val="center"/>
              <w:rPr>
                <w:color w:val="000000"/>
                <w:sz w:val="18"/>
                <w:szCs w:val="18"/>
              </w:rPr>
            </w:pPr>
            <w:r>
              <w:rPr>
                <w:color w:val="000000"/>
                <w:sz w:val="18"/>
                <w:szCs w:val="18"/>
              </w:rPr>
              <w:t>52</w:t>
            </w:r>
          </w:p>
        </w:tc>
        <w:tc>
          <w:tcPr>
            <w:tcW w:w="1314" w:type="dxa"/>
            <w:vAlign w:val="bottom"/>
          </w:tcPr>
          <w:p w:rsidR="00C624CC" w:rsidRDefault="00C624CC">
            <w:pPr>
              <w:jc w:val="center"/>
              <w:rPr>
                <w:color w:val="000000"/>
                <w:sz w:val="18"/>
                <w:szCs w:val="18"/>
              </w:rPr>
            </w:pPr>
            <w:r>
              <w:rPr>
                <w:color w:val="000000"/>
                <w:sz w:val="18"/>
                <w:szCs w:val="18"/>
              </w:rPr>
              <w:t>0</w:t>
            </w:r>
          </w:p>
        </w:tc>
        <w:tc>
          <w:tcPr>
            <w:tcW w:w="1571" w:type="dxa"/>
            <w:vAlign w:val="bottom"/>
          </w:tcPr>
          <w:p w:rsidR="00C624CC" w:rsidRDefault="00C624CC">
            <w:pPr>
              <w:jc w:val="center"/>
              <w:rPr>
                <w:color w:val="000000"/>
                <w:sz w:val="18"/>
                <w:szCs w:val="18"/>
              </w:rPr>
            </w:pPr>
            <w:r>
              <w:rPr>
                <w:color w:val="000000"/>
                <w:sz w:val="18"/>
                <w:szCs w:val="18"/>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Плевен</w:t>
            </w:r>
          </w:p>
        </w:tc>
        <w:tc>
          <w:tcPr>
            <w:tcW w:w="1313" w:type="dxa"/>
            <w:vAlign w:val="bottom"/>
          </w:tcPr>
          <w:p w:rsidR="00C624CC" w:rsidRDefault="00C624CC">
            <w:pPr>
              <w:jc w:val="center"/>
              <w:rPr>
                <w:color w:val="000000"/>
                <w:sz w:val="18"/>
                <w:szCs w:val="18"/>
              </w:rPr>
            </w:pPr>
            <w:r>
              <w:rPr>
                <w:color w:val="000000"/>
                <w:sz w:val="18"/>
                <w:szCs w:val="18"/>
              </w:rPr>
              <w:t>17</w:t>
            </w:r>
          </w:p>
        </w:tc>
        <w:tc>
          <w:tcPr>
            <w:tcW w:w="1132" w:type="dxa"/>
            <w:vAlign w:val="bottom"/>
          </w:tcPr>
          <w:p w:rsidR="00C624CC" w:rsidRDefault="00C624CC">
            <w:pPr>
              <w:jc w:val="center"/>
              <w:rPr>
                <w:color w:val="000000"/>
                <w:sz w:val="18"/>
                <w:szCs w:val="18"/>
              </w:rPr>
            </w:pPr>
            <w:r>
              <w:rPr>
                <w:color w:val="000000"/>
                <w:sz w:val="18"/>
                <w:szCs w:val="18"/>
              </w:rPr>
              <w:t>0</w:t>
            </w:r>
          </w:p>
        </w:tc>
        <w:tc>
          <w:tcPr>
            <w:tcW w:w="1142" w:type="dxa"/>
            <w:vAlign w:val="bottom"/>
          </w:tcPr>
          <w:p w:rsidR="00C624CC" w:rsidRDefault="00C624CC">
            <w:pPr>
              <w:jc w:val="center"/>
              <w:rPr>
                <w:color w:val="000000"/>
                <w:sz w:val="18"/>
                <w:szCs w:val="18"/>
              </w:rPr>
            </w:pPr>
            <w:r>
              <w:rPr>
                <w:color w:val="000000"/>
                <w:sz w:val="18"/>
                <w:szCs w:val="18"/>
              </w:rPr>
              <w:t>12</w:t>
            </w:r>
          </w:p>
        </w:tc>
        <w:tc>
          <w:tcPr>
            <w:tcW w:w="1132" w:type="dxa"/>
            <w:vAlign w:val="bottom"/>
          </w:tcPr>
          <w:p w:rsidR="00C624CC" w:rsidRDefault="00C624CC">
            <w:pPr>
              <w:jc w:val="center"/>
              <w:rPr>
                <w:color w:val="000000"/>
                <w:sz w:val="18"/>
                <w:szCs w:val="18"/>
              </w:rPr>
            </w:pPr>
            <w:r>
              <w:rPr>
                <w:color w:val="000000"/>
                <w:sz w:val="18"/>
                <w:szCs w:val="18"/>
              </w:rPr>
              <w:t>12</w:t>
            </w:r>
          </w:p>
        </w:tc>
        <w:tc>
          <w:tcPr>
            <w:tcW w:w="1314" w:type="dxa"/>
            <w:vAlign w:val="bottom"/>
          </w:tcPr>
          <w:p w:rsidR="00C624CC" w:rsidRDefault="00C624CC">
            <w:pPr>
              <w:jc w:val="center"/>
              <w:rPr>
                <w:color w:val="000000"/>
                <w:sz w:val="18"/>
                <w:szCs w:val="18"/>
              </w:rPr>
            </w:pPr>
            <w:r>
              <w:rPr>
                <w:color w:val="000000"/>
                <w:sz w:val="18"/>
                <w:szCs w:val="18"/>
              </w:rPr>
              <w:t>0</w:t>
            </w:r>
          </w:p>
        </w:tc>
        <w:tc>
          <w:tcPr>
            <w:tcW w:w="1571" w:type="dxa"/>
            <w:vAlign w:val="bottom"/>
          </w:tcPr>
          <w:p w:rsidR="00C624CC" w:rsidRDefault="00C624CC">
            <w:pPr>
              <w:jc w:val="center"/>
              <w:rPr>
                <w:color w:val="000000"/>
                <w:sz w:val="18"/>
                <w:szCs w:val="18"/>
              </w:rPr>
            </w:pPr>
            <w:r>
              <w:rPr>
                <w:color w:val="000000"/>
                <w:sz w:val="18"/>
                <w:szCs w:val="18"/>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Пловдив</w:t>
            </w:r>
          </w:p>
        </w:tc>
        <w:tc>
          <w:tcPr>
            <w:tcW w:w="1313" w:type="dxa"/>
            <w:vAlign w:val="center"/>
          </w:tcPr>
          <w:p w:rsidR="00C624CC" w:rsidRDefault="00C624CC">
            <w:pPr>
              <w:jc w:val="center"/>
              <w:rPr>
                <w:color w:val="000000"/>
                <w:sz w:val="18"/>
                <w:szCs w:val="18"/>
              </w:rPr>
            </w:pPr>
            <w:r>
              <w:rPr>
                <w:color w:val="000000"/>
                <w:sz w:val="18"/>
                <w:szCs w:val="18"/>
              </w:rPr>
              <w:t>418</w:t>
            </w:r>
          </w:p>
        </w:tc>
        <w:tc>
          <w:tcPr>
            <w:tcW w:w="1132" w:type="dxa"/>
            <w:vAlign w:val="bottom"/>
          </w:tcPr>
          <w:p w:rsidR="00C624CC" w:rsidRDefault="00C624CC">
            <w:pPr>
              <w:jc w:val="center"/>
              <w:rPr>
                <w:color w:val="000000"/>
                <w:sz w:val="18"/>
                <w:szCs w:val="18"/>
              </w:rPr>
            </w:pPr>
            <w:r>
              <w:rPr>
                <w:color w:val="000000"/>
                <w:sz w:val="18"/>
                <w:szCs w:val="18"/>
              </w:rPr>
              <w:t>0</w:t>
            </w:r>
          </w:p>
        </w:tc>
        <w:tc>
          <w:tcPr>
            <w:tcW w:w="1142" w:type="dxa"/>
            <w:vAlign w:val="center"/>
          </w:tcPr>
          <w:p w:rsidR="00C624CC" w:rsidRDefault="00C624CC">
            <w:pPr>
              <w:jc w:val="center"/>
              <w:rPr>
                <w:color w:val="000000"/>
                <w:sz w:val="18"/>
                <w:szCs w:val="18"/>
              </w:rPr>
            </w:pPr>
            <w:r>
              <w:rPr>
                <w:color w:val="000000"/>
                <w:sz w:val="18"/>
                <w:szCs w:val="18"/>
              </w:rPr>
              <w:t>415</w:t>
            </w:r>
          </w:p>
        </w:tc>
        <w:tc>
          <w:tcPr>
            <w:tcW w:w="1132" w:type="dxa"/>
            <w:vAlign w:val="bottom"/>
          </w:tcPr>
          <w:p w:rsidR="00C624CC" w:rsidRDefault="00C624CC">
            <w:pPr>
              <w:jc w:val="center"/>
              <w:rPr>
                <w:color w:val="000000"/>
                <w:sz w:val="18"/>
                <w:szCs w:val="18"/>
              </w:rPr>
            </w:pPr>
            <w:r>
              <w:rPr>
                <w:color w:val="000000"/>
                <w:sz w:val="18"/>
                <w:szCs w:val="18"/>
              </w:rPr>
              <w:t>317</w:t>
            </w:r>
          </w:p>
        </w:tc>
        <w:tc>
          <w:tcPr>
            <w:tcW w:w="1314" w:type="dxa"/>
            <w:vAlign w:val="bottom"/>
          </w:tcPr>
          <w:p w:rsidR="00C624CC" w:rsidRDefault="00C624CC">
            <w:pPr>
              <w:jc w:val="center"/>
              <w:rPr>
                <w:color w:val="000000"/>
                <w:sz w:val="18"/>
                <w:szCs w:val="18"/>
              </w:rPr>
            </w:pPr>
            <w:r>
              <w:rPr>
                <w:color w:val="000000"/>
                <w:sz w:val="18"/>
                <w:szCs w:val="18"/>
              </w:rPr>
              <w:t>0</w:t>
            </w:r>
          </w:p>
        </w:tc>
        <w:tc>
          <w:tcPr>
            <w:tcW w:w="1571" w:type="dxa"/>
            <w:vAlign w:val="bottom"/>
          </w:tcPr>
          <w:p w:rsidR="00C624CC" w:rsidRDefault="00C624CC">
            <w:pPr>
              <w:jc w:val="center"/>
              <w:rPr>
                <w:color w:val="000000"/>
                <w:sz w:val="18"/>
                <w:szCs w:val="18"/>
              </w:rPr>
            </w:pPr>
            <w:r>
              <w:rPr>
                <w:color w:val="000000"/>
                <w:sz w:val="18"/>
                <w:szCs w:val="18"/>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Разград</w:t>
            </w:r>
          </w:p>
        </w:tc>
        <w:tc>
          <w:tcPr>
            <w:tcW w:w="1313" w:type="dxa"/>
            <w:vAlign w:val="center"/>
          </w:tcPr>
          <w:p w:rsidR="00C624CC" w:rsidRDefault="00C624CC">
            <w:pPr>
              <w:jc w:val="center"/>
              <w:rPr>
                <w:color w:val="000000"/>
                <w:sz w:val="18"/>
                <w:szCs w:val="18"/>
              </w:rPr>
            </w:pPr>
            <w:r>
              <w:rPr>
                <w:color w:val="000000"/>
                <w:sz w:val="18"/>
                <w:szCs w:val="18"/>
              </w:rPr>
              <w:t>139</w:t>
            </w:r>
          </w:p>
        </w:tc>
        <w:tc>
          <w:tcPr>
            <w:tcW w:w="1132" w:type="dxa"/>
            <w:vAlign w:val="bottom"/>
          </w:tcPr>
          <w:p w:rsidR="00C624CC" w:rsidRDefault="00C624CC">
            <w:pPr>
              <w:jc w:val="center"/>
              <w:rPr>
                <w:color w:val="000000"/>
                <w:sz w:val="18"/>
                <w:szCs w:val="18"/>
              </w:rPr>
            </w:pPr>
            <w:r>
              <w:rPr>
                <w:color w:val="000000"/>
                <w:sz w:val="18"/>
                <w:szCs w:val="18"/>
              </w:rPr>
              <w:t>0</w:t>
            </w:r>
          </w:p>
        </w:tc>
        <w:tc>
          <w:tcPr>
            <w:tcW w:w="1142" w:type="dxa"/>
            <w:vAlign w:val="center"/>
          </w:tcPr>
          <w:p w:rsidR="00C624CC" w:rsidRDefault="00C624CC">
            <w:pPr>
              <w:jc w:val="center"/>
              <w:rPr>
                <w:color w:val="000000"/>
                <w:sz w:val="18"/>
                <w:szCs w:val="18"/>
              </w:rPr>
            </w:pPr>
            <w:r>
              <w:rPr>
                <w:color w:val="000000"/>
                <w:sz w:val="18"/>
                <w:szCs w:val="18"/>
              </w:rPr>
              <w:t>117</w:t>
            </w:r>
          </w:p>
        </w:tc>
        <w:tc>
          <w:tcPr>
            <w:tcW w:w="1132" w:type="dxa"/>
            <w:vAlign w:val="bottom"/>
          </w:tcPr>
          <w:p w:rsidR="00C624CC" w:rsidRDefault="00C624CC">
            <w:pPr>
              <w:jc w:val="center"/>
              <w:rPr>
                <w:color w:val="000000"/>
                <w:sz w:val="18"/>
                <w:szCs w:val="18"/>
              </w:rPr>
            </w:pPr>
            <w:r>
              <w:rPr>
                <w:color w:val="000000"/>
                <w:sz w:val="18"/>
                <w:szCs w:val="18"/>
              </w:rPr>
              <w:t>82</w:t>
            </w:r>
          </w:p>
        </w:tc>
        <w:tc>
          <w:tcPr>
            <w:tcW w:w="1314" w:type="dxa"/>
            <w:vAlign w:val="bottom"/>
          </w:tcPr>
          <w:p w:rsidR="00C624CC" w:rsidRDefault="00C624CC">
            <w:pPr>
              <w:jc w:val="center"/>
              <w:rPr>
                <w:color w:val="000000"/>
                <w:sz w:val="18"/>
                <w:szCs w:val="18"/>
              </w:rPr>
            </w:pPr>
            <w:r>
              <w:rPr>
                <w:color w:val="000000"/>
                <w:sz w:val="18"/>
                <w:szCs w:val="18"/>
              </w:rPr>
              <w:t>0</w:t>
            </w:r>
          </w:p>
        </w:tc>
        <w:tc>
          <w:tcPr>
            <w:tcW w:w="1571" w:type="dxa"/>
            <w:vAlign w:val="bottom"/>
          </w:tcPr>
          <w:p w:rsidR="00C624CC" w:rsidRDefault="00C624CC">
            <w:pPr>
              <w:jc w:val="center"/>
              <w:rPr>
                <w:color w:val="000000"/>
                <w:sz w:val="18"/>
                <w:szCs w:val="18"/>
              </w:rPr>
            </w:pPr>
            <w:r>
              <w:rPr>
                <w:color w:val="000000"/>
                <w:sz w:val="18"/>
                <w:szCs w:val="18"/>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Русе</w:t>
            </w:r>
          </w:p>
        </w:tc>
        <w:tc>
          <w:tcPr>
            <w:tcW w:w="1313" w:type="dxa"/>
            <w:vAlign w:val="center"/>
          </w:tcPr>
          <w:p w:rsidR="00C624CC" w:rsidRDefault="00C624CC">
            <w:pPr>
              <w:jc w:val="center"/>
              <w:rPr>
                <w:color w:val="000000"/>
                <w:sz w:val="18"/>
                <w:szCs w:val="18"/>
              </w:rPr>
            </w:pPr>
            <w:r>
              <w:rPr>
                <w:color w:val="000000"/>
                <w:sz w:val="18"/>
                <w:szCs w:val="18"/>
              </w:rPr>
              <w:t>163</w:t>
            </w:r>
          </w:p>
        </w:tc>
        <w:tc>
          <w:tcPr>
            <w:tcW w:w="1132" w:type="dxa"/>
            <w:vAlign w:val="bottom"/>
          </w:tcPr>
          <w:p w:rsidR="00C624CC" w:rsidRDefault="00C624CC">
            <w:pPr>
              <w:jc w:val="center"/>
              <w:rPr>
                <w:color w:val="000000"/>
                <w:sz w:val="18"/>
                <w:szCs w:val="18"/>
              </w:rPr>
            </w:pPr>
            <w:r>
              <w:rPr>
                <w:color w:val="000000"/>
                <w:sz w:val="18"/>
                <w:szCs w:val="18"/>
              </w:rPr>
              <w:t>0</w:t>
            </w:r>
          </w:p>
        </w:tc>
        <w:tc>
          <w:tcPr>
            <w:tcW w:w="1142" w:type="dxa"/>
            <w:vAlign w:val="center"/>
          </w:tcPr>
          <w:p w:rsidR="00C624CC" w:rsidRDefault="00C624CC">
            <w:pPr>
              <w:jc w:val="center"/>
              <w:rPr>
                <w:color w:val="000000"/>
                <w:sz w:val="18"/>
                <w:szCs w:val="18"/>
              </w:rPr>
            </w:pPr>
            <w:r>
              <w:rPr>
                <w:color w:val="000000"/>
                <w:sz w:val="18"/>
                <w:szCs w:val="18"/>
              </w:rPr>
              <w:t>171</w:t>
            </w:r>
          </w:p>
        </w:tc>
        <w:tc>
          <w:tcPr>
            <w:tcW w:w="1132" w:type="dxa"/>
            <w:vAlign w:val="bottom"/>
          </w:tcPr>
          <w:p w:rsidR="00C624CC" w:rsidRDefault="00C624CC">
            <w:pPr>
              <w:jc w:val="center"/>
              <w:rPr>
                <w:color w:val="000000"/>
                <w:sz w:val="18"/>
                <w:szCs w:val="18"/>
              </w:rPr>
            </w:pPr>
            <w:r>
              <w:rPr>
                <w:color w:val="000000"/>
                <w:sz w:val="18"/>
                <w:szCs w:val="18"/>
              </w:rPr>
              <w:t>80</w:t>
            </w:r>
          </w:p>
        </w:tc>
        <w:tc>
          <w:tcPr>
            <w:tcW w:w="1314" w:type="dxa"/>
            <w:vAlign w:val="bottom"/>
          </w:tcPr>
          <w:p w:rsidR="00C624CC" w:rsidRDefault="00C624CC">
            <w:pPr>
              <w:jc w:val="center"/>
              <w:rPr>
                <w:color w:val="000000"/>
                <w:sz w:val="18"/>
                <w:szCs w:val="18"/>
              </w:rPr>
            </w:pPr>
            <w:r>
              <w:rPr>
                <w:color w:val="000000"/>
                <w:sz w:val="18"/>
                <w:szCs w:val="18"/>
              </w:rPr>
              <w:t>0</w:t>
            </w:r>
          </w:p>
        </w:tc>
        <w:tc>
          <w:tcPr>
            <w:tcW w:w="1571" w:type="dxa"/>
            <w:vAlign w:val="bottom"/>
          </w:tcPr>
          <w:p w:rsidR="00C624CC" w:rsidRDefault="00C624CC">
            <w:pPr>
              <w:jc w:val="center"/>
              <w:rPr>
                <w:color w:val="000000"/>
                <w:sz w:val="18"/>
                <w:szCs w:val="18"/>
              </w:rPr>
            </w:pPr>
            <w:r>
              <w:rPr>
                <w:color w:val="000000"/>
                <w:sz w:val="18"/>
                <w:szCs w:val="18"/>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Силистра</w:t>
            </w:r>
          </w:p>
        </w:tc>
        <w:tc>
          <w:tcPr>
            <w:tcW w:w="1313" w:type="dxa"/>
            <w:vAlign w:val="center"/>
          </w:tcPr>
          <w:p w:rsidR="00C624CC" w:rsidRDefault="00C624CC">
            <w:pPr>
              <w:jc w:val="center"/>
              <w:rPr>
                <w:color w:val="000000"/>
                <w:sz w:val="18"/>
                <w:szCs w:val="18"/>
              </w:rPr>
            </w:pPr>
            <w:r>
              <w:rPr>
                <w:color w:val="000000"/>
                <w:sz w:val="18"/>
                <w:szCs w:val="18"/>
              </w:rPr>
              <w:t>212</w:t>
            </w:r>
          </w:p>
        </w:tc>
        <w:tc>
          <w:tcPr>
            <w:tcW w:w="1132" w:type="dxa"/>
            <w:vAlign w:val="bottom"/>
          </w:tcPr>
          <w:p w:rsidR="00C624CC" w:rsidRDefault="00C624CC">
            <w:pPr>
              <w:jc w:val="center"/>
              <w:rPr>
                <w:color w:val="000000"/>
                <w:sz w:val="18"/>
                <w:szCs w:val="18"/>
              </w:rPr>
            </w:pPr>
            <w:r>
              <w:rPr>
                <w:color w:val="000000"/>
                <w:sz w:val="18"/>
                <w:szCs w:val="18"/>
              </w:rPr>
              <w:t>8</w:t>
            </w:r>
          </w:p>
        </w:tc>
        <w:tc>
          <w:tcPr>
            <w:tcW w:w="1142" w:type="dxa"/>
            <w:vAlign w:val="center"/>
          </w:tcPr>
          <w:p w:rsidR="00C624CC" w:rsidRDefault="00C624CC">
            <w:pPr>
              <w:jc w:val="center"/>
              <w:rPr>
                <w:color w:val="000000"/>
                <w:sz w:val="18"/>
                <w:szCs w:val="18"/>
              </w:rPr>
            </w:pPr>
            <w:r>
              <w:rPr>
                <w:color w:val="000000"/>
                <w:sz w:val="18"/>
                <w:szCs w:val="18"/>
              </w:rPr>
              <w:t>212</w:t>
            </w:r>
          </w:p>
        </w:tc>
        <w:tc>
          <w:tcPr>
            <w:tcW w:w="1132" w:type="dxa"/>
            <w:vAlign w:val="bottom"/>
          </w:tcPr>
          <w:p w:rsidR="00C624CC" w:rsidRDefault="00C624CC">
            <w:pPr>
              <w:jc w:val="center"/>
              <w:rPr>
                <w:color w:val="000000"/>
                <w:sz w:val="18"/>
                <w:szCs w:val="18"/>
              </w:rPr>
            </w:pPr>
            <w:r>
              <w:rPr>
                <w:color w:val="000000"/>
                <w:sz w:val="18"/>
                <w:szCs w:val="18"/>
              </w:rPr>
              <w:t>152</w:t>
            </w:r>
          </w:p>
        </w:tc>
        <w:tc>
          <w:tcPr>
            <w:tcW w:w="1314" w:type="dxa"/>
            <w:vAlign w:val="bottom"/>
          </w:tcPr>
          <w:p w:rsidR="00C624CC" w:rsidRDefault="00C624CC">
            <w:pPr>
              <w:jc w:val="center"/>
              <w:rPr>
                <w:color w:val="000000"/>
                <w:sz w:val="18"/>
                <w:szCs w:val="18"/>
              </w:rPr>
            </w:pPr>
            <w:r>
              <w:rPr>
                <w:color w:val="000000"/>
                <w:sz w:val="18"/>
                <w:szCs w:val="18"/>
              </w:rPr>
              <w:t>0</w:t>
            </w:r>
          </w:p>
        </w:tc>
        <w:tc>
          <w:tcPr>
            <w:tcW w:w="1571" w:type="dxa"/>
            <w:vAlign w:val="bottom"/>
          </w:tcPr>
          <w:p w:rsidR="00C624CC" w:rsidRDefault="00C624CC">
            <w:pPr>
              <w:jc w:val="center"/>
              <w:rPr>
                <w:color w:val="000000"/>
                <w:sz w:val="18"/>
                <w:szCs w:val="18"/>
              </w:rPr>
            </w:pPr>
            <w:r>
              <w:rPr>
                <w:color w:val="000000"/>
                <w:sz w:val="18"/>
                <w:szCs w:val="18"/>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Сливен</w:t>
            </w:r>
          </w:p>
        </w:tc>
        <w:tc>
          <w:tcPr>
            <w:tcW w:w="1313" w:type="dxa"/>
            <w:vAlign w:val="center"/>
          </w:tcPr>
          <w:p w:rsidR="00C624CC" w:rsidRDefault="00C624CC">
            <w:pPr>
              <w:jc w:val="center"/>
              <w:rPr>
                <w:color w:val="000000"/>
                <w:sz w:val="18"/>
                <w:szCs w:val="18"/>
              </w:rPr>
            </w:pPr>
            <w:r>
              <w:rPr>
                <w:color w:val="000000"/>
                <w:sz w:val="18"/>
                <w:szCs w:val="18"/>
              </w:rPr>
              <w:t>137</w:t>
            </w:r>
          </w:p>
        </w:tc>
        <w:tc>
          <w:tcPr>
            <w:tcW w:w="1132" w:type="dxa"/>
            <w:vAlign w:val="bottom"/>
          </w:tcPr>
          <w:p w:rsidR="00C624CC" w:rsidRDefault="00C624CC">
            <w:pPr>
              <w:jc w:val="center"/>
              <w:rPr>
                <w:color w:val="000000"/>
                <w:sz w:val="18"/>
                <w:szCs w:val="18"/>
              </w:rPr>
            </w:pPr>
            <w:r>
              <w:rPr>
                <w:color w:val="000000"/>
                <w:sz w:val="18"/>
                <w:szCs w:val="18"/>
              </w:rPr>
              <w:t>0</w:t>
            </w:r>
          </w:p>
        </w:tc>
        <w:tc>
          <w:tcPr>
            <w:tcW w:w="1142" w:type="dxa"/>
            <w:vAlign w:val="center"/>
          </w:tcPr>
          <w:p w:rsidR="00C624CC" w:rsidRDefault="00C624CC">
            <w:pPr>
              <w:jc w:val="center"/>
              <w:rPr>
                <w:color w:val="000000"/>
                <w:sz w:val="18"/>
                <w:szCs w:val="18"/>
              </w:rPr>
            </w:pPr>
            <w:r>
              <w:rPr>
                <w:color w:val="000000"/>
                <w:sz w:val="18"/>
                <w:szCs w:val="18"/>
              </w:rPr>
              <w:t>137</w:t>
            </w:r>
          </w:p>
        </w:tc>
        <w:tc>
          <w:tcPr>
            <w:tcW w:w="1132" w:type="dxa"/>
            <w:vAlign w:val="bottom"/>
          </w:tcPr>
          <w:p w:rsidR="00C624CC" w:rsidRDefault="00C624CC">
            <w:pPr>
              <w:jc w:val="center"/>
              <w:rPr>
                <w:color w:val="000000"/>
                <w:sz w:val="18"/>
                <w:szCs w:val="18"/>
              </w:rPr>
            </w:pPr>
            <w:r>
              <w:rPr>
                <w:color w:val="000000"/>
                <w:sz w:val="18"/>
                <w:szCs w:val="18"/>
              </w:rPr>
              <w:t>4</w:t>
            </w:r>
          </w:p>
        </w:tc>
        <w:tc>
          <w:tcPr>
            <w:tcW w:w="1314" w:type="dxa"/>
            <w:vAlign w:val="bottom"/>
          </w:tcPr>
          <w:p w:rsidR="00C624CC" w:rsidRDefault="00C624CC">
            <w:pPr>
              <w:jc w:val="center"/>
              <w:rPr>
                <w:color w:val="000000"/>
                <w:sz w:val="18"/>
                <w:szCs w:val="18"/>
              </w:rPr>
            </w:pPr>
            <w:r>
              <w:rPr>
                <w:color w:val="000000"/>
                <w:sz w:val="18"/>
                <w:szCs w:val="18"/>
              </w:rPr>
              <w:t>0</w:t>
            </w:r>
          </w:p>
        </w:tc>
        <w:tc>
          <w:tcPr>
            <w:tcW w:w="1571" w:type="dxa"/>
            <w:vAlign w:val="bottom"/>
          </w:tcPr>
          <w:p w:rsidR="00C624CC" w:rsidRDefault="00C624CC">
            <w:pPr>
              <w:jc w:val="center"/>
              <w:rPr>
                <w:color w:val="000000"/>
                <w:sz w:val="18"/>
                <w:szCs w:val="18"/>
              </w:rPr>
            </w:pPr>
            <w:r>
              <w:rPr>
                <w:color w:val="000000"/>
                <w:sz w:val="18"/>
                <w:szCs w:val="18"/>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Смолян</w:t>
            </w:r>
          </w:p>
        </w:tc>
        <w:tc>
          <w:tcPr>
            <w:tcW w:w="1313" w:type="dxa"/>
            <w:vAlign w:val="center"/>
          </w:tcPr>
          <w:p w:rsidR="00C624CC" w:rsidRDefault="00C624CC">
            <w:pPr>
              <w:jc w:val="center"/>
              <w:rPr>
                <w:color w:val="000000"/>
                <w:sz w:val="18"/>
                <w:szCs w:val="18"/>
              </w:rPr>
            </w:pPr>
            <w:r>
              <w:rPr>
                <w:color w:val="000000"/>
                <w:sz w:val="18"/>
                <w:szCs w:val="18"/>
              </w:rPr>
              <w:t>371</w:t>
            </w:r>
          </w:p>
        </w:tc>
        <w:tc>
          <w:tcPr>
            <w:tcW w:w="1132" w:type="dxa"/>
            <w:vAlign w:val="bottom"/>
          </w:tcPr>
          <w:p w:rsidR="00C624CC" w:rsidRDefault="00C624CC">
            <w:pPr>
              <w:jc w:val="center"/>
              <w:rPr>
                <w:color w:val="000000"/>
                <w:sz w:val="18"/>
                <w:szCs w:val="18"/>
              </w:rPr>
            </w:pPr>
            <w:r>
              <w:rPr>
                <w:color w:val="000000"/>
                <w:sz w:val="18"/>
                <w:szCs w:val="18"/>
              </w:rPr>
              <w:t>0</w:t>
            </w:r>
          </w:p>
        </w:tc>
        <w:tc>
          <w:tcPr>
            <w:tcW w:w="1142" w:type="dxa"/>
            <w:vAlign w:val="center"/>
          </w:tcPr>
          <w:p w:rsidR="00C624CC" w:rsidRDefault="00C624CC">
            <w:pPr>
              <w:jc w:val="center"/>
              <w:rPr>
                <w:color w:val="000000"/>
                <w:sz w:val="18"/>
                <w:szCs w:val="18"/>
              </w:rPr>
            </w:pPr>
            <w:r>
              <w:rPr>
                <w:color w:val="000000"/>
                <w:sz w:val="18"/>
                <w:szCs w:val="18"/>
              </w:rPr>
              <w:t>351</w:t>
            </w:r>
          </w:p>
        </w:tc>
        <w:tc>
          <w:tcPr>
            <w:tcW w:w="1132" w:type="dxa"/>
            <w:vAlign w:val="bottom"/>
          </w:tcPr>
          <w:p w:rsidR="00C624CC" w:rsidRDefault="00C624CC">
            <w:pPr>
              <w:jc w:val="center"/>
              <w:rPr>
                <w:color w:val="000000"/>
                <w:sz w:val="18"/>
                <w:szCs w:val="18"/>
              </w:rPr>
            </w:pPr>
            <w:r>
              <w:rPr>
                <w:color w:val="000000"/>
                <w:sz w:val="18"/>
                <w:szCs w:val="18"/>
              </w:rPr>
              <w:t>288</w:t>
            </w:r>
          </w:p>
        </w:tc>
        <w:tc>
          <w:tcPr>
            <w:tcW w:w="1314" w:type="dxa"/>
            <w:vAlign w:val="bottom"/>
          </w:tcPr>
          <w:p w:rsidR="00C624CC" w:rsidRDefault="00C624CC">
            <w:pPr>
              <w:jc w:val="center"/>
              <w:rPr>
                <w:color w:val="000000"/>
                <w:sz w:val="18"/>
                <w:szCs w:val="18"/>
              </w:rPr>
            </w:pPr>
            <w:r>
              <w:rPr>
                <w:color w:val="000000"/>
                <w:sz w:val="18"/>
                <w:szCs w:val="18"/>
              </w:rPr>
              <w:t>0</w:t>
            </w:r>
          </w:p>
        </w:tc>
        <w:tc>
          <w:tcPr>
            <w:tcW w:w="1571" w:type="dxa"/>
            <w:vAlign w:val="bottom"/>
          </w:tcPr>
          <w:p w:rsidR="00C624CC" w:rsidRDefault="00C624CC">
            <w:pPr>
              <w:jc w:val="center"/>
              <w:rPr>
                <w:color w:val="000000"/>
                <w:sz w:val="18"/>
                <w:szCs w:val="18"/>
              </w:rPr>
            </w:pPr>
            <w:r>
              <w:rPr>
                <w:color w:val="000000"/>
                <w:sz w:val="18"/>
                <w:szCs w:val="18"/>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София- град</w:t>
            </w:r>
          </w:p>
        </w:tc>
        <w:tc>
          <w:tcPr>
            <w:tcW w:w="1313" w:type="dxa"/>
            <w:vAlign w:val="center"/>
          </w:tcPr>
          <w:p w:rsidR="00C624CC" w:rsidRDefault="00C624CC">
            <w:pPr>
              <w:jc w:val="center"/>
              <w:rPr>
                <w:color w:val="000000"/>
                <w:sz w:val="18"/>
                <w:szCs w:val="18"/>
              </w:rPr>
            </w:pPr>
            <w:r>
              <w:rPr>
                <w:color w:val="000000"/>
                <w:sz w:val="18"/>
                <w:szCs w:val="18"/>
              </w:rPr>
              <w:t>18</w:t>
            </w:r>
          </w:p>
        </w:tc>
        <w:tc>
          <w:tcPr>
            <w:tcW w:w="1132" w:type="dxa"/>
            <w:vAlign w:val="bottom"/>
          </w:tcPr>
          <w:p w:rsidR="00C624CC" w:rsidRDefault="00C624CC">
            <w:pPr>
              <w:jc w:val="center"/>
              <w:rPr>
                <w:color w:val="000000"/>
                <w:sz w:val="18"/>
                <w:szCs w:val="18"/>
              </w:rPr>
            </w:pPr>
            <w:r>
              <w:rPr>
                <w:color w:val="000000"/>
                <w:sz w:val="18"/>
                <w:szCs w:val="18"/>
              </w:rPr>
              <w:t>0</w:t>
            </w:r>
          </w:p>
        </w:tc>
        <w:tc>
          <w:tcPr>
            <w:tcW w:w="1142" w:type="dxa"/>
            <w:vAlign w:val="center"/>
          </w:tcPr>
          <w:p w:rsidR="00C624CC" w:rsidRDefault="00C624CC">
            <w:pPr>
              <w:jc w:val="center"/>
              <w:rPr>
                <w:color w:val="000000"/>
                <w:sz w:val="18"/>
                <w:szCs w:val="18"/>
              </w:rPr>
            </w:pPr>
            <w:r>
              <w:rPr>
                <w:color w:val="000000"/>
                <w:sz w:val="18"/>
                <w:szCs w:val="18"/>
              </w:rPr>
              <w:t>18</w:t>
            </w:r>
          </w:p>
        </w:tc>
        <w:tc>
          <w:tcPr>
            <w:tcW w:w="1132" w:type="dxa"/>
            <w:vAlign w:val="bottom"/>
          </w:tcPr>
          <w:p w:rsidR="00C624CC" w:rsidRDefault="00C624CC">
            <w:pPr>
              <w:jc w:val="center"/>
              <w:rPr>
                <w:color w:val="000000"/>
                <w:sz w:val="18"/>
                <w:szCs w:val="18"/>
              </w:rPr>
            </w:pPr>
          </w:p>
        </w:tc>
        <w:tc>
          <w:tcPr>
            <w:tcW w:w="1314" w:type="dxa"/>
            <w:vAlign w:val="bottom"/>
          </w:tcPr>
          <w:p w:rsidR="00C624CC" w:rsidRDefault="00C624CC">
            <w:pPr>
              <w:jc w:val="center"/>
              <w:rPr>
                <w:color w:val="000000"/>
                <w:sz w:val="18"/>
                <w:szCs w:val="18"/>
              </w:rPr>
            </w:pPr>
            <w:r>
              <w:rPr>
                <w:color w:val="000000"/>
                <w:sz w:val="18"/>
                <w:szCs w:val="18"/>
              </w:rPr>
              <w:t>0</w:t>
            </w:r>
          </w:p>
        </w:tc>
        <w:tc>
          <w:tcPr>
            <w:tcW w:w="1571" w:type="dxa"/>
            <w:vAlign w:val="bottom"/>
          </w:tcPr>
          <w:p w:rsidR="00C624CC" w:rsidRDefault="00C624CC">
            <w:pPr>
              <w:jc w:val="center"/>
              <w:rPr>
                <w:color w:val="000000"/>
                <w:sz w:val="18"/>
                <w:szCs w:val="18"/>
              </w:rPr>
            </w:pPr>
            <w:r>
              <w:rPr>
                <w:color w:val="000000"/>
                <w:sz w:val="18"/>
                <w:szCs w:val="18"/>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София- област</w:t>
            </w:r>
          </w:p>
        </w:tc>
        <w:tc>
          <w:tcPr>
            <w:tcW w:w="1313" w:type="dxa"/>
            <w:vAlign w:val="center"/>
          </w:tcPr>
          <w:p w:rsidR="00C624CC" w:rsidRDefault="00C624CC">
            <w:pPr>
              <w:jc w:val="center"/>
              <w:rPr>
                <w:color w:val="000000"/>
                <w:sz w:val="18"/>
                <w:szCs w:val="18"/>
              </w:rPr>
            </w:pPr>
            <w:r>
              <w:rPr>
                <w:color w:val="000000"/>
                <w:sz w:val="18"/>
                <w:szCs w:val="18"/>
              </w:rPr>
              <w:t>137</w:t>
            </w:r>
          </w:p>
        </w:tc>
        <w:tc>
          <w:tcPr>
            <w:tcW w:w="1132" w:type="dxa"/>
            <w:vAlign w:val="bottom"/>
          </w:tcPr>
          <w:p w:rsidR="00C624CC" w:rsidRDefault="00C624CC">
            <w:pPr>
              <w:jc w:val="center"/>
              <w:rPr>
                <w:color w:val="000000"/>
                <w:sz w:val="18"/>
                <w:szCs w:val="18"/>
              </w:rPr>
            </w:pPr>
            <w:r>
              <w:rPr>
                <w:color w:val="000000"/>
                <w:sz w:val="18"/>
                <w:szCs w:val="18"/>
              </w:rPr>
              <w:t>0</w:t>
            </w:r>
          </w:p>
        </w:tc>
        <w:tc>
          <w:tcPr>
            <w:tcW w:w="1142" w:type="dxa"/>
            <w:vAlign w:val="center"/>
          </w:tcPr>
          <w:p w:rsidR="00C624CC" w:rsidRDefault="00C624CC">
            <w:pPr>
              <w:jc w:val="center"/>
              <w:rPr>
                <w:color w:val="000000"/>
                <w:sz w:val="18"/>
                <w:szCs w:val="18"/>
              </w:rPr>
            </w:pPr>
            <w:r>
              <w:rPr>
                <w:color w:val="000000"/>
                <w:sz w:val="18"/>
                <w:szCs w:val="18"/>
              </w:rPr>
              <w:t>226</w:t>
            </w:r>
          </w:p>
        </w:tc>
        <w:tc>
          <w:tcPr>
            <w:tcW w:w="1132" w:type="dxa"/>
            <w:vAlign w:val="bottom"/>
          </w:tcPr>
          <w:p w:rsidR="00C624CC" w:rsidRDefault="00C624CC">
            <w:pPr>
              <w:jc w:val="center"/>
              <w:rPr>
                <w:color w:val="000000"/>
                <w:sz w:val="18"/>
                <w:szCs w:val="18"/>
              </w:rPr>
            </w:pPr>
            <w:r>
              <w:rPr>
                <w:color w:val="000000"/>
                <w:sz w:val="18"/>
                <w:szCs w:val="18"/>
              </w:rPr>
              <w:t>30</w:t>
            </w:r>
          </w:p>
        </w:tc>
        <w:tc>
          <w:tcPr>
            <w:tcW w:w="1314" w:type="dxa"/>
            <w:vAlign w:val="bottom"/>
          </w:tcPr>
          <w:p w:rsidR="00C624CC" w:rsidRDefault="00C624CC">
            <w:pPr>
              <w:jc w:val="center"/>
              <w:rPr>
                <w:color w:val="000000"/>
                <w:sz w:val="18"/>
                <w:szCs w:val="18"/>
              </w:rPr>
            </w:pPr>
            <w:r>
              <w:rPr>
                <w:color w:val="000000"/>
                <w:sz w:val="18"/>
                <w:szCs w:val="18"/>
              </w:rPr>
              <w:t>0</w:t>
            </w:r>
          </w:p>
        </w:tc>
        <w:tc>
          <w:tcPr>
            <w:tcW w:w="1571" w:type="dxa"/>
            <w:vAlign w:val="bottom"/>
          </w:tcPr>
          <w:p w:rsidR="00C624CC" w:rsidRDefault="00C624CC">
            <w:pPr>
              <w:jc w:val="center"/>
              <w:rPr>
                <w:color w:val="000000"/>
                <w:sz w:val="18"/>
                <w:szCs w:val="18"/>
              </w:rPr>
            </w:pPr>
            <w:r>
              <w:rPr>
                <w:color w:val="000000"/>
                <w:sz w:val="18"/>
                <w:szCs w:val="18"/>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Ст.Загора</w:t>
            </w:r>
          </w:p>
        </w:tc>
        <w:tc>
          <w:tcPr>
            <w:tcW w:w="1313" w:type="dxa"/>
            <w:vAlign w:val="center"/>
          </w:tcPr>
          <w:p w:rsidR="00C624CC" w:rsidRDefault="00C624CC">
            <w:pPr>
              <w:jc w:val="center"/>
              <w:rPr>
                <w:color w:val="000000"/>
                <w:sz w:val="18"/>
                <w:szCs w:val="18"/>
              </w:rPr>
            </w:pPr>
            <w:r>
              <w:rPr>
                <w:color w:val="000000"/>
                <w:sz w:val="18"/>
                <w:szCs w:val="18"/>
              </w:rPr>
              <w:t>247</w:t>
            </w:r>
          </w:p>
        </w:tc>
        <w:tc>
          <w:tcPr>
            <w:tcW w:w="1132" w:type="dxa"/>
            <w:vAlign w:val="bottom"/>
          </w:tcPr>
          <w:p w:rsidR="00C624CC" w:rsidRDefault="00C624CC">
            <w:pPr>
              <w:jc w:val="center"/>
              <w:rPr>
                <w:color w:val="000000"/>
                <w:sz w:val="18"/>
                <w:szCs w:val="18"/>
              </w:rPr>
            </w:pPr>
            <w:r>
              <w:rPr>
                <w:color w:val="000000"/>
                <w:sz w:val="18"/>
                <w:szCs w:val="18"/>
              </w:rPr>
              <w:t>0</w:t>
            </w:r>
          </w:p>
        </w:tc>
        <w:tc>
          <w:tcPr>
            <w:tcW w:w="1142" w:type="dxa"/>
            <w:vAlign w:val="center"/>
          </w:tcPr>
          <w:p w:rsidR="00C624CC" w:rsidRDefault="00C624CC">
            <w:pPr>
              <w:jc w:val="center"/>
              <w:rPr>
                <w:color w:val="000000"/>
                <w:sz w:val="18"/>
                <w:szCs w:val="18"/>
              </w:rPr>
            </w:pPr>
            <w:r>
              <w:rPr>
                <w:color w:val="000000"/>
                <w:sz w:val="18"/>
                <w:szCs w:val="18"/>
              </w:rPr>
              <w:t>73</w:t>
            </w:r>
          </w:p>
        </w:tc>
        <w:tc>
          <w:tcPr>
            <w:tcW w:w="1132" w:type="dxa"/>
            <w:vAlign w:val="bottom"/>
          </w:tcPr>
          <w:p w:rsidR="00C624CC" w:rsidRDefault="00C624CC">
            <w:pPr>
              <w:jc w:val="center"/>
              <w:rPr>
                <w:color w:val="000000"/>
                <w:sz w:val="18"/>
                <w:szCs w:val="18"/>
              </w:rPr>
            </w:pPr>
            <w:r>
              <w:rPr>
                <w:color w:val="000000"/>
                <w:sz w:val="18"/>
                <w:szCs w:val="18"/>
              </w:rPr>
              <w:t>69</w:t>
            </w:r>
          </w:p>
        </w:tc>
        <w:tc>
          <w:tcPr>
            <w:tcW w:w="1314" w:type="dxa"/>
            <w:vAlign w:val="bottom"/>
          </w:tcPr>
          <w:p w:rsidR="00C624CC" w:rsidRDefault="00C624CC">
            <w:pPr>
              <w:jc w:val="center"/>
              <w:rPr>
                <w:color w:val="000000"/>
                <w:sz w:val="18"/>
                <w:szCs w:val="18"/>
              </w:rPr>
            </w:pPr>
            <w:r>
              <w:rPr>
                <w:color w:val="000000"/>
                <w:sz w:val="18"/>
                <w:szCs w:val="18"/>
              </w:rPr>
              <w:t>0</w:t>
            </w:r>
          </w:p>
        </w:tc>
        <w:tc>
          <w:tcPr>
            <w:tcW w:w="1571" w:type="dxa"/>
            <w:vAlign w:val="bottom"/>
          </w:tcPr>
          <w:p w:rsidR="00C624CC" w:rsidRDefault="00C624CC">
            <w:pPr>
              <w:jc w:val="center"/>
              <w:rPr>
                <w:color w:val="000000"/>
                <w:sz w:val="18"/>
                <w:szCs w:val="18"/>
              </w:rPr>
            </w:pPr>
            <w:r>
              <w:rPr>
                <w:color w:val="000000"/>
                <w:sz w:val="18"/>
                <w:szCs w:val="18"/>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Търговище</w:t>
            </w:r>
          </w:p>
        </w:tc>
        <w:tc>
          <w:tcPr>
            <w:tcW w:w="1313" w:type="dxa"/>
            <w:vAlign w:val="center"/>
          </w:tcPr>
          <w:p w:rsidR="00C624CC" w:rsidRDefault="00C624CC">
            <w:pPr>
              <w:jc w:val="center"/>
              <w:rPr>
                <w:color w:val="000000"/>
                <w:sz w:val="18"/>
                <w:szCs w:val="18"/>
              </w:rPr>
            </w:pPr>
            <w:r>
              <w:rPr>
                <w:color w:val="000000"/>
                <w:sz w:val="18"/>
                <w:szCs w:val="18"/>
              </w:rPr>
              <w:t>106</w:t>
            </w:r>
          </w:p>
        </w:tc>
        <w:tc>
          <w:tcPr>
            <w:tcW w:w="1132" w:type="dxa"/>
            <w:vAlign w:val="bottom"/>
          </w:tcPr>
          <w:p w:rsidR="00C624CC" w:rsidRDefault="00C624CC">
            <w:pPr>
              <w:jc w:val="center"/>
              <w:rPr>
                <w:color w:val="000000"/>
                <w:sz w:val="18"/>
                <w:szCs w:val="18"/>
              </w:rPr>
            </w:pPr>
            <w:r>
              <w:rPr>
                <w:color w:val="000000"/>
                <w:sz w:val="18"/>
                <w:szCs w:val="18"/>
              </w:rPr>
              <w:t>0</w:t>
            </w:r>
          </w:p>
        </w:tc>
        <w:tc>
          <w:tcPr>
            <w:tcW w:w="1142" w:type="dxa"/>
            <w:vAlign w:val="center"/>
          </w:tcPr>
          <w:p w:rsidR="00C624CC" w:rsidRDefault="00C624CC">
            <w:pPr>
              <w:jc w:val="center"/>
              <w:rPr>
                <w:color w:val="000000"/>
                <w:sz w:val="18"/>
                <w:szCs w:val="18"/>
              </w:rPr>
            </w:pPr>
            <w:r>
              <w:rPr>
                <w:color w:val="000000"/>
                <w:sz w:val="18"/>
                <w:szCs w:val="18"/>
              </w:rPr>
              <w:t>83</w:t>
            </w:r>
          </w:p>
        </w:tc>
        <w:tc>
          <w:tcPr>
            <w:tcW w:w="1132" w:type="dxa"/>
            <w:vAlign w:val="bottom"/>
          </w:tcPr>
          <w:p w:rsidR="00C624CC" w:rsidRDefault="00C624CC">
            <w:pPr>
              <w:jc w:val="center"/>
              <w:rPr>
                <w:color w:val="000000"/>
                <w:sz w:val="18"/>
                <w:szCs w:val="18"/>
              </w:rPr>
            </w:pPr>
            <w:r>
              <w:rPr>
                <w:color w:val="000000"/>
                <w:sz w:val="18"/>
                <w:szCs w:val="18"/>
              </w:rPr>
              <w:t>80</w:t>
            </w:r>
          </w:p>
        </w:tc>
        <w:tc>
          <w:tcPr>
            <w:tcW w:w="1314" w:type="dxa"/>
            <w:vAlign w:val="bottom"/>
          </w:tcPr>
          <w:p w:rsidR="00C624CC" w:rsidRDefault="00C624CC">
            <w:pPr>
              <w:jc w:val="center"/>
              <w:rPr>
                <w:color w:val="000000"/>
                <w:sz w:val="18"/>
                <w:szCs w:val="18"/>
              </w:rPr>
            </w:pPr>
            <w:r>
              <w:rPr>
                <w:color w:val="000000"/>
                <w:sz w:val="18"/>
                <w:szCs w:val="18"/>
              </w:rPr>
              <w:t>0</w:t>
            </w:r>
          </w:p>
        </w:tc>
        <w:tc>
          <w:tcPr>
            <w:tcW w:w="1571" w:type="dxa"/>
            <w:vAlign w:val="bottom"/>
          </w:tcPr>
          <w:p w:rsidR="00C624CC" w:rsidRDefault="00C624CC">
            <w:pPr>
              <w:jc w:val="center"/>
              <w:rPr>
                <w:color w:val="000000"/>
                <w:sz w:val="18"/>
                <w:szCs w:val="18"/>
              </w:rPr>
            </w:pPr>
            <w:r>
              <w:rPr>
                <w:color w:val="000000"/>
                <w:sz w:val="18"/>
                <w:szCs w:val="18"/>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Хасково</w:t>
            </w:r>
          </w:p>
        </w:tc>
        <w:tc>
          <w:tcPr>
            <w:tcW w:w="1313" w:type="dxa"/>
            <w:vAlign w:val="center"/>
          </w:tcPr>
          <w:p w:rsidR="00C624CC" w:rsidRDefault="00C624CC">
            <w:pPr>
              <w:jc w:val="center"/>
              <w:rPr>
                <w:color w:val="000000"/>
                <w:sz w:val="18"/>
                <w:szCs w:val="18"/>
              </w:rPr>
            </w:pPr>
            <w:r>
              <w:rPr>
                <w:color w:val="000000"/>
                <w:sz w:val="18"/>
                <w:szCs w:val="18"/>
              </w:rPr>
              <w:t>100</w:t>
            </w:r>
          </w:p>
        </w:tc>
        <w:tc>
          <w:tcPr>
            <w:tcW w:w="1132" w:type="dxa"/>
            <w:vAlign w:val="bottom"/>
          </w:tcPr>
          <w:p w:rsidR="00C624CC" w:rsidRDefault="00C624CC">
            <w:pPr>
              <w:jc w:val="center"/>
              <w:rPr>
                <w:color w:val="000000"/>
                <w:sz w:val="18"/>
                <w:szCs w:val="18"/>
              </w:rPr>
            </w:pPr>
            <w:r>
              <w:rPr>
                <w:color w:val="000000"/>
                <w:sz w:val="18"/>
                <w:szCs w:val="18"/>
              </w:rPr>
              <w:t>0</w:t>
            </w:r>
          </w:p>
        </w:tc>
        <w:tc>
          <w:tcPr>
            <w:tcW w:w="1142" w:type="dxa"/>
            <w:vAlign w:val="center"/>
          </w:tcPr>
          <w:p w:rsidR="00C624CC" w:rsidRDefault="00C624CC">
            <w:pPr>
              <w:jc w:val="center"/>
              <w:rPr>
                <w:color w:val="000000"/>
                <w:sz w:val="18"/>
                <w:szCs w:val="18"/>
              </w:rPr>
            </w:pPr>
            <w:r>
              <w:rPr>
                <w:color w:val="000000"/>
                <w:sz w:val="18"/>
                <w:szCs w:val="18"/>
              </w:rPr>
              <w:t>108</w:t>
            </w:r>
          </w:p>
        </w:tc>
        <w:tc>
          <w:tcPr>
            <w:tcW w:w="1132" w:type="dxa"/>
            <w:vAlign w:val="bottom"/>
          </w:tcPr>
          <w:p w:rsidR="00C624CC" w:rsidRDefault="00C624CC">
            <w:pPr>
              <w:jc w:val="center"/>
              <w:rPr>
                <w:color w:val="000000"/>
                <w:sz w:val="18"/>
                <w:szCs w:val="18"/>
              </w:rPr>
            </w:pPr>
            <w:r>
              <w:rPr>
                <w:color w:val="000000"/>
                <w:sz w:val="18"/>
                <w:szCs w:val="18"/>
              </w:rPr>
              <w:t>92</w:t>
            </w:r>
          </w:p>
        </w:tc>
        <w:tc>
          <w:tcPr>
            <w:tcW w:w="1314" w:type="dxa"/>
            <w:vAlign w:val="bottom"/>
          </w:tcPr>
          <w:p w:rsidR="00C624CC" w:rsidRDefault="00C624CC">
            <w:pPr>
              <w:jc w:val="center"/>
              <w:rPr>
                <w:color w:val="000000"/>
                <w:sz w:val="18"/>
                <w:szCs w:val="18"/>
              </w:rPr>
            </w:pPr>
            <w:r>
              <w:rPr>
                <w:color w:val="000000"/>
                <w:sz w:val="18"/>
                <w:szCs w:val="18"/>
              </w:rPr>
              <w:t>0</w:t>
            </w:r>
          </w:p>
        </w:tc>
        <w:tc>
          <w:tcPr>
            <w:tcW w:w="1571" w:type="dxa"/>
            <w:vAlign w:val="bottom"/>
          </w:tcPr>
          <w:p w:rsidR="00C624CC" w:rsidRDefault="00C624CC">
            <w:pPr>
              <w:jc w:val="center"/>
              <w:rPr>
                <w:color w:val="000000"/>
                <w:sz w:val="18"/>
                <w:szCs w:val="18"/>
              </w:rPr>
            </w:pPr>
            <w:r>
              <w:rPr>
                <w:color w:val="000000"/>
                <w:sz w:val="18"/>
                <w:szCs w:val="18"/>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Шумен</w:t>
            </w:r>
          </w:p>
        </w:tc>
        <w:tc>
          <w:tcPr>
            <w:tcW w:w="1313" w:type="dxa"/>
            <w:vAlign w:val="center"/>
          </w:tcPr>
          <w:p w:rsidR="00C624CC" w:rsidRDefault="00C624CC">
            <w:pPr>
              <w:jc w:val="center"/>
              <w:rPr>
                <w:color w:val="000000"/>
                <w:sz w:val="18"/>
                <w:szCs w:val="18"/>
              </w:rPr>
            </w:pPr>
            <w:r>
              <w:rPr>
                <w:color w:val="000000"/>
                <w:sz w:val="18"/>
                <w:szCs w:val="18"/>
              </w:rPr>
              <w:t>242</w:t>
            </w:r>
          </w:p>
        </w:tc>
        <w:tc>
          <w:tcPr>
            <w:tcW w:w="1132" w:type="dxa"/>
            <w:vAlign w:val="bottom"/>
          </w:tcPr>
          <w:p w:rsidR="00C624CC" w:rsidRDefault="00C624CC">
            <w:pPr>
              <w:jc w:val="center"/>
              <w:rPr>
                <w:color w:val="000000"/>
                <w:sz w:val="18"/>
                <w:szCs w:val="18"/>
              </w:rPr>
            </w:pPr>
            <w:r>
              <w:rPr>
                <w:color w:val="000000"/>
                <w:sz w:val="18"/>
                <w:szCs w:val="18"/>
              </w:rPr>
              <w:t>0</w:t>
            </w:r>
          </w:p>
        </w:tc>
        <w:tc>
          <w:tcPr>
            <w:tcW w:w="1142" w:type="dxa"/>
            <w:vAlign w:val="center"/>
          </w:tcPr>
          <w:p w:rsidR="00C624CC" w:rsidRDefault="00C624CC">
            <w:pPr>
              <w:jc w:val="center"/>
              <w:rPr>
                <w:color w:val="000000"/>
                <w:sz w:val="18"/>
                <w:szCs w:val="18"/>
              </w:rPr>
            </w:pPr>
            <w:r>
              <w:rPr>
                <w:color w:val="000000"/>
                <w:sz w:val="18"/>
                <w:szCs w:val="18"/>
              </w:rPr>
              <w:t>223</w:t>
            </w:r>
          </w:p>
        </w:tc>
        <w:tc>
          <w:tcPr>
            <w:tcW w:w="1132" w:type="dxa"/>
            <w:vAlign w:val="bottom"/>
          </w:tcPr>
          <w:p w:rsidR="00C624CC" w:rsidRDefault="00C624CC">
            <w:pPr>
              <w:jc w:val="center"/>
              <w:rPr>
                <w:color w:val="000000"/>
                <w:sz w:val="18"/>
                <w:szCs w:val="18"/>
              </w:rPr>
            </w:pPr>
            <w:r>
              <w:rPr>
                <w:color w:val="000000"/>
                <w:sz w:val="18"/>
                <w:szCs w:val="18"/>
              </w:rPr>
              <w:t>169</w:t>
            </w:r>
          </w:p>
        </w:tc>
        <w:tc>
          <w:tcPr>
            <w:tcW w:w="1314" w:type="dxa"/>
            <w:vAlign w:val="bottom"/>
          </w:tcPr>
          <w:p w:rsidR="00C624CC" w:rsidRDefault="00C624CC">
            <w:pPr>
              <w:jc w:val="center"/>
              <w:rPr>
                <w:color w:val="000000"/>
                <w:sz w:val="18"/>
                <w:szCs w:val="18"/>
              </w:rPr>
            </w:pPr>
            <w:r>
              <w:rPr>
                <w:color w:val="000000"/>
                <w:sz w:val="18"/>
                <w:szCs w:val="18"/>
              </w:rPr>
              <w:t>0</w:t>
            </w:r>
          </w:p>
        </w:tc>
        <w:tc>
          <w:tcPr>
            <w:tcW w:w="1571" w:type="dxa"/>
            <w:vAlign w:val="bottom"/>
          </w:tcPr>
          <w:p w:rsidR="00C624CC" w:rsidRDefault="00C624CC">
            <w:pPr>
              <w:jc w:val="center"/>
              <w:rPr>
                <w:color w:val="000000"/>
                <w:sz w:val="18"/>
                <w:szCs w:val="18"/>
              </w:rPr>
            </w:pPr>
            <w:r>
              <w:rPr>
                <w:color w:val="000000"/>
                <w:sz w:val="18"/>
                <w:szCs w:val="18"/>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Ямбол</w:t>
            </w:r>
          </w:p>
        </w:tc>
        <w:tc>
          <w:tcPr>
            <w:tcW w:w="1313" w:type="dxa"/>
            <w:vAlign w:val="center"/>
          </w:tcPr>
          <w:p w:rsidR="00C624CC" w:rsidRDefault="00C624CC">
            <w:pPr>
              <w:jc w:val="center"/>
              <w:rPr>
                <w:color w:val="000000"/>
                <w:sz w:val="18"/>
                <w:szCs w:val="18"/>
              </w:rPr>
            </w:pPr>
            <w:r>
              <w:rPr>
                <w:color w:val="000000"/>
                <w:sz w:val="18"/>
                <w:szCs w:val="18"/>
              </w:rPr>
              <w:t>48</w:t>
            </w:r>
          </w:p>
        </w:tc>
        <w:tc>
          <w:tcPr>
            <w:tcW w:w="1132" w:type="dxa"/>
            <w:vAlign w:val="bottom"/>
          </w:tcPr>
          <w:p w:rsidR="00C624CC" w:rsidRDefault="00C624CC">
            <w:pPr>
              <w:jc w:val="center"/>
              <w:rPr>
                <w:color w:val="000000"/>
                <w:sz w:val="18"/>
                <w:szCs w:val="18"/>
              </w:rPr>
            </w:pPr>
            <w:r>
              <w:rPr>
                <w:color w:val="000000"/>
                <w:sz w:val="18"/>
                <w:szCs w:val="18"/>
              </w:rPr>
              <w:t>0</w:t>
            </w:r>
          </w:p>
        </w:tc>
        <w:tc>
          <w:tcPr>
            <w:tcW w:w="1142" w:type="dxa"/>
            <w:vAlign w:val="center"/>
          </w:tcPr>
          <w:p w:rsidR="00C624CC" w:rsidRDefault="00C624CC">
            <w:pPr>
              <w:jc w:val="center"/>
              <w:rPr>
                <w:color w:val="000000"/>
                <w:sz w:val="18"/>
                <w:szCs w:val="18"/>
              </w:rPr>
            </w:pPr>
            <w:r>
              <w:rPr>
                <w:color w:val="000000"/>
                <w:sz w:val="18"/>
                <w:szCs w:val="18"/>
              </w:rPr>
              <w:t>22</w:t>
            </w:r>
          </w:p>
        </w:tc>
        <w:tc>
          <w:tcPr>
            <w:tcW w:w="1132" w:type="dxa"/>
            <w:vAlign w:val="bottom"/>
          </w:tcPr>
          <w:p w:rsidR="00C624CC" w:rsidRDefault="00C624CC">
            <w:pPr>
              <w:jc w:val="center"/>
              <w:rPr>
                <w:color w:val="000000"/>
                <w:sz w:val="18"/>
                <w:szCs w:val="18"/>
              </w:rPr>
            </w:pPr>
            <w:r>
              <w:rPr>
                <w:color w:val="000000"/>
                <w:sz w:val="18"/>
                <w:szCs w:val="18"/>
              </w:rPr>
              <w:t>3</w:t>
            </w:r>
          </w:p>
        </w:tc>
        <w:tc>
          <w:tcPr>
            <w:tcW w:w="1314" w:type="dxa"/>
            <w:vAlign w:val="bottom"/>
          </w:tcPr>
          <w:p w:rsidR="00C624CC" w:rsidRDefault="00C624CC">
            <w:pPr>
              <w:jc w:val="center"/>
              <w:rPr>
                <w:color w:val="000000"/>
                <w:sz w:val="18"/>
                <w:szCs w:val="18"/>
              </w:rPr>
            </w:pPr>
            <w:r>
              <w:rPr>
                <w:color w:val="000000"/>
                <w:sz w:val="18"/>
                <w:szCs w:val="18"/>
              </w:rPr>
              <w:t>0</w:t>
            </w:r>
          </w:p>
        </w:tc>
        <w:tc>
          <w:tcPr>
            <w:tcW w:w="1571" w:type="dxa"/>
            <w:vAlign w:val="bottom"/>
          </w:tcPr>
          <w:p w:rsidR="00C624CC" w:rsidRDefault="00C624CC">
            <w:pPr>
              <w:jc w:val="center"/>
              <w:rPr>
                <w:color w:val="000000"/>
                <w:sz w:val="18"/>
                <w:szCs w:val="18"/>
              </w:rPr>
            </w:pPr>
            <w:r>
              <w:rPr>
                <w:color w:val="000000"/>
                <w:sz w:val="18"/>
                <w:szCs w:val="18"/>
              </w:rPr>
              <w:t>0</w:t>
            </w:r>
          </w:p>
        </w:tc>
      </w:tr>
      <w:tr w:rsidR="00C624CC">
        <w:tc>
          <w:tcPr>
            <w:tcW w:w="1510" w:type="dxa"/>
          </w:tcPr>
          <w:p w:rsidR="00C624CC" w:rsidRDefault="00C624CC">
            <w:pPr>
              <w:tabs>
                <w:tab w:val="left" w:pos="709"/>
              </w:tabs>
              <w:rPr>
                <w:color w:val="000000"/>
                <w:sz w:val="20"/>
                <w:szCs w:val="20"/>
              </w:rPr>
            </w:pPr>
            <w:r>
              <w:rPr>
                <w:color w:val="000000"/>
                <w:sz w:val="20"/>
                <w:szCs w:val="20"/>
              </w:rPr>
              <w:t>Общо:</w:t>
            </w:r>
          </w:p>
        </w:tc>
        <w:tc>
          <w:tcPr>
            <w:tcW w:w="1313" w:type="dxa"/>
            <w:vAlign w:val="bottom"/>
          </w:tcPr>
          <w:p w:rsidR="00C624CC" w:rsidRDefault="00C624CC">
            <w:pPr>
              <w:jc w:val="center"/>
              <w:rPr>
                <w:b/>
                <w:color w:val="000000"/>
                <w:sz w:val="18"/>
                <w:szCs w:val="18"/>
              </w:rPr>
            </w:pPr>
            <w:r>
              <w:rPr>
                <w:b/>
                <w:color w:val="000000"/>
                <w:sz w:val="18"/>
                <w:szCs w:val="18"/>
              </w:rPr>
              <w:t>7 548</w:t>
            </w:r>
          </w:p>
        </w:tc>
        <w:tc>
          <w:tcPr>
            <w:tcW w:w="1132" w:type="dxa"/>
            <w:vAlign w:val="bottom"/>
          </w:tcPr>
          <w:p w:rsidR="00C624CC" w:rsidRDefault="00C624CC">
            <w:pPr>
              <w:jc w:val="center"/>
              <w:rPr>
                <w:b/>
                <w:color w:val="000000"/>
                <w:sz w:val="18"/>
                <w:szCs w:val="18"/>
              </w:rPr>
            </w:pPr>
            <w:r>
              <w:rPr>
                <w:b/>
                <w:color w:val="000000"/>
                <w:sz w:val="18"/>
                <w:szCs w:val="18"/>
              </w:rPr>
              <w:t>8</w:t>
            </w:r>
          </w:p>
        </w:tc>
        <w:tc>
          <w:tcPr>
            <w:tcW w:w="1142" w:type="dxa"/>
            <w:vAlign w:val="bottom"/>
          </w:tcPr>
          <w:p w:rsidR="00C624CC" w:rsidRDefault="00C624CC">
            <w:pPr>
              <w:jc w:val="center"/>
              <w:rPr>
                <w:b/>
                <w:color w:val="000000"/>
                <w:sz w:val="18"/>
                <w:szCs w:val="18"/>
              </w:rPr>
            </w:pPr>
            <w:r>
              <w:rPr>
                <w:b/>
                <w:color w:val="000000"/>
                <w:sz w:val="18"/>
                <w:szCs w:val="18"/>
              </w:rPr>
              <w:t>4 336</w:t>
            </w:r>
          </w:p>
        </w:tc>
        <w:tc>
          <w:tcPr>
            <w:tcW w:w="1132" w:type="dxa"/>
            <w:vAlign w:val="bottom"/>
          </w:tcPr>
          <w:p w:rsidR="00C624CC" w:rsidRDefault="00C624CC">
            <w:pPr>
              <w:jc w:val="center"/>
              <w:rPr>
                <w:b/>
                <w:color w:val="000000"/>
                <w:sz w:val="18"/>
                <w:szCs w:val="18"/>
              </w:rPr>
            </w:pPr>
            <w:r>
              <w:rPr>
                <w:b/>
                <w:color w:val="000000"/>
                <w:sz w:val="18"/>
                <w:szCs w:val="18"/>
              </w:rPr>
              <w:t>3028</w:t>
            </w:r>
          </w:p>
        </w:tc>
        <w:tc>
          <w:tcPr>
            <w:tcW w:w="1314" w:type="dxa"/>
            <w:vAlign w:val="bottom"/>
          </w:tcPr>
          <w:p w:rsidR="00C624CC" w:rsidRDefault="00C624CC">
            <w:pPr>
              <w:jc w:val="center"/>
              <w:rPr>
                <w:b/>
                <w:color w:val="000000"/>
                <w:sz w:val="18"/>
                <w:szCs w:val="18"/>
              </w:rPr>
            </w:pPr>
            <w:r>
              <w:rPr>
                <w:b/>
                <w:color w:val="000000"/>
                <w:sz w:val="18"/>
                <w:szCs w:val="18"/>
              </w:rPr>
              <w:t>0</w:t>
            </w:r>
          </w:p>
        </w:tc>
        <w:tc>
          <w:tcPr>
            <w:tcW w:w="1571" w:type="dxa"/>
            <w:vAlign w:val="bottom"/>
          </w:tcPr>
          <w:p w:rsidR="00C624CC" w:rsidRDefault="00C624CC">
            <w:pPr>
              <w:jc w:val="center"/>
              <w:rPr>
                <w:b/>
                <w:color w:val="000000"/>
                <w:sz w:val="18"/>
                <w:szCs w:val="18"/>
              </w:rPr>
            </w:pPr>
            <w:r>
              <w:rPr>
                <w:b/>
                <w:color w:val="000000"/>
                <w:sz w:val="18"/>
                <w:szCs w:val="18"/>
              </w:rPr>
              <w:t>0</w:t>
            </w:r>
          </w:p>
        </w:tc>
      </w:tr>
    </w:tbl>
    <w:p w:rsidR="00C624CC" w:rsidRDefault="00C624CC"/>
    <w:p w:rsidR="006447B9" w:rsidRDefault="006447B9">
      <w:pPr>
        <w:shd w:val="clear" w:color="auto" w:fill="FFFFFF"/>
        <w:ind w:left="14"/>
      </w:pPr>
    </w:p>
    <w:p w:rsidR="006447B9" w:rsidRDefault="006447B9">
      <w:pPr>
        <w:shd w:val="clear" w:color="auto" w:fill="FFFFFF"/>
        <w:ind w:left="14"/>
      </w:pPr>
    </w:p>
    <w:p w:rsidR="006447B9" w:rsidRDefault="006447B9">
      <w:pPr>
        <w:shd w:val="clear" w:color="auto" w:fill="FFFFFF"/>
        <w:ind w:left="14"/>
      </w:pPr>
    </w:p>
    <w:p w:rsidR="006447B9" w:rsidRDefault="006447B9">
      <w:pPr>
        <w:shd w:val="clear" w:color="auto" w:fill="FFFFFF"/>
        <w:ind w:left="14"/>
      </w:pPr>
    </w:p>
    <w:p w:rsidR="006447B9" w:rsidRDefault="006447B9">
      <w:pPr>
        <w:shd w:val="clear" w:color="auto" w:fill="FFFFFF"/>
        <w:ind w:left="14"/>
      </w:pPr>
    </w:p>
    <w:p w:rsidR="006447B9" w:rsidRDefault="006447B9">
      <w:pPr>
        <w:shd w:val="clear" w:color="auto" w:fill="FFFFFF"/>
        <w:ind w:left="14"/>
      </w:pPr>
    </w:p>
    <w:p w:rsidR="006447B9" w:rsidRDefault="006447B9">
      <w:pPr>
        <w:shd w:val="clear" w:color="auto" w:fill="FFFFFF"/>
        <w:ind w:left="14"/>
      </w:pPr>
    </w:p>
    <w:p w:rsidR="00474E30" w:rsidRDefault="00474E30">
      <w:pPr>
        <w:shd w:val="clear" w:color="auto" w:fill="FFFFFF"/>
        <w:ind w:left="14"/>
      </w:pPr>
    </w:p>
    <w:p w:rsidR="00474E30" w:rsidRDefault="00474E30">
      <w:pPr>
        <w:shd w:val="clear" w:color="auto" w:fill="FFFFFF"/>
        <w:ind w:left="14"/>
      </w:pPr>
    </w:p>
    <w:p w:rsidR="00474E30" w:rsidRDefault="00474E30">
      <w:pPr>
        <w:shd w:val="clear" w:color="auto" w:fill="FFFFFF"/>
        <w:ind w:left="14"/>
      </w:pPr>
    </w:p>
    <w:p w:rsidR="00C624CC" w:rsidRDefault="00C624CC">
      <w:pPr>
        <w:shd w:val="clear" w:color="auto" w:fill="FFFFFF"/>
        <w:ind w:left="14"/>
      </w:pPr>
      <w:r>
        <w:lastRenderedPageBreak/>
        <w:t>В таблицата по долу са показани броят на пробите за серологично и вирусологично изследване за всеки ловен район и парк в България за 2010 г.</w:t>
      </w:r>
    </w:p>
    <w:p w:rsidR="00C624CC" w:rsidRDefault="00C624CC">
      <w:pPr>
        <w:shd w:val="clear" w:color="auto" w:fill="FFFFFF"/>
        <w:rPr>
          <w:color w:val="FF0000"/>
          <w:sz w:val="22"/>
          <w:szCs w:val="22"/>
          <w:lang w:val="ru-RU"/>
        </w:rPr>
      </w:pPr>
    </w:p>
    <w:tbl>
      <w:tblPr>
        <w:tblW w:w="0" w:type="auto"/>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10"/>
        <w:gridCol w:w="1313"/>
        <w:gridCol w:w="1132"/>
        <w:gridCol w:w="1142"/>
        <w:gridCol w:w="1132"/>
        <w:gridCol w:w="1314"/>
        <w:gridCol w:w="1571"/>
      </w:tblGrid>
      <w:tr w:rsidR="00C624CC">
        <w:tc>
          <w:tcPr>
            <w:tcW w:w="1510" w:type="dxa"/>
            <w:vMerge w:val="restart"/>
            <w:vAlign w:val="center"/>
          </w:tcPr>
          <w:p w:rsidR="00C624CC" w:rsidRDefault="00C624CC">
            <w:pPr>
              <w:tabs>
                <w:tab w:val="left" w:pos="709"/>
              </w:tabs>
              <w:jc w:val="center"/>
              <w:rPr>
                <w:color w:val="000000"/>
                <w:sz w:val="20"/>
                <w:szCs w:val="20"/>
                <w:lang w:val="ru-RU"/>
              </w:rPr>
            </w:pPr>
          </w:p>
          <w:p w:rsidR="00C624CC" w:rsidRDefault="00C624CC">
            <w:pPr>
              <w:tabs>
                <w:tab w:val="left" w:pos="709"/>
              </w:tabs>
              <w:jc w:val="center"/>
              <w:rPr>
                <w:color w:val="000000"/>
                <w:sz w:val="20"/>
                <w:szCs w:val="20"/>
              </w:rPr>
            </w:pPr>
            <w:r>
              <w:rPr>
                <w:color w:val="000000"/>
                <w:sz w:val="20"/>
                <w:szCs w:val="20"/>
              </w:rPr>
              <w:t>Регион</w:t>
            </w:r>
          </w:p>
        </w:tc>
        <w:tc>
          <w:tcPr>
            <w:tcW w:w="2445" w:type="dxa"/>
            <w:gridSpan w:val="2"/>
          </w:tcPr>
          <w:p w:rsidR="00C624CC" w:rsidRDefault="00C624CC">
            <w:pPr>
              <w:tabs>
                <w:tab w:val="left" w:pos="709"/>
              </w:tabs>
              <w:jc w:val="center"/>
              <w:rPr>
                <w:color w:val="000000"/>
                <w:sz w:val="20"/>
                <w:szCs w:val="20"/>
              </w:rPr>
            </w:pPr>
            <w:r>
              <w:rPr>
                <w:color w:val="000000"/>
                <w:sz w:val="20"/>
                <w:szCs w:val="20"/>
              </w:rPr>
              <w:t>Вирусологични тестове</w:t>
            </w:r>
          </w:p>
        </w:tc>
        <w:tc>
          <w:tcPr>
            <w:tcW w:w="2274" w:type="dxa"/>
            <w:gridSpan w:val="2"/>
          </w:tcPr>
          <w:p w:rsidR="00C624CC" w:rsidRDefault="00C624CC">
            <w:pPr>
              <w:tabs>
                <w:tab w:val="left" w:pos="709"/>
              </w:tabs>
              <w:jc w:val="center"/>
              <w:rPr>
                <w:color w:val="000000"/>
                <w:sz w:val="20"/>
                <w:szCs w:val="20"/>
              </w:rPr>
            </w:pPr>
            <w:r>
              <w:rPr>
                <w:color w:val="000000"/>
                <w:sz w:val="20"/>
                <w:szCs w:val="20"/>
              </w:rPr>
              <w:t>Серологични тестове</w:t>
            </w:r>
          </w:p>
        </w:tc>
        <w:tc>
          <w:tcPr>
            <w:tcW w:w="2885" w:type="dxa"/>
            <w:gridSpan w:val="2"/>
          </w:tcPr>
          <w:p w:rsidR="00C624CC" w:rsidRDefault="00C624CC">
            <w:pPr>
              <w:tabs>
                <w:tab w:val="left" w:pos="709"/>
              </w:tabs>
              <w:jc w:val="center"/>
              <w:rPr>
                <w:color w:val="000000"/>
                <w:sz w:val="20"/>
                <w:szCs w:val="20"/>
              </w:rPr>
            </w:pPr>
            <w:r>
              <w:rPr>
                <w:color w:val="000000"/>
                <w:sz w:val="20"/>
                <w:szCs w:val="20"/>
              </w:rPr>
              <w:t>Други тестове</w:t>
            </w:r>
          </w:p>
        </w:tc>
      </w:tr>
      <w:tr w:rsidR="00C624CC">
        <w:tc>
          <w:tcPr>
            <w:tcW w:w="1510" w:type="dxa"/>
            <w:vMerge/>
          </w:tcPr>
          <w:p w:rsidR="00C624CC" w:rsidRDefault="00C624CC">
            <w:pPr>
              <w:tabs>
                <w:tab w:val="left" w:pos="709"/>
              </w:tabs>
              <w:rPr>
                <w:color w:val="000000"/>
                <w:sz w:val="20"/>
                <w:szCs w:val="20"/>
              </w:rPr>
            </w:pPr>
          </w:p>
        </w:tc>
        <w:tc>
          <w:tcPr>
            <w:tcW w:w="1313" w:type="dxa"/>
            <w:vAlign w:val="center"/>
          </w:tcPr>
          <w:p w:rsidR="00C624CC" w:rsidRDefault="00C624CC">
            <w:pPr>
              <w:tabs>
                <w:tab w:val="left" w:pos="709"/>
              </w:tabs>
              <w:rPr>
                <w:color w:val="000000"/>
                <w:sz w:val="20"/>
                <w:szCs w:val="20"/>
              </w:rPr>
            </w:pPr>
            <w:r>
              <w:rPr>
                <w:color w:val="000000"/>
                <w:sz w:val="20"/>
                <w:szCs w:val="20"/>
              </w:rPr>
              <w:t>Бр. на тестваните проби</w:t>
            </w:r>
          </w:p>
        </w:tc>
        <w:tc>
          <w:tcPr>
            <w:tcW w:w="1132" w:type="dxa"/>
            <w:vAlign w:val="center"/>
          </w:tcPr>
          <w:p w:rsidR="00C624CC" w:rsidRDefault="00C624CC">
            <w:pPr>
              <w:tabs>
                <w:tab w:val="left" w:pos="709"/>
              </w:tabs>
              <w:rPr>
                <w:color w:val="000000"/>
                <w:sz w:val="20"/>
                <w:szCs w:val="20"/>
              </w:rPr>
            </w:pPr>
            <w:r>
              <w:rPr>
                <w:color w:val="000000"/>
                <w:sz w:val="20"/>
                <w:szCs w:val="20"/>
              </w:rPr>
              <w:t>Бр. положи-</w:t>
            </w:r>
          </w:p>
          <w:p w:rsidR="00C624CC" w:rsidRDefault="00C624CC">
            <w:pPr>
              <w:tabs>
                <w:tab w:val="left" w:pos="709"/>
              </w:tabs>
              <w:rPr>
                <w:color w:val="000000"/>
                <w:sz w:val="20"/>
                <w:szCs w:val="20"/>
              </w:rPr>
            </w:pPr>
            <w:r>
              <w:rPr>
                <w:color w:val="000000"/>
                <w:sz w:val="20"/>
                <w:szCs w:val="20"/>
              </w:rPr>
              <w:t>телни проби</w:t>
            </w:r>
          </w:p>
        </w:tc>
        <w:tc>
          <w:tcPr>
            <w:tcW w:w="1142" w:type="dxa"/>
            <w:vAlign w:val="center"/>
          </w:tcPr>
          <w:p w:rsidR="00C624CC" w:rsidRDefault="00C624CC">
            <w:pPr>
              <w:tabs>
                <w:tab w:val="left" w:pos="709"/>
              </w:tabs>
              <w:rPr>
                <w:color w:val="000000"/>
                <w:sz w:val="20"/>
                <w:szCs w:val="20"/>
              </w:rPr>
            </w:pPr>
            <w:r>
              <w:rPr>
                <w:color w:val="000000"/>
                <w:sz w:val="20"/>
                <w:szCs w:val="20"/>
              </w:rPr>
              <w:t>Бр. на тестваните проби</w:t>
            </w:r>
          </w:p>
        </w:tc>
        <w:tc>
          <w:tcPr>
            <w:tcW w:w="1132" w:type="dxa"/>
            <w:vAlign w:val="center"/>
          </w:tcPr>
          <w:p w:rsidR="00C624CC" w:rsidRDefault="00C624CC">
            <w:pPr>
              <w:tabs>
                <w:tab w:val="left" w:pos="709"/>
              </w:tabs>
              <w:rPr>
                <w:color w:val="000000"/>
                <w:sz w:val="20"/>
                <w:szCs w:val="20"/>
              </w:rPr>
            </w:pPr>
            <w:r>
              <w:rPr>
                <w:color w:val="000000"/>
                <w:sz w:val="20"/>
                <w:szCs w:val="20"/>
              </w:rPr>
              <w:t>Бр. положи-</w:t>
            </w:r>
          </w:p>
          <w:p w:rsidR="00C624CC" w:rsidRDefault="00C624CC">
            <w:pPr>
              <w:tabs>
                <w:tab w:val="left" w:pos="709"/>
              </w:tabs>
              <w:rPr>
                <w:color w:val="000000"/>
                <w:sz w:val="20"/>
                <w:szCs w:val="20"/>
              </w:rPr>
            </w:pPr>
            <w:r>
              <w:rPr>
                <w:color w:val="000000"/>
                <w:sz w:val="20"/>
                <w:szCs w:val="20"/>
              </w:rPr>
              <w:t>телни проби</w:t>
            </w:r>
          </w:p>
        </w:tc>
        <w:tc>
          <w:tcPr>
            <w:tcW w:w="1314" w:type="dxa"/>
            <w:vAlign w:val="center"/>
          </w:tcPr>
          <w:p w:rsidR="00C624CC" w:rsidRDefault="00C624CC">
            <w:pPr>
              <w:tabs>
                <w:tab w:val="left" w:pos="709"/>
              </w:tabs>
              <w:rPr>
                <w:color w:val="000000"/>
                <w:sz w:val="20"/>
                <w:szCs w:val="20"/>
              </w:rPr>
            </w:pPr>
            <w:r>
              <w:rPr>
                <w:color w:val="000000"/>
                <w:sz w:val="20"/>
                <w:szCs w:val="20"/>
              </w:rPr>
              <w:t>Бр. на тестваните проби</w:t>
            </w:r>
          </w:p>
        </w:tc>
        <w:tc>
          <w:tcPr>
            <w:tcW w:w="1571" w:type="dxa"/>
            <w:vAlign w:val="center"/>
          </w:tcPr>
          <w:p w:rsidR="00C624CC" w:rsidRDefault="00C624CC">
            <w:pPr>
              <w:tabs>
                <w:tab w:val="left" w:pos="709"/>
              </w:tabs>
              <w:rPr>
                <w:color w:val="000000"/>
                <w:sz w:val="20"/>
                <w:szCs w:val="20"/>
              </w:rPr>
            </w:pPr>
            <w:r>
              <w:rPr>
                <w:color w:val="000000"/>
                <w:sz w:val="20"/>
                <w:szCs w:val="20"/>
              </w:rPr>
              <w:t>Бр. положителни проби</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Благоевград</w:t>
            </w:r>
          </w:p>
        </w:tc>
        <w:tc>
          <w:tcPr>
            <w:tcW w:w="1313" w:type="dxa"/>
            <w:vAlign w:val="bottom"/>
          </w:tcPr>
          <w:p w:rsidR="00C624CC" w:rsidRDefault="00C624CC">
            <w:pPr>
              <w:jc w:val="center"/>
              <w:rPr>
                <w:sz w:val="20"/>
                <w:szCs w:val="20"/>
              </w:rPr>
            </w:pPr>
            <w:r>
              <w:rPr>
                <w:sz w:val="20"/>
                <w:szCs w:val="20"/>
              </w:rPr>
              <w:t>253</w:t>
            </w:r>
          </w:p>
        </w:tc>
        <w:tc>
          <w:tcPr>
            <w:tcW w:w="1132" w:type="dxa"/>
            <w:vAlign w:val="bottom"/>
          </w:tcPr>
          <w:p w:rsidR="00C624CC" w:rsidRDefault="00C624CC">
            <w:pPr>
              <w:jc w:val="center"/>
              <w:rPr>
                <w:color w:val="000000"/>
                <w:sz w:val="20"/>
                <w:szCs w:val="20"/>
              </w:rPr>
            </w:pPr>
            <w:r>
              <w:rPr>
                <w:color w:val="000000"/>
                <w:sz w:val="20"/>
                <w:szCs w:val="20"/>
              </w:rPr>
              <w:t>0</w:t>
            </w:r>
          </w:p>
        </w:tc>
        <w:tc>
          <w:tcPr>
            <w:tcW w:w="1142" w:type="dxa"/>
            <w:vAlign w:val="center"/>
          </w:tcPr>
          <w:p w:rsidR="00C624CC" w:rsidRDefault="00C624CC">
            <w:pPr>
              <w:jc w:val="center"/>
              <w:rPr>
                <w:sz w:val="20"/>
                <w:szCs w:val="20"/>
              </w:rPr>
            </w:pPr>
            <w:r>
              <w:rPr>
                <w:sz w:val="20"/>
                <w:szCs w:val="20"/>
              </w:rPr>
              <w:t>244</w:t>
            </w:r>
          </w:p>
        </w:tc>
        <w:tc>
          <w:tcPr>
            <w:tcW w:w="1132" w:type="dxa"/>
            <w:vAlign w:val="bottom"/>
          </w:tcPr>
          <w:p w:rsidR="00C624CC" w:rsidRDefault="00C624CC">
            <w:pPr>
              <w:jc w:val="center"/>
              <w:rPr>
                <w:sz w:val="20"/>
                <w:szCs w:val="20"/>
              </w:rPr>
            </w:pPr>
            <w:r>
              <w:rPr>
                <w:sz w:val="20"/>
                <w:szCs w:val="20"/>
              </w:rPr>
              <w:t>59</w:t>
            </w:r>
          </w:p>
        </w:tc>
        <w:tc>
          <w:tcPr>
            <w:tcW w:w="1314" w:type="dxa"/>
            <w:vAlign w:val="bottom"/>
          </w:tcPr>
          <w:p w:rsidR="00C624CC" w:rsidRDefault="00C624CC">
            <w:pPr>
              <w:jc w:val="center"/>
              <w:rPr>
                <w:color w:val="000000"/>
                <w:sz w:val="20"/>
                <w:szCs w:val="20"/>
              </w:rPr>
            </w:pPr>
            <w:r>
              <w:rPr>
                <w:color w:val="000000"/>
                <w:sz w:val="20"/>
                <w:szCs w:val="20"/>
              </w:rPr>
              <w:t>0</w:t>
            </w:r>
          </w:p>
        </w:tc>
        <w:tc>
          <w:tcPr>
            <w:tcW w:w="1571" w:type="dxa"/>
            <w:vAlign w:val="bottom"/>
          </w:tcPr>
          <w:p w:rsidR="00C624CC" w:rsidRDefault="00C624CC">
            <w:pPr>
              <w:jc w:val="center"/>
              <w:rPr>
                <w:color w:val="000000"/>
                <w:sz w:val="20"/>
                <w:szCs w:val="20"/>
              </w:rPr>
            </w:pPr>
            <w:r>
              <w:rPr>
                <w:color w:val="000000"/>
                <w:sz w:val="20"/>
                <w:szCs w:val="20"/>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Бургас</w:t>
            </w:r>
          </w:p>
        </w:tc>
        <w:tc>
          <w:tcPr>
            <w:tcW w:w="1313" w:type="dxa"/>
            <w:vAlign w:val="bottom"/>
          </w:tcPr>
          <w:p w:rsidR="00C624CC" w:rsidRDefault="00C624CC">
            <w:pPr>
              <w:jc w:val="center"/>
              <w:rPr>
                <w:sz w:val="20"/>
                <w:szCs w:val="20"/>
              </w:rPr>
            </w:pPr>
            <w:r>
              <w:rPr>
                <w:sz w:val="20"/>
                <w:szCs w:val="20"/>
              </w:rPr>
              <w:t>16</w:t>
            </w:r>
          </w:p>
        </w:tc>
        <w:tc>
          <w:tcPr>
            <w:tcW w:w="1132" w:type="dxa"/>
            <w:vAlign w:val="bottom"/>
          </w:tcPr>
          <w:p w:rsidR="00C624CC" w:rsidRDefault="00C624CC">
            <w:pPr>
              <w:jc w:val="center"/>
              <w:rPr>
                <w:color w:val="000000"/>
                <w:sz w:val="20"/>
                <w:szCs w:val="20"/>
              </w:rPr>
            </w:pPr>
            <w:r>
              <w:rPr>
                <w:color w:val="000000"/>
                <w:sz w:val="20"/>
                <w:szCs w:val="20"/>
              </w:rPr>
              <w:t>0</w:t>
            </w:r>
          </w:p>
        </w:tc>
        <w:tc>
          <w:tcPr>
            <w:tcW w:w="1142" w:type="dxa"/>
            <w:vAlign w:val="center"/>
          </w:tcPr>
          <w:p w:rsidR="00C624CC" w:rsidRDefault="00C624CC">
            <w:pPr>
              <w:jc w:val="center"/>
              <w:rPr>
                <w:sz w:val="20"/>
                <w:szCs w:val="20"/>
              </w:rPr>
            </w:pPr>
            <w:r>
              <w:rPr>
                <w:sz w:val="20"/>
                <w:szCs w:val="20"/>
              </w:rPr>
              <w:t>95</w:t>
            </w:r>
          </w:p>
        </w:tc>
        <w:tc>
          <w:tcPr>
            <w:tcW w:w="1132" w:type="dxa"/>
            <w:vAlign w:val="bottom"/>
          </w:tcPr>
          <w:p w:rsidR="00C624CC" w:rsidRDefault="00C624CC">
            <w:pPr>
              <w:jc w:val="center"/>
              <w:rPr>
                <w:sz w:val="20"/>
                <w:szCs w:val="20"/>
              </w:rPr>
            </w:pPr>
            <w:r>
              <w:rPr>
                <w:sz w:val="20"/>
                <w:szCs w:val="20"/>
              </w:rPr>
              <w:t>1</w:t>
            </w:r>
          </w:p>
        </w:tc>
        <w:tc>
          <w:tcPr>
            <w:tcW w:w="1314" w:type="dxa"/>
            <w:vAlign w:val="bottom"/>
          </w:tcPr>
          <w:p w:rsidR="00C624CC" w:rsidRDefault="00C624CC">
            <w:pPr>
              <w:jc w:val="center"/>
              <w:rPr>
                <w:color w:val="000000"/>
                <w:sz w:val="20"/>
                <w:szCs w:val="20"/>
              </w:rPr>
            </w:pPr>
            <w:r>
              <w:rPr>
                <w:color w:val="000000"/>
                <w:sz w:val="20"/>
                <w:szCs w:val="20"/>
              </w:rPr>
              <w:t>0</w:t>
            </w:r>
          </w:p>
        </w:tc>
        <w:tc>
          <w:tcPr>
            <w:tcW w:w="1571" w:type="dxa"/>
            <w:vAlign w:val="bottom"/>
          </w:tcPr>
          <w:p w:rsidR="00C624CC" w:rsidRDefault="00C624CC">
            <w:pPr>
              <w:jc w:val="center"/>
              <w:rPr>
                <w:color w:val="000000"/>
                <w:sz w:val="20"/>
                <w:szCs w:val="20"/>
              </w:rPr>
            </w:pPr>
            <w:r>
              <w:rPr>
                <w:color w:val="000000"/>
                <w:sz w:val="20"/>
                <w:szCs w:val="20"/>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Варна</w:t>
            </w:r>
          </w:p>
        </w:tc>
        <w:tc>
          <w:tcPr>
            <w:tcW w:w="1313" w:type="dxa"/>
            <w:vAlign w:val="bottom"/>
          </w:tcPr>
          <w:p w:rsidR="00C624CC" w:rsidRDefault="00C624CC">
            <w:pPr>
              <w:jc w:val="center"/>
              <w:rPr>
                <w:sz w:val="20"/>
                <w:szCs w:val="20"/>
              </w:rPr>
            </w:pPr>
            <w:r>
              <w:rPr>
                <w:sz w:val="20"/>
                <w:szCs w:val="20"/>
              </w:rPr>
              <w:t>20</w:t>
            </w:r>
          </w:p>
        </w:tc>
        <w:tc>
          <w:tcPr>
            <w:tcW w:w="1132" w:type="dxa"/>
            <w:vAlign w:val="bottom"/>
          </w:tcPr>
          <w:p w:rsidR="00C624CC" w:rsidRDefault="00C624CC">
            <w:pPr>
              <w:jc w:val="center"/>
              <w:rPr>
                <w:color w:val="000000"/>
                <w:sz w:val="20"/>
                <w:szCs w:val="20"/>
              </w:rPr>
            </w:pPr>
            <w:r>
              <w:rPr>
                <w:color w:val="000000"/>
                <w:sz w:val="20"/>
                <w:szCs w:val="20"/>
              </w:rPr>
              <w:t>0</w:t>
            </w:r>
          </w:p>
        </w:tc>
        <w:tc>
          <w:tcPr>
            <w:tcW w:w="1142" w:type="dxa"/>
            <w:vAlign w:val="center"/>
          </w:tcPr>
          <w:p w:rsidR="00C624CC" w:rsidRDefault="00C624CC">
            <w:pPr>
              <w:jc w:val="center"/>
              <w:rPr>
                <w:sz w:val="20"/>
                <w:szCs w:val="20"/>
              </w:rPr>
            </w:pPr>
            <w:r>
              <w:rPr>
                <w:sz w:val="20"/>
                <w:szCs w:val="20"/>
              </w:rPr>
              <w:t>17</w:t>
            </w:r>
          </w:p>
        </w:tc>
        <w:tc>
          <w:tcPr>
            <w:tcW w:w="1132" w:type="dxa"/>
            <w:vAlign w:val="bottom"/>
          </w:tcPr>
          <w:p w:rsidR="00C624CC" w:rsidRDefault="00C624CC">
            <w:pPr>
              <w:jc w:val="center"/>
              <w:rPr>
                <w:sz w:val="20"/>
                <w:szCs w:val="20"/>
              </w:rPr>
            </w:pPr>
            <w:r>
              <w:rPr>
                <w:sz w:val="20"/>
                <w:szCs w:val="20"/>
              </w:rPr>
              <w:t>0</w:t>
            </w:r>
          </w:p>
        </w:tc>
        <w:tc>
          <w:tcPr>
            <w:tcW w:w="1314" w:type="dxa"/>
            <w:vAlign w:val="bottom"/>
          </w:tcPr>
          <w:p w:rsidR="00C624CC" w:rsidRDefault="00C624CC">
            <w:pPr>
              <w:jc w:val="center"/>
              <w:rPr>
                <w:color w:val="000000"/>
                <w:sz w:val="20"/>
                <w:szCs w:val="20"/>
              </w:rPr>
            </w:pPr>
            <w:r>
              <w:rPr>
                <w:color w:val="000000"/>
                <w:sz w:val="20"/>
                <w:szCs w:val="20"/>
              </w:rPr>
              <w:t>0</w:t>
            </w:r>
          </w:p>
        </w:tc>
        <w:tc>
          <w:tcPr>
            <w:tcW w:w="1571" w:type="dxa"/>
            <w:vAlign w:val="bottom"/>
          </w:tcPr>
          <w:p w:rsidR="00C624CC" w:rsidRDefault="00C624CC">
            <w:pPr>
              <w:jc w:val="center"/>
              <w:rPr>
                <w:color w:val="000000"/>
                <w:sz w:val="20"/>
                <w:szCs w:val="20"/>
              </w:rPr>
            </w:pPr>
            <w:r>
              <w:rPr>
                <w:color w:val="000000"/>
                <w:sz w:val="20"/>
                <w:szCs w:val="20"/>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В.Търново</w:t>
            </w:r>
          </w:p>
        </w:tc>
        <w:tc>
          <w:tcPr>
            <w:tcW w:w="1313" w:type="dxa"/>
            <w:vAlign w:val="bottom"/>
          </w:tcPr>
          <w:p w:rsidR="00C624CC" w:rsidRDefault="00C624CC">
            <w:pPr>
              <w:jc w:val="center"/>
              <w:rPr>
                <w:sz w:val="20"/>
                <w:szCs w:val="20"/>
              </w:rPr>
            </w:pPr>
            <w:r>
              <w:rPr>
                <w:sz w:val="20"/>
                <w:szCs w:val="20"/>
              </w:rPr>
              <w:t>103</w:t>
            </w:r>
          </w:p>
        </w:tc>
        <w:tc>
          <w:tcPr>
            <w:tcW w:w="1132" w:type="dxa"/>
            <w:vAlign w:val="bottom"/>
          </w:tcPr>
          <w:p w:rsidR="00C624CC" w:rsidRDefault="00C624CC">
            <w:pPr>
              <w:jc w:val="center"/>
              <w:rPr>
                <w:color w:val="000000"/>
                <w:sz w:val="20"/>
                <w:szCs w:val="20"/>
              </w:rPr>
            </w:pPr>
            <w:r>
              <w:rPr>
                <w:color w:val="000000"/>
                <w:sz w:val="20"/>
                <w:szCs w:val="20"/>
              </w:rPr>
              <w:t>0</w:t>
            </w:r>
          </w:p>
        </w:tc>
        <w:tc>
          <w:tcPr>
            <w:tcW w:w="1142" w:type="dxa"/>
            <w:vAlign w:val="center"/>
          </w:tcPr>
          <w:p w:rsidR="00C624CC" w:rsidRDefault="00C624CC">
            <w:pPr>
              <w:jc w:val="center"/>
              <w:rPr>
                <w:sz w:val="20"/>
                <w:szCs w:val="20"/>
              </w:rPr>
            </w:pPr>
            <w:r>
              <w:rPr>
                <w:sz w:val="20"/>
                <w:szCs w:val="20"/>
              </w:rPr>
              <w:t>70</w:t>
            </w:r>
          </w:p>
        </w:tc>
        <w:tc>
          <w:tcPr>
            <w:tcW w:w="1132" w:type="dxa"/>
            <w:vAlign w:val="bottom"/>
          </w:tcPr>
          <w:p w:rsidR="00C624CC" w:rsidRDefault="00C624CC">
            <w:pPr>
              <w:jc w:val="center"/>
              <w:rPr>
                <w:sz w:val="20"/>
                <w:szCs w:val="20"/>
              </w:rPr>
            </w:pPr>
            <w:r>
              <w:rPr>
                <w:sz w:val="20"/>
                <w:szCs w:val="20"/>
              </w:rPr>
              <w:t>0</w:t>
            </w:r>
          </w:p>
        </w:tc>
        <w:tc>
          <w:tcPr>
            <w:tcW w:w="1314" w:type="dxa"/>
            <w:vAlign w:val="bottom"/>
          </w:tcPr>
          <w:p w:rsidR="00C624CC" w:rsidRDefault="00C624CC">
            <w:pPr>
              <w:jc w:val="center"/>
              <w:rPr>
                <w:color w:val="000000"/>
                <w:sz w:val="20"/>
                <w:szCs w:val="20"/>
              </w:rPr>
            </w:pPr>
            <w:r>
              <w:rPr>
                <w:color w:val="000000"/>
                <w:sz w:val="20"/>
                <w:szCs w:val="20"/>
              </w:rPr>
              <w:t>0</w:t>
            </w:r>
          </w:p>
        </w:tc>
        <w:tc>
          <w:tcPr>
            <w:tcW w:w="1571" w:type="dxa"/>
            <w:vAlign w:val="bottom"/>
          </w:tcPr>
          <w:p w:rsidR="00C624CC" w:rsidRDefault="00C624CC">
            <w:pPr>
              <w:jc w:val="center"/>
              <w:rPr>
                <w:color w:val="000000"/>
                <w:sz w:val="20"/>
                <w:szCs w:val="20"/>
              </w:rPr>
            </w:pPr>
            <w:r>
              <w:rPr>
                <w:color w:val="000000"/>
                <w:sz w:val="20"/>
                <w:szCs w:val="20"/>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 xml:space="preserve">Видин </w:t>
            </w:r>
          </w:p>
        </w:tc>
        <w:tc>
          <w:tcPr>
            <w:tcW w:w="1313" w:type="dxa"/>
            <w:vAlign w:val="bottom"/>
          </w:tcPr>
          <w:p w:rsidR="00C624CC" w:rsidRDefault="00C624CC">
            <w:pPr>
              <w:jc w:val="center"/>
              <w:rPr>
                <w:sz w:val="20"/>
                <w:szCs w:val="20"/>
              </w:rPr>
            </w:pPr>
            <w:r>
              <w:rPr>
                <w:sz w:val="20"/>
                <w:szCs w:val="20"/>
              </w:rPr>
              <w:t>90</w:t>
            </w:r>
          </w:p>
        </w:tc>
        <w:tc>
          <w:tcPr>
            <w:tcW w:w="1132" w:type="dxa"/>
            <w:vAlign w:val="bottom"/>
          </w:tcPr>
          <w:p w:rsidR="00C624CC" w:rsidRDefault="00C624CC">
            <w:pPr>
              <w:jc w:val="center"/>
              <w:rPr>
                <w:color w:val="000000"/>
                <w:sz w:val="20"/>
                <w:szCs w:val="20"/>
              </w:rPr>
            </w:pPr>
            <w:r>
              <w:rPr>
                <w:color w:val="000000"/>
                <w:sz w:val="20"/>
                <w:szCs w:val="20"/>
              </w:rPr>
              <w:t>0</w:t>
            </w:r>
          </w:p>
        </w:tc>
        <w:tc>
          <w:tcPr>
            <w:tcW w:w="1142" w:type="dxa"/>
            <w:vAlign w:val="center"/>
          </w:tcPr>
          <w:p w:rsidR="00C624CC" w:rsidRDefault="00C624CC">
            <w:pPr>
              <w:jc w:val="center"/>
              <w:rPr>
                <w:sz w:val="20"/>
                <w:szCs w:val="20"/>
              </w:rPr>
            </w:pPr>
            <w:r>
              <w:rPr>
                <w:sz w:val="20"/>
                <w:szCs w:val="20"/>
              </w:rPr>
              <w:t>76</w:t>
            </w:r>
          </w:p>
        </w:tc>
        <w:tc>
          <w:tcPr>
            <w:tcW w:w="1132" w:type="dxa"/>
            <w:vAlign w:val="bottom"/>
          </w:tcPr>
          <w:p w:rsidR="00C624CC" w:rsidRDefault="00C624CC">
            <w:pPr>
              <w:jc w:val="center"/>
              <w:rPr>
                <w:sz w:val="20"/>
                <w:szCs w:val="20"/>
              </w:rPr>
            </w:pPr>
            <w:r>
              <w:rPr>
                <w:sz w:val="20"/>
                <w:szCs w:val="20"/>
              </w:rPr>
              <w:t>24</w:t>
            </w:r>
          </w:p>
        </w:tc>
        <w:tc>
          <w:tcPr>
            <w:tcW w:w="1314" w:type="dxa"/>
            <w:vAlign w:val="bottom"/>
          </w:tcPr>
          <w:p w:rsidR="00C624CC" w:rsidRDefault="00C624CC">
            <w:pPr>
              <w:jc w:val="center"/>
              <w:rPr>
                <w:color w:val="000000"/>
                <w:sz w:val="20"/>
                <w:szCs w:val="20"/>
              </w:rPr>
            </w:pPr>
            <w:r>
              <w:rPr>
                <w:color w:val="000000"/>
                <w:sz w:val="20"/>
                <w:szCs w:val="20"/>
              </w:rPr>
              <w:t>0</w:t>
            </w:r>
          </w:p>
        </w:tc>
        <w:tc>
          <w:tcPr>
            <w:tcW w:w="1571" w:type="dxa"/>
            <w:vAlign w:val="bottom"/>
          </w:tcPr>
          <w:p w:rsidR="00C624CC" w:rsidRDefault="00C624CC">
            <w:pPr>
              <w:jc w:val="center"/>
              <w:rPr>
                <w:color w:val="000000"/>
                <w:sz w:val="20"/>
                <w:szCs w:val="20"/>
              </w:rPr>
            </w:pPr>
            <w:r>
              <w:rPr>
                <w:color w:val="000000"/>
                <w:sz w:val="20"/>
                <w:szCs w:val="20"/>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Враца</w:t>
            </w:r>
          </w:p>
        </w:tc>
        <w:tc>
          <w:tcPr>
            <w:tcW w:w="1313" w:type="dxa"/>
            <w:vAlign w:val="bottom"/>
          </w:tcPr>
          <w:p w:rsidR="00C624CC" w:rsidRDefault="00C624CC">
            <w:pPr>
              <w:jc w:val="center"/>
              <w:rPr>
                <w:sz w:val="20"/>
                <w:szCs w:val="20"/>
              </w:rPr>
            </w:pPr>
            <w:r>
              <w:rPr>
                <w:sz w:val="20"/>
                <w:szCs w:val="20"/>
              </w:rPr>
              <w:t>32</w:t>
            </w:r>
          </w:p>
        </w:tc>
        <w:tc>
          <w:tcPr>
            <w:tcW w:w="1132" w:type="dxa"/>
            <w:vAlign w:val="bottom"/>
          </w:tcPr>
          <w:p w:rsidR="00C624CC" w:rsidRDefault="00C624CC">
            <w:pPr>
              <w:jc w:val="center"/>
              <w:rPr>
                <w:color w:val="000000"/>
                <w:sz w:val="20"/>
                <w:szCs w:val="20"/>
              </w:rPr>
            </w:pPr>
            <w:r>
              <w:rPr>
                <w:color w:val="000000"/>
                <w:sz w:val="20"/>
                <w:szCs w:val="20"/>
              </w:rPr>
              <w:t>0</w:t>
            </w:r>
          </w:p>
        </w:tc>
        <w:tc>
          <w:tcPr>
            <w:tcW w:w="1142" w:type="dxa"/>
            <w:vAlign w:val="center"/>
          </w:tcPr>
          <w:p w:rsidR="00C624CC" w:rsidRDefault="00C624CC">
            <w:pPr>
              <w:jc w:val="center"/>
              <w:rPr>
                <w:sz w:val="20"/>
                <w:szCs w:val="20"/>
              </w:rPr>
            </w:pPr>
            <w:r>
              <w:rPr>
                <w:sz w:val="20"/>
                <w:szCs w:val="20"/>
              </w:rPr>
              <w:t>5</w:t>
            </w:r>
          </w:p>
        </w:tc>
        <w:tc>
          <w:tcPr>
            <w:tcW w:w="1132" w:type="dxa"/>
            <w:vAlign w:val="bottom"/>
          </w:tcPr>
          <w:p w:rsidR="00C624CC" w:rsidRDefault="00C624CC">
            <w:pPr>
              <w:jc w:val="center"/>
              <w:rPr>
                <w:sz w:val="20"/>
                <w:szCs w:val="20"/>
              </w:rPr>
            </w:pPr>
            <w:r>
              <w:rPr>
                <w:sz w:val="20"/>
                <w:szCs w:val="20"/>
              </w:rPr>
              <w:t>0</w:t>
            </w:r>
          </w:p>
        </w:tc>
        <w:tc>
          <w:tcPr>
            <w:tcW w:w="1314" w:type="dxa"/>
            <w:vAlign w:val="bottom"/>
          </w:tcPr>
          <w:p w:rsidR="00C624CC" w:rsidRDefault="00C624CC">
            <w:pPr>
              <w:jc w:val="center"/>
              <w:rPr>
                <w:color w:val="000000"/>
                <w:sz w:val="20"/>
                <w:szCs w:val="20"/>
              </w:rPr>
            </w:pPr>
            <w:r>
              <w:rPr>
                <w:color w:val="000000"/>
                <w:sz w:val="20"/>
                <w:szCs w:val="20"/>
              </w:rPr>
              <w:t>0</w:t>
            </w:r>
          </w:p>
        </w:tc>
        <w:tc>
          <w:tcPr>
            <w:tcW w:w="1571" w:type="dxa"/>
            <w:vAlign w:val="bottom"/>
          </w:tcPr>
          <w:p w:rsidR="00C624CC" w:rsidRDefault="00C624CC">
            <w:pPr>
              <w:jc w:val="center"/>
              <w:rPr>
                <w:color w:val="000000"/>
                <w:sz w:val="20"/>
                <w:szCs w:val="20"/>
              </w:rPr>
            </w:pPr>
            <w:r>
              <w:rPr>
                <w:color w:val="000000"/>
                <w:sz w:val="20"/>
                <w:szCs w:val="20"/>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Габрово</w:t>
            </w:r>
          </w:p>
        </w:tc>
        <w:tc>
          <w:tcPr>
            <w:tcW w:w="1313" w:type="dxa"/>
            <w:vAlign w:val="bottom"/>
          </w:tcPr>
          <w:p w:rsidR="00C624CC" w:rsidRDefault="00C624CC">
            <w:pPr>
              <w:jc w:val="center"/>
              <w:rPr>
                <w:sz w:val="20"/>
                <w:szCs w:val="20"/>
              </w:rPr>
            </w:pPr>
            <w:r>
              <w:rPr>
                <w:sz w:val="20"/>
                <w:szCs w:val="20"/>
              </w:rPr>
              <w:t>823</w:t>
            </w:r>
          </w:p>
        </w:tc>
        <w:tc>
          <w:tcPr>
            <w:tcW w:w="1132" w:type="dxa"/>
            <w:vAlign w:val="bottom"/>
          </w:tcPr>
          <w:p w:rsidR="00C624CC" w:rsidRDefault="00C624CC">
            <w:pPr>
              <w:jc w:val="center"/>
              <w:rPr>
                <w:color w:val="000000"/>
                <w:sz w:val="20"/>
                <w:szCs w:val="20"/>
              </w:rPr>
            </w:pPr>
            <w:r>
              <w:rPr>
                <w:color w:val="000000"/>
                <w:sz w:val="20"/>
                <w:szCs w:val="20"/>
              </w:rPr>
              <w:t>0</w:t>
            </w:r>
          </w:p>
        </w:tc>
        <w:tc>
          <w:tcPr>
            <w:tcW w:w="1142" w:type="dxa"/>
            <w:vAlign w:val="center"/>
          </w:tcPr>
          <w:p w:rsidR="00C624CC" w:rsidRDefault="00C624CC">
            <w:pPr>
              <w:jc w:val="center"/>
              <w:rPr>
                <w:sz w:val="20"/>
                <w:szCs w:val="20"/>
              </w:rPr>
            </w:pPr>
            <w:r>
              <w:rPr>
                <w:sz w:val="20"/>
                <w:szCs w:val="20"/>
              </w:rPr>
              <w:t>504</w:t>
            </w:r>
          </w:p>
        </w:tc>
        <w:tc>
          <w:tcPr>
            <w:tcW w:w="1132" w:type="dxa"/>
            <w:vAlign w:val="bottom"/>
          </w:tcPr>
          <w:p w:rsidR="00C624CC" w:rsidRDefault="00C624CC">
            <w:pPr>
              <w:jc w:val="center"/>
              <w:rPr>
                <w:sz w:val="20"/>
                <w:szCs w:val="20"/>
              </w:rPr>
            </w:pPr>
            <w:r>
              <w:rPr>
                <w:sz w:val="20"/>
                <w:szCs w:val="20"/>
              </w:rPr>
              <w:t>0</w:t>
            </w:r>
          </w:p>
        </w:tc>
        <w:tc>
          <w:tcPr>
            <w:tcW w:w="1314" w:type="dxa"/>
            <w:vAlign w:val="bottom"/>
          </w:tcPr>
          <w:p w:rsidR="00C624CC" w:rsidRDefault="00C624CC">
            <w:pPr>
              <w:jc w:val="center"/>
              <w:rPr>
                <w:color w:val="000000"/>
                <w:sz w:val="20"/>
                <w:szCs w:val="20"/>
              </w:rPr>
            </w:pPr>
            <w:r>
              <w:rPr>
                <w:color w:val="000000"/>
                <w:sz w:val="20"/>
                <w:szCs w:val="20"/>
              </w:rPr>
              <w:t>0</w:t>
            </w:r>
          </w:p>
        </w:tc>
        <w:tc>
          <w:tcPr>
            <w:tcW w:w="1571" w:type="dxa"/>
            <w:vAlign w:val="bottom"/>
          </w:tcPr>
          <w:p w:rsidR="00C624CC" w:rsidRDefault="00C624CC">
            <w:pPr>
              <w:jc w:val="center"/>
              <w:rPr>
                <w:color w:val="000000"/>
                <w:sz w:val="20"/>
                <w:szCs w:val="20"/>
              </w:rPr>
            </w:pPr>
            <w:r>
              <w:rPr>
                <w:color w:val="000000"/>
                <w:sz w:val="20"/>
                <w:szCs w:val="20"/>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Добрич</w:t>
            </w:r>
          </w:p>
        </w:tc>
        <w:tc>
          <w:tcPr>
            <w:tcW w:w="1313" w:type="dxa"/>
            <w:vAlign w:val="bottom"/>
          </w:tcPr>
          <w:p w:rsidR="00C624CC" w:rsidRDefault="00C624CC">
            <w:pPr>
              <w:jc w:val="center"/>
              <w:rPr>
                <w:sz w:val="20"/>
                <w:szCs w:val="20"/>
              </w:rPr>
            </w:pPr>
            <w:r>
              <w:rPr>
                <w:sz w:val="20"/>
                <w:szCs w:val="20"/>
              </w:rPr>
              <w:t>35</w:t>
            </w:r>
          </w:p>
        </w:tc>
        <w:tc>
          <w:tcPr>
            <w:tcW w:w="1132" w:type="dxa"/>
            <w:vAlign w:val="bottom"/>
          </w:tcPr>
          <w:p w:rsidR="00C624CC" w:rsidRDefault="00C624CC">
            <w:pPr>
              <w:jc w:val="center"/>
              <w:rPr>
                <w:color w:val="000000"/>
                <w:sz w:val="20"/>
                <w:szCs w:val="20"/>
              </w:rPr>
            </w:pPr>
            <w:r>
              <w:rPr>
                <w:color w:val="000000"/>
                <w:sz w:val="20"/>
                <w:szCs w:val="20"/>
              </w:rPr>
              <w:t>0</w:t>
            </w:r>
          </w:p>
        </w:tc>
        <w:tc>
          <w:tcPr>
            <w:tcW w:w="1142" w:type="dxa"/>
            <w:vAlign w:val="center"/>
          </w:tcPr>
          <w:p w:rsidR="00C624CC" w:rsidRDefault="00C624CC">
            <w:pPr>
              <w:jc w:val="center"/>
              <w:rPr>
                <w:sz w:val="20"/>
                <w:szCs w:val="20"/>
              </w:rPr>
            </w:pPr>
            <w:r>
              <w:rPr>
                <w:sz w:val="20"/>
                <w:szCs w:val="20"/>
              </w:rPr>
              <w:t>35</w:t>
            </w:r>
          </w:p>
        </w:tc>
        <w:tc>
          <w:tcPr>
            <w:tcW w:w="1132" w:type="dxa"/>
            <w:vAlign w:val="bottom"/>
          </w:tcPr>
          <w:p w:rsidR="00C624CC" w:rsidRDefault="00C624CC">
            <w:pPr>
              <w:jc w:val="center"/>
              <w:rPr>
                <w:sz w:val="20"/>
                <w:szCs w:val="20"/>
              </w:rPr>
            </w:pPr>
            <w:r>
              <w:rPr>
                <w:sz w:val="20"/>
                <w:szCs w:val="20"/>
              </w:rPr>
              <w:t>0</w:t>
            </w:r>
          </w:p>
        </w:tc>
        <w:tc>
          <w:tcPr>
            <w:tcW w:w="1314" w:type="dxa"/>
            <w:vAlign w:val="bottom"/>
          </w:tcPr>
          <w:p w:rsidR="00C624CC" w:rsidRDefault="00C624CC">
            <w:pPr>
              <w:jc w:val="center"/>
              <w:rPr>
                <w:color w:val="000000"/>
                <w:sz w:val="20"/>
                <w:szCs w:val="20"/>
              </w:rPr>
            </w:pPr>
            <w:r>
              <w:rPr>
                <w:color w:val="000000"/>
                <w:sz w:val="20"/>
                <w:szCs w:val="20"/>
              </w:rPr>
              <w:t>0</w:t>
            </w:r>
          </w:p>
        </w:tc>
        <w:tc>
          <w:tcPr>
            <w:tcW w:w="1571" w:type="dxa"/>
            <w:vAlign w:val="bottom"/>
          </w:tcPr>
          <w:p w:rsidR="00C624CC" w:rsidRDefault="00C624CC">
            <w:pPr>
              <w:jc w:val="center"/>
              <w:rPr>
                <w:color w:val="000000"/>
                <w:sz w:val="20"/>
                <w:szCs w:val="20"/>
              </w:rPr>
            </w:pPr>
            <w:r>
              <w:rPr>
                <w:color w:val="000000"/>
                <w:sz w:val="20"/>
                <w:szCs w:val="20"/>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Кърджали</w:t>
            </w:r>
          </w:p>
        </w:tc>
        <w:tc>
          <w:tcPr>
            <w:tcW w:w="1313" w:type="dxa"/>
            <w:vAlign w:val="bottom"/>
          </w:tcPr>
          <w:p w:rsidR="00C624CC" w:rsidRDefault="00C624CC">
            <w:pPr>
              <w:jc w:val="center"/>
              <w:rPr>
                <w:sz w:val="20"/>
                <w:szCs w:val="20"/>
              </w:rPr>
            </w:pPr>
            <w:r>
              <w:rPr>
                <w:sz w:val="20"/>
                <w:szCs w:val="20"/>
              </w:rPr>
              <w:t>352</w:t>
            </w:r>
          </w:p>
        </w:tc>
        <w:tc>
          <w:tcPr>
            <w:tcW w:w="1132" w:type="dxa"/>
            <w:vAlign w:val="bottom"/>
          </w:tcPr>
          <w:p w:rsidR="00C624CC" w:rsidRDefault="00C624CC">
            <w:pPr>
              <w:jc w:val="center"/>
              <w:rPr>
                <w:color w:val="000000"/>
                <w:sz w:val="20"/>
                <w:szCs w:val="20"/>
              </w:rPr>
            </w:pPr>
            <w:r>
              <w:rPr>
                <w:color w:val="000000"/>
                <w:sz w:val="20"/>
                <w:szCs w:val="20"/>
              </w:rPr>
              <w:t>0</w:t>
            </w:r>
          </w:p>
        </w:tc>
        <w:tc>
          <w:tcPr>
            <w:tcW w:w="1142" w:type="dxa"/>
            <w:vAlign w:val="center"/>
          </w:tcPr>
          <w:p w:rsidR="00C624CC" w:rsidRDefault="00C624CC">
            <w:pPr>
              <w:jc w:val="center"/>
              <w:rPr>
                <w:sz w:val="20"/>
                <w:szCs w:val="20"/>
              </w:rPr>
            </w:pPr>
            <w:r>
              <w:rPr>
                <w:sz w:val="20"/>
                <w:szCs w:val="20"/>
              </w:rPr>
              <w:t>319</w:t>
            </w:r>
          </w:p>
        </w:tc>
        <w:tc>
          <w:tcPr>
            <w:tcW w:w="1132" w:type="dxa"/>
            <w:vAlign w:val="bottom"/>
          </w:tcPr>
          <w:p w:rsidR="00C624CC" w:rsidRDefault="00C624CC">
            <w:pPr>
              <w:jc w:val="center"/>
              <w:rPr>
                <w:sz w:val="20"/>
                <w:szCs w:val="20"/>
              </w:rPr>
            </w:pPr>
            <w:r>
              <w:rPr>
                <w:sz w:val="20"/>
                <w:szCs w:val="20"/>
              </w:rPr>
              <w:t>0</w:t>
            </w:r>
          </w:p>
        </w:tc>
        <w:tc>
          <w:tcPr>
            <w:tcW w:w="1314" w:type="dxa"/>
            <w:vAlign w:val="bottom"/>
          </w:tcPr>
          <w:p w:rsidR="00C624CC" w:rsidRDefault="00C624CC">
            <w:pPr>
              <w:jc w:val="center"/>
              <w:rPr>
                <w:color w:val="000000"/>
                <w:sz w:val="20"/>
                <w:szCs w:val="20"/>
              </w:rPr>
            </w:pPr>
            <w:r>
              <w:rPr>
                <w:color w:val="000000"/>
                <w:sz w:val="20"/>
                <w:szCs w:val="20"/>
              </w:rPr>
              <w:t>0</w:t>
            </w:r>
          </w:p>
        </w:tc>
        <w:tc>
          <w:tcPr>
            <w:tcW w:w="1571" w:type="dxa"/>
            <w:vAlign w:val="bottom"/>
          </w:tcPr>
          <w:p w:rsidR="00C624CC" w:rsidRDefault="00C624CC">
            <w:pPr>
              <w:jc w:val="center"/>
              <w:rPr>
                <w:color w:val="000000"/>
                <w:sz w:val="20"/>
                <w:szCs w:val="20"/>
              </w:rPr>
            </w:pPr>
            <w:r>
              <w:rPr>
                <w:color w:val="000000"/>
                <w:sz w:val="20"/>
                <w:szCs w:val="20"/>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Кюстендил</w:t>
            </w:r>
          </w:p>
        </w:tc>
        <w:tc>
          <w:tcPr>
            <w:tcW w:w="1313" w:type="dxa"/>
            <w:vAlign w:val="bottom"/>
          </w:tcPr>
          <w:p w:rsidR="00C624CC" w:rsidRDefault="00C624CC">
            <w:pPr>
              <w:jc w:val="center"/>
              <w:rPr>
                <w:sz w:val="20"/>
                <w:szCs w:val="20"/>
              </w:rPr>
            </w:pPr>
            <w:r>
              <w:rPr>
                <w:sz w:val="20"/>
                <w:szCs w:val="20"/>
              </w:rPr>
              <w:t>169</w:t>
            </w:r>
          </w:p>
        </w:tc>
        <w:tc>
          <w:tcPr>
            <w:tcW w:w="1132" w:type="dxa"/>
            <w:vAlign w:val="bottom"/>
          </w:tcPr>
          <w:p w:rsidR="00C624CC" w:rsidRDefault="00C624CC">
            <w:pPr>
              <w:jc w:val="center"/>
              <w:rPr>
                <w:color w:val="000000"/>
                <w:sz w:val="20"/>
                <w:szCs w:val="20"/>
              </w:rPr>
            </w:pPr>
            <w:r>
              <w:rPr>
                <w:color w:val="000000"/>
                <w:sz w:val="20"/>
                <w:szCs w:val="20"/>
              </w:rPr>
              <w:t>0</w:t>
            </w:r>
          </w:p>
        </w:tc>
        <w:tc>
          <w:tcPr>
            <w:tcW w:w="1142" w:type="dxa"/>
            <w:vAlign w:val="center"/>
          </w:tcPr>
          <w:p w:rsidR="00C624CC" w:rsidRDefault="00C624CC">
            <w:pPr>
              <w:jc w:val="center"/>
              <w:rPr>
                <w:sz w:val="20"/>
                <w:szCs w:val="20"/>
              </w:rPr>
            </w:pPr>
            <w:r>
              <w:rPr>
                <w:sz w:val="20"/>
                <w:szCs w:val="20"/>
              </w:rPr>
              <w:t>169</w:t>
            </w:r>
          </w:p>
        </w:tc>
        <w:tc>
          <w:tcPr>
            <w:tcW w:w="1132" w:type="dxa"/>
            <w:vAlign w:val="bottom"/>
          </w:tcPr>
          <w:p w:rsidR="00C624CC" w:rsidRDefault="00C624CC">
            <w:pPr>
              <w:jc w:val="center"/>
              <w:rPr>
                <w:sz w:val="20"/>
                <w:szCs w:val="20"/>
              </w:rPr>
            </w:pPr>
            <w:r>
              <w:rPr>
                <w:sz w:val="20"/>
                <w:szCs w:val="20"/>
              </w:rPr>
              <w:t>30</w:t>
            </w:r>
          </w:p>
        </w:tc>
        <w:tc>
          <w:tcPr>
            <w:tcW w:w="1314" w:type="dxa"/>
            <w:vAlign w:val="bottom"/>
          </w:tcPr>
          <w:p w:rsidR="00C624CC" w:rsidRDefault="00C624CC">
            <w:pPr>
              <w:jc w:val="center"/>
              <w:rPr>
                <w:color w:val="000000"/>
                <w:sz w:val="20"/>
                <w:szCs w:val="20"/>
              </w:rPr>
            </w:pPr>
            <w:r>
              <w:rPr>
                <w:color w:val="000000"/>
                <w:sz w:val="20"/>
                <w:szCs w:val="20"/>
              </w:rPr>
              <w:t>0</w:t>
            </w:r>
          </w:p>
        </w:tc>
        <w:tc>
          <w:tcPr>
            <w:tcW w:w="1571" w:type="dxa"/>
            <w:vAlign w:val="bottom"/>
          </w:tcPr>
          <w:p w:rsidR="00C624CC" w:rsidRDefault="00C624CC">
            <w:pPr>
              <w:jc w:val="center"/>
              <w:rPr>
                <w:color w:val="000000"/>
                <w:sz w:val="20"/>
                <w:szCs w:val="20"/>
              </w:rPr>
            </w:pPr>
            <w:r>
              <w:rPr>
                <w:color w:val="000000"/>
                <w:sz w:val="20"/>
                <w:szCs w:val="20"/>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Ловеч</w:t>
            </w:r>
          </w:p>
        </w:tc>
        <w:tc>
          <w:tcPr>
            <w:tcW w:w="1313" w:type="dxa"/>
            <w:vAlign w:val="bottom"/>
          </w:tcPr>
          <w:p w:rsidR="00C624CC" w:rsidRDefault="00C624CC">
            <w:pPr>
              <w:jc w:val="center"/>
              <w:rPr>
                <w:sz w:val="20"/>
                <w:szCs w:val="20"/>
              </w:rPr>
            </w:pPr>
            <w:r>
              <w:rPr>
                <w:sz w:val="20"/>
                <w:szCs w:val="20"/>
              </w:rPr>
              <w:t>354</w:t>
            </w:r>
          </w:p>
        </w:tc>
        <w:tc>
          <w:tcPr>
            <w:tcW w:w="1132" w:type="dxa"/>
            <w:vAlign w:val="bottom"/>
          </w:tcPr>
          <w:p w:rsidR="00C624CC" w:rsidRDefault="00C624CC">
            <w:pPr>
              <w:jc w:val="center"/>
              <w:rPr>
                <w:color w:val="000000"/>
                <w:sz w:val="20"/>
                <w:szCs w:val="20"/>
              </w:rPr>
            </w:pPr>
            <w:r>
              <w:rPr>
                <w:color w:val="000000"/>
                <w:sz w:val="20"/>
                <w:szCs w:val="20"/>
              </w:rPr>
              <w:t>0</w:t>
            </w:r>
          </w:p>
        </w:tc>
        <w:tc>
          <w:tcPr>
            <w:tcW w:w="1142" w:type="dxa"/>
            <w:vAlign w:val="center"/>
          </w:tcPr>
          <w:p w:rsidR="00C624CC" w:rsidRDefault="00C624CC">
            <w:pPr>
              <w:jc w:val="center"/>
              <w:rPr>
                <w:sz w:val="20"/>
                <w:szCs w:val="20"/>
              </w:rPr>
            </w:pPr>
            <w:r>
              <w:rPr>
                <w:sz w:val="20"/>
                <w:szCs w:val="20"/>
              </w:rPr>
              <w:t>211</w:t>
            </w:r>
          </w:p>
        </w:tc>
        <w:tc>
          <w:tcPr>
            <w:tcW w:w="1132" w:type="dxa"/>
            <w:vAlign w:val="bottom"/>
          </w:tcPr>
          <w:p w:rsidR="00C624CC" w:rsidRDefault="00C624CC">
            <w:pPr>
              <w:jc w:val="center"/>
              <w:rPr>
                <w:sz w:val="20"/>
                <w:szCs w:val="20"/>
              </w:rPr>
            </w:pPr>
            <w:r>
              <w:rPr>
                <w:sz w:val="20"/>
                <w:szCs w:val="20"/>
              </w:rPr>
              <w:t>0</w:t>
            </w:r>
          </w:p>
        </w:tc>
        <w:tc>
          <w:tcPr>
            <w:tcW w:w="1314" w:type="dxa"/>
            <w:vAlign w:val="bottom"/>
          </w:tcPr>
          <w:p w:rsidR="00C624CC" w:rsidRDefault="00C624CC">
            <w:pPr>
              <w:jc w:val="center"/>
              <w:rPr>
                <w:color w:val="000000"/>
                <w:sz w:val="20"/>
                <w:szCs w:val="20"/>
              </w:rPr>
            </w:pPr>
            <w:r>
              <w:rPr>
                <w:color w:val="000000"/>
                <w:sz w:val="20"/>
                <w:szCs w:val="20"/>
              </w:rPr>
              <w:t>0</w:t>
            </w:r>
          </w:p>
        </w:tc>
        <w:tc>
          <w:tcPr>
            <w:tcW w:w="1571" w:type="dxa"/>
            <w:vAlign w:val="bottom"/>
          </w:tcPr>
          <w:p w:rsidR="00C624CC" w:rsidRDefault="00C624CC">
            <w:pPr>
              <w:jc w:val="center"/>
              <w:rPr>
                <w:color w:val="000000"/>
                <w:sz w:val="20"/>
                <w:szCs w:val="20"/>
              </w:rPr>
            </w:pPr>
            <w:r>
              <w:rPr>
                <w:color w:val="000000"/>
                <w:sz w:val="20"/>
                <w:szCs w:val="20"/>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Монтана</w:t>
            </w:r>
          </w:p>
        </w:tc>
        <w:tc>
          <w:tcPr>
            <w:tcW w:w="1313" w:type="dxa"/>
            <w:vAlign w:val="bottom"/>
          </w:tcPr>
          <w:p w:rsidR="00C624CC" w:rsidRDefault="00C624CC">
            <w:pPr>
              <w:jc w:val="center"/>
              <w:rPr>
                <w:sz w:val="20"/>
                <w:szCs w:val="20"/>
              </w:rPr>
            </w:pPr>
            <w:r>
              <w:rPr>
                <w:sz w:val="20"/>
                <w:szCs w:val="20"/>
              </w:rPr>
              <w:t>28</w:t>
            </w:r>
          </w:p>
        </w:tc>
        <w:tc>
          <w:tcPr>
            <w:tcW w:w="1132" w:type="dxa"/>
            <w:vAlign w:val="bottom"/>
          </w:tcPr>
          <w:p w:rsidR="00C624CC" w:rsidRDefault="00C624CC">
            <w:pPr>
              <w:jc w:val="center"/>
              <w:rPr>
                <w:color w:val="000000"/>
                <w:sz w:val="20"/>
                <w:szCs w:val="20"/>
              </w:rPr>
            </w:pPr>
            <w:r>
              <w:rPr>
                <w:color w:val="000000"/>
                <w:sz w:val="20"/>
                <w:szCs w:val="20"/>
              </w:rPr>
              <w:t>0</w:t>
            </w:r>
          </w:p>
        </w:tc>
        <w:tc>
          <w:tcPr>
            <w:tcW w:w="1142" w:type="dxa"/>
            <w:vAlign w:val="center"/>
          </w:tcPr>
          <w:p w:rsidR="00C624CC" w:rsidRDefault="00C624CC">
            <w:pPr>
              <w:jc w:val="center"/>
              <w:rPr>
                <w:sz w:val="20"/>
                <w:szCs w:val="20"/>
              </w:rPr>
            </w:pPr>
            <w:r>
              <w:rPr>
                <w:sz w:val="20"/>
                <w:szCs w:val="20"/>
              </w:rPr>
              <w:t>116</w:t>
            </w:r>
          </w:p>
        </w:tc>
        <w:tc>
          <w:tcPr>
            <w:tcW w:w="1132" w:type="dxa"/>
            <w:vAlign w:val="bottom"/>
          </w:tcPr>
          <w:p w:rsidR="00C624CC" w:rsidRDefault="00C624CC">
            <w:pPr>
              <w:jc w:val="center"/>
              <w:rPr>
                <w:sz w:val="20"/>
                <w:szCs w:val="20"/>
              </w:rPr>
            </w:pPr>
            <w:r>
              <w:rPr>
                <w:sz w:val="20"/>
                <w:szCs w:val="20"/>
              </w:rPr>
              <w:t>25</w:t>
            </w:r>
          </w:p>
        </w:tc>
        <w:tc>
          <w:tcPr>
            <w:tcW w:w="1314" w:type="dxa"/>
            <w:vAlign w:val="bottom"/>
          </w:tcPr>
          <w:p w:rsidR="00C624CC" w:rsidRDefault="00C624CC">
            <w:pPr>
              <w:jc w:val="center"/>
              <w:rPr>
                <w:color w:val="000000"/>
                <w:sz w:val="20"/>
                <w:szCs w:val="20"/>
              </w:rPr>
            </w:pPr>
            <w:r>
              <w:rPr>
                <w:color w:val="000000"/>
                <w:sz w:val="20"/>
                <w:szCs w:val="20"/>
              </w:rPr>
              <w:t>0</w:t>
            </w:r>
          </w:p>
        </w:tc>
        <w:tc>
          <w:tcPr>
            <w:tcW w:w="1571" w:type="dxa"/>
            <w:vAlign w:val="bottom"/>
          </w:tcPr>
          <w:p w:rsidR="00C624CC" w:rsidRDefault="00C624CC">
            <w:pPr>
              <w:jc w:val="center"/>
              <w:rPr>
                <w:color w:val="000000"/>
                <w:sz w:val="20"/>
                <w:szCs w:val="20"/>
              </w:rPr>
            </w:pPr>
            <w:r>
              <w:rPr>
                <w:color w:val="000000"/>
                <w:sz w:val="20"/>
                <w:szCs w:val="20"/>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Пазарджик</w:t>
            </w:r>
          </w:p>
        </w:tc>
        <w:tc>
          <w:tcPr>
            <w:tcW w:w="1313" w:type="dxa"/>
            <w:vAlign w:val="bottom"/>
          </w:tcPr>
          <w:p w:rsidR="00C624CC" w:rsidRDefault="00C624CC">
            <w:pPr>
              <w:jc w:val="center"/>
              <w:rPr>
                <w:sz w:val="20"/>
                <w:szCs w:val="20"/>
              </w:rPr>
            </w:pPr>
            <w:r>
              <w:rPr>
                <w:sz w:val="20"/>
                <w:szCs w:val="20"/>
              </w:rPr>
              <w:t>0</w:t>
            </w:r>
          </w:p>
        </w:tc>
        <w:tc>
          <w:tcPr>
            <w:tcW w:w="1132" w:type="dxa"/>
            <w:vAlign w:val="bottom"/>
          </w:tcPr>
          <w:p w:rsidR="00C624CC" w:rsidRDefault="00C624CC">
            <w:pPr>
              <w:jc w:val="center"/>
              <w:rPr>
                <w:color w:val="000000"/>
                <w:sz w:val="20"/>
                <w:szCs w:val="20"/>
              </w:rPr>
            </w:pPr>
            <w:r>
              <w:rPr>
                <w:color w:val="000000"/>
                <w:sz w:val="20"/>
                <w:szCs w:val="20"/>
              </w:rPr>
              <w:t>0</w:t>
            </w:r>
          </w:p>
        </w:tc>
        <w:tc>
          <w:tcPr>
            <w:tcW w:w="1142" w:type="dxa"/>
            <w:vAlign w:val="center"/>
          </w:tcPr>
          <w:p w:rsidR="00C624CC" w:rsidRDefault="00C624CC">
            <w:pPr>
              <w:jc w:val="center"/>
              <w:rPr>
                <w:sz w:val="20"/>
                <w:szCs w:val="20"/>
              </w:rPr>
            </w:pPr>
            <w:r>
              <w:rPr>
                <w:sz w:val="20"/>
                <w:szCs w:val="20"/>
              </w:rPr>
              <w:t>536</w:t>
            </w:r>
          </w:p>
        </w:tc>
        <w:tc>
          <w:tcPr>
            <w:tcW w:w="1132" w:type="dxa"/>
            <w:vAlign w:val="bottom"/>
          </w:tcPr>
          <w:p w:rsidR="00C624CC" w:rsidRDefault="00C624CC">
            <w:pPr>
              <w:jc w:val="center"/>
              <w:rPr>
                <w:sz w:val="20"/>
                <w:szCs w:val="20"/>
              </w:rPr>
            </w:pPr>
            <w:r>
              <w:rPr>
                <w:sz w:val="20"/>
                <w:szCs w:val="20"/>
              </w:rPr>
              <w:t>0</w:t>
            </w:r>
          </w:p>
        </w:tc>
        <w:tc>
          <w:tcPr>
            <w:tcW w:w="1314" w:type="dxa"/>
            <w:vAlign w:val="bottom"/>
          </w:tcPr>
          <w:p w:rsidR="00C624CC" w:rsidRDefault="00C624CC">
            <w:pPr>
              <w:jc w:val="center"/>
              <w:rPr>
                <w:color w:val="000000"/>
                <w:sz w:val="20"/>
                <w:szCs w:val="20"/>
              </w:rPr>
            </w:pPr>
            <w:r>
              <w:rPr>
                <w:color w:val="000000"/>
                <w:sz w:val="20"/>
                <w:szCs w:val="20"/>
              </w:rPr>
              <w:t>0</w:t>
            </w:r>
          </w:p>
        </w:tc>
        <w:tc>
          <w:tcPr>
            <w:tcW w:w="1571" w:type="dxa"/>
            <w:vAlign w:val="bottom"/>
          </w:tcPr>
          <w:p w:rsidR="00C624CC" w:rsidRDefault="00C624CC">
            <w:pPr>
              <w:jc w:val="center"/>
              <w:rPr>
                <w:color w:val="000000"/>
                <w:sz w:val="20"/>
                <w:szCs w:val="20"/>
              </w:rPr>
            </w:pPr>
            <w:r>
              <w:rPr>
                <w:color w:val="000000"/>
                <w:sz w:val="20"/>
                <w:szCs w:val="20"/>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Перник</w:t>
            </w:r>
          </w:p>
        </w:tc>
        <w:tc>
          <w:tcPr>
            <w:tcW w:w="1313" w:type="dxa"/>
            <w:vAlign w:val="bottom"/>
          </w:tcPr>
          <w:p w:rsidR="00C624CC" w:rsidRDefault="00C624CC">
            <w:pPr>
              <w:jc w:val="center"/>
              <w:rPr>
                <w:sz w:val="20"/>
                <w:szCs w:val="20"/>
              </w:rPr>
            </w:pPr>
            <w:r>
              <w:rPr>
                <w:sz w:val="20"/>
                <w:szCs w:val="20"/>
              </w:rPr>
              <w:t>171</w:t>
            </w:r>
          </w:p>
        </w:tc>
        <w:tc>
          <w:tcPr>
            <w:tcW w:w="1132" w:type="dxa"/>
            <w:vAlign w:val="bottom"/>
          </w:tcPr>
          <w:p w:rsidR="00C624CC" w:rsidRDefault="00C624CC">
            <w:pPr>
              <w:jc w:val="center"/>
              <w:rPr>
                <w:color w:val="000000"/>
                <w:sz w:val="20"/>
                <w:szCs w:val="20"/>
              </w:rPr>
            </w:pPr>
            <w:r>
              <w:rPr>
                <w:color w:val="000000"/>
                <w:sz w:val="20"/>
                <w:szCs w:val="20"/>
              </w:rPr>
              <w:t>0</w:t>
            </w:r>
          </w:p>
        </w:tc>
        <w:tc>
          <w:tcPr>
            <w:tcW w:w="1142" w:type="dxa"/>
            <w:vAlign w:val="center"/>
          </w:tcPr>
          <w:p w:rsidR="00C624CC" w:rsidRDefault="00C624CC">
            <w:pPr>
              <w:jc w:val="center"/>
              <w:rPr>
                <w:sz w:val="20"/>
                <w:szCs w:val="20"/>
              </w:rPr>
            </w:pPr>
            <w:r>
              <w:rPr>
                <w:sz w:val="20"/>
                <w:szCs w:val="20"/>
              </w:rPr>
              <w:t>151</w:t>
            </w:r>
          </w:p>
        </w:tc>
        <w:tc>
          <w:tcPr>
            <w:tcW w:w="1132" w:type="dxa"/>
            <w:vAlign w:val="bottom"/>
          </w:tcPr>
          <w:p w:rsidR="00C624CC" w:rsidRDefault="00C624CC">
            <w:pPr>
              <w:jc w:val="center"/>
              <w:rPr>
                <w:sz w:val="20"/>
                <w:szCs w:val="20"/>
              </w:rPr>
            </w:pPr>
            <w:r>
              <w:rPr>
                <w:sz w:val="20"/>
                <w:szCs w:val="20"/>
              </w:rPr>
              <w:t>0</w:t>
            </w:r>
          </w:p>
        </w:tc>
        <w:tc>
          <w:tcPr>
            <w:tcW w:w="1314" w:type="dxa"/>
            <w:vAlign w:val="bottom"/>
          </w:tcPr>
          <w:p w:rsidR="00C624CC" w:rsidRDefault="00C624CC">
            <w:pPr>
              <w:jc w:val="center"/>
              <w:rPr>
                <w:color w:val="000000"/>
                <w:sz w:val="20"/>
                <w:szCs w:val="20"/>
              </w:rPr>
            </w:pPr>
            <w:r>
              <w:rPr>
                <w:color w:val="000000"/>
                <w:sz w:val="20"/>
                <w:szCs w:val="20"/>
              </w:rPr>
              <w:t>0</w:t>
            </w:r>
          </w:p>
        </w:tc>
        <w:tc>
          <w:tcPr>
            <w:tcW w:w="1571" w:type="dxa"/>
            <w:vAlign w:val="bottom"/>
          </w:tcPr>
          <w:p w:rsidR="00C624CC" w:rsidRDefault="00C624CC">
            <w:pPr>
              <w:jc w:val="center"/>
              <w:rPr>
                <w:color w:val="000000"/>
                <w:sz w:val="20"/>
                <w:szCs w:val="20"/>
              </w:rPr>
            </w:pPr>
            <w:r>
              <w:rPr>
                <w:color w:val="000000"/>
                <w:sz w:val="20"/>
                <w:szCs w:val="20"/>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Плевен</w:t>
            </w:r>
          </w:p>
        </w:tc>
        <w:tc>
          <w:tcPr>
            <w:tcW w:w="1313" w:type="dxa"/>
            <w:vAlign w:val="bottom"/>
          </w:tcPr>
          <w:p w:rsidR="00C624CC" w:rsidRDefault="00C624CC">
            <w:pPr>
              <w:jc w:val="center"/>
              <w:rPr>
                <w:sz w:val="20"/>
                <w:szCs w:val="20"/>
              </w:rPr>
            </w:pPr>
            <w:r>
              <w:rPr>
                <w:sz w:val="20"/>
                <w:szCs w:val="20"/>
              </w:rPr>
              <w:t>94</w:t>
            </w:r>
          </w:p>
        </w:tc>
        <w:tc>
          <w:tcPr>
            <w:tcW w:w="1132" w:type="dxa"/>
            <w:vAlign w:val="bottom"/>
          </w:tcPr>
          <w:p w:rsidR="00C624CC" w:rsidRDefault="00C624CC">
            <w:pPr>
              <w:jc w:val="center"/>
              <w:rPr>
                <w:color w:val="000000"/>
                <w:sz w:val="20"/>
                <w:szCs w:val="20"/>
              </w:rPr>
            </w:pPr>
            <w:r>
              <w:rPr>
                <w:color w:val="000000"/>
                <w:sz w:val="20"/>
                <w:szCs w:val="20"/>
              </w:rPr>
              <w:t>0</w:t>
            </w:r>
          </w:p>
        </w:tc>
        <w:tc>
          <w:tcPr>
            <w:tcW w:w="1142" w:type="dxa"/>
            <w:vAlign w:val="bottom"/>
          </w:tcPr>
          <w:p w:rsidR="00C624CC" w:rsidRDefault="00C624CC">
            <w:pPr>
              <w:jc w:val="center"/>
              <w:rPr>
                <w:sz w:val="20"/>
                <w:szCs w:val="20"/>
              </w:rPr>
            </w:pPr>
            <w:r>
              <w:rPr>
                <w:sz w:val="20"/>
                <w:szCs w:val="20"/>
              </w:rPr>
              <w:t>81</w:t>
            </w:r>
          </w:p>
        </w:tc>
        <w:tc>
          <w:tcPr>
            <w:tcW w:w="1132" w:type="dxa"/>
            <w:vAlign w:val="bottom"/>
          </w:tcPr>
          <w:p w:rsidR="00C624CC" w:rsidRDefault="00C624CC">
            <w:pPr>
              <w:jc w:val="center"/>
              <w:rPr>
                <w:sz w:val="20"/>
                <w:szCs w:val="20"/>
              </w:rPr>
            </w:pPr>
            <w:r>
              <w:rPr>
                <w:sz w:val="20"/>
                <w:szCs w:val="20"/>
              </w:rPr>
              <w:t>18</w:t>
            </w:r>
          </w:p>
        </w:tc>
        <w:tc>
          <w:tcPr>
            <w:tcW w:w="1314" w:type="dxa"/>
            <w:vAlign w:val="bottom"/>
          </w:tcPr>
          <w:p w:rsidR="00C624CC" w:rsidRDefault="00C624CC">
            <w:pPr>
              <w:jc w:val="center"/>
              <w:rPr>
                <w:color w:val="000000"/>
                <w:sz w:val="20"/>
                <w:szCs w:val="20"/>
              </w:rPr>
            </w:pPr>
            <w:r>
              <w:rPr>
                <w:color w:val="000000"/>
                <w:sz w:val="20"/>
                <w:szCs w:val="20"/>
              </w:rPr>
              <w:t>0</w:t>
            </w:r>
          </w:p>
        </w:tc>
        <w:tc>
          <w:tcPr>
            <w:tcW w:w="1571" w:type="dxa"/>
            <w:vAlign w:val="bottom"/>
          </w:tcPr>
          <w:p w:rsidR="00C624CC" w:rsidRDefault="00C624CC">
            <w:pPr>
              <w:jc w:val="center"/>
              <w:rPr>
                <w:color w:val="000000"/>
                <w:sz w:val="20"/>
                <w:szCs w:val="20"/>
              </w:rPr>
            </w:pPr>
            <w:r>
              <w:rPr>
                <w:color w:val="000000"/>
                <w:sz w:val="20"/>
                <w:szCs w:val="20"/>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Пловдив</w:t>
            </w:r>
          </w:p>
        </w:tc>
        <w:tc>
          <w:tcPr>
            <w:tcW w:w="1313" w:type="dxa"/>
            <w:vAlign w:val="bottom"/>
          </w:tcPr>
          <w:p w:rsidR="00C624CC" w:rsidRDefault="00C624CC">
            <w:pPr>
              <w:jc w:val="center"/>
              <w:rPr>
                <w:sz w:val="20"/>
                <w:szCs w:val="20"/>
              </w:rPr>
            </w:pPr>
            <w:r>
              <w:rPr>
                <w:sz w:val="20"/>
                <w:szCs w:val="20"/>
              </w:rPr>
              <w:t>637</w:t>
            </w:r>
          </w:p>
        </w:tc>
        <w:tc>
          <w:tcPr>
            <w:tcW w:w="1132" w:type="dxa"/>
            <w:vAlign w:val="bottom"/>
          </w:tcPr>
          <w:p w:rsidR="00C624CC" w:rsidRDefault="00C624CC">
            <w:pPr>
              <w:jc w:val="center"/>
              <w:rPr>
                <w:color w:val="000000"/>
                <w:sz w:val="20"/>
                <w:szCs w:val="20"/>
              </w:rPr>
            </w:pPr>
            <w:r>
              <w:rPr>
                <w:color w:val="000000"/>
                <w:sz w:val="20"/>
                <w:szCs w:val="20"/>
              </w:rPr>
              <w:t>0</w:t>
            </w:r>
          </w:p>
        </w:tc>
        <w:tc>
          <w:tcPr>
            <w:tcW w:w="1142" w:type="dxa"/>
            <w:vAlign w:val="center"/>
          </w:tcPr>
          <w:p w:rsidR="00C624CC" w:rsidRDefault="00C624CC">
            <w:pPr>
              <w:jc w:val="center"/>
              <w:rPr>
                <w:sz w:val="20"/>
                <w:szCs w:val="20"/>
              </w:rPr>
            </w:pPr>
            <w:r>
              <w:rPr>
                <w:sz w:val="20"/>
                <w:szCs w:val="20"/>
              </w:rPr>
              <w:t>630</w:t>
            </w:r>
          </w:p>
        </w:tc>
        <w:tc>
          <w:tcPr>
            <w:tcW w:w="1132" w:type="dxa"/>
            <w:vAlign w:val="bottom"/>
          </w:tcPr>
          <w:p w:rsidR="00C624CC" w:rsidRDefault="00C624CC">
            <w:pPr>
              <w:jc w:val="center"/>
              <w:rPr>
                <w:sz w:val="20"/>
                <w:szCs w:val="20"/>
              </w:rPr>
            </w:pPr>
            <w:r>
              <w:rPr>
                <w:sz w:val="20"/>
                <w:szCs w:val="20"/>
              </w:rPr>
              <w:t>0</w:t>
            </w:r>
          </w:p>
        </w:tc>
        <w:tc>
          <w:tcPr>
            <w:tcW w:w="1314" w:type="dxa"/>
            <w:vAlign w:val="bottom"/>
          </w:tcPr>
          <w:p w:rsidR="00C624CC" w:rsidRDefault="00C624CC">
            <w:pPr>
              <w:jc w:val="center"/>
              <w:rPr>
                <w:color w:val="000000"/>
                <w:sz w:val="20"/>
                <w:szCs w:val="20"/>
              </w:rPr>
            </w:pPr>
            <w:r>
              <w:rPr>
                <w:color w:val="000000"/>
                <w:sz w:val="20"/>
                <w:szCs w:val="20"/>
              </w:rPr>
              <w:t>0</w:t>
            </w:r>
          </w:p>
        </w:tc>
        <w:tc>
          <w:tcPr>
            <w:tcW w:w="1571" w:type="dxa"/>
            <w:vAlign w:val="bottom"/>
          </w:tcPr>
          <w:p w:rsidR="00C624CC" w:rsidRDefault="00C624CC">
            <w:pPr>
              <w:jc w:val="center"/>
              <w:rPr>
                <w:color w:val="000000"/>
                <w:sz w:val="20"/>
                <w:szCs w:val="20"/>
              </w:rPr>
            </w:pPr>
            <w:r>
              <w:rPr>
                <w:color w:val="000000"/>
                <w:sz w:val="20"/>
                <w:szCs w:val="20"/>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Разград</w:t>
            </w:r>
          </w:p>
        </w:tc>
        <w:tc>
          <w:tcPr>
            <w:tcW w:w="1313" w:type="dxa"/>
            <w:vAlign w:val="bottom"/>
          </w:tcPr>
          <w:p w:rsidR="00C624CC" w:rsidRDefault="00C624CC">
            <w:pPr>
              <w:jc w:val="center"/>
              <w:rPr>
                <w:sz w:val="20"/>
                <w:szCs w:val="20"/>
              </w:rPr>
            </w:pPr>
            <w:r>
              <w:rPr>
                <w:sz w:val="20"/>
                <w:szCs w:val="20"/>
              </w:rPr>
              <w:t>80</w:t>
            </w:r>
          </w:p>
        </w:tc>
        <w:tc>
          <w:tcPr>
            <w:tcW w:w="1132" w:type="dxa"/>
            <w:vAlign w:val="bottom"/>
          </w:tcPr>
          <w:p w:rsidR="00C624CC" w:rsidRDefault="00C624CC">
            <w:pPr>
              <w:jc w:val="center"/>
              <w:rPr>
                <w:color w:val="000000"/>
                <w:sz w:val="20"/>
                <w:szCs w:val="20"/>
              </w:rPr>
            </w:pPr>
            <w:r>
              <w:rPr>
                <w:color w:val="000000"/>
                <w:sz w:val="20"/>
                <w:szCs w:val="20"/>
              </w:rPr>
              <w:t>0</w:t>
            </w:r>
          </w:p>
        </w:tc>
        <w:tc>
          <w:tcPr>
            <w:tcW w:w="1142" w:type="dxa"/>
            <w:vAlign w:val="center"/>
          </w:tcPr>
          <w:p w:rsidR="00C624CC" w:rsidRDefault="00C624CC">
            <w:pPr>
              <w:jc w:val="center"/>
              <w:rPr>
                <w:sz w:val="20"/>
                <w:szCs w:val="20"/>
              </w:rPr>
            </w:pPr>
            <w:r>
              <w:rPr>
                <w:sz w:val="20"/>
                <w:szCs w:val="20"/>
              </w:rPr>
              <w:t>80</w:t>
            </w:r>
          </w:p>
        </w:tc>
        <w:tc>
          <w:tcPr>
            <w:tcW w:w="1132" w:type="dxa"/>
            <w:vAlign w:val="bottom"/>
          </w:tcPr>
          <w:p w:rsidR="00C624CC" w:rsidRDefault="00C624CC">
            <w:pPr>
              <w:jc w:val="center"/>
              <w:rPr>
                <w:sz w:val="20"/>
                <w:szCs w:val="20"/>
              </w:rPr>
            </w:pPr>
            <w:r>
              <w:rPr>
                <w:sz w:val="20"/>
                <w:szCs w:val="20"/>
              </w:rPr>
              <w:t>0</w:t>
            </w:r>
          </w:p>
        </w:tc>
        <w:tc>
          <w:tcPr>
            <w:tcW w:w="1314" w:type="dxa"/>
            <w:vAlign w:val="bottom"/>
          </w:tcPr>
          <w:p w:rsidR="00C624CC" w:rsidRDefault="00C624CC">
            <w:pPr>
              <w:jc w:val="center"/>
              <w:rPr>
                <w:color w:val="000000"/>
                <w:sz w:val="20"/>
                <w:szCs w:val="20"/>
              </w:rPr>
            </w:pPr>
            <w:r>
              <w:rPr>
                <w:color w:val="000000"/>
                <w:sz w:val="20"/>
                <w:szCs w:val="20"/>
              </w:rPr>
              <w:t>0</w:t>
            </w:r>
          </w:p>
        </w:tc>
        <w:tc>
          <w:tcPr>
            <w:tcW w:w="1571" w:type="dxa"/>
            <w:vAlign w:val="bottom"/>
          </w:tcPr>
          <w:p w:rsidR="00C624CC" w:rsidRDefault="00C624CC">
            <w:pPr>
              <w:jc w:val="center"/>
              <w:rPr>
                <w:color w:val="000000"/>
                <w:sz w:val="20"/>
                <w:szCs w:val="20"/>
              </w:rPr>
            </w:pPr>
            <w:r>
              <w:rPr>
                <w:color w:val="000000"/>
                <w:sz w:val="20"/>
                <w:szCs w:val="20"/>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Русе</w:t>
            </w:r>
          </w:p>
        </w:tc>
        <w:tc>
          <w:tcPr>
            <w:tcW w:w="1313" w:type="dxa"/>
            <w:vAlign w:val="bottom"/>
          </w:tcPr>
          <w:p w:rsidR="00C624CC" w:rsidRDefault="00C624CC">
            <w:pPr>
              <w:jc w:val="center"/>
              <w:rPr>
                <w:sz w:val="20"/>
                <w:szCs w:val="20"/>
              </w:rPr>
            </w:pPr>
            <w:r>
              <w:rPr>
                <w:sz w:val="20"/>
                <w:szCs w:val="20"/>
              </w:rPr>
              <w:t>95</w:t>
            </w:r>
          </w:p>
        </w:tc>
        <w:tc>
          <w:tcPr>
            <w:tcW w:w="1132" w:type="dxa"/>
            <w:vAlign w:val="bottom"/>
          </w:tcPr>
          <w:p w:rsidR="00C624CC" w:rsidRDefault="00C624CC">
            <w:pPr>
              <w:jc w:val="center"/>
              <w:rPr>
                <w:color w:val="000000"/>
                <w:sz w:val="20"/>
                <w:szCs w:val="20"/>
              </w:rPr>
            </w:pPr>
            <w:r>
              <w:rPr>
                <w:color w:val="000000"/>
                <w:sz w:val="20"/>
                <w:szCs w:val="20"/>
              </w:rPr>
              <w:t>0</w:t>
            </w:r>
          </w:p>
        </w:tc>
        <w:tc>
          <w:tcPr>
            <w:tcW w:w="1142" w:type="dxa"/>
            <w:vAlign w:val="center"/>
          </w:tcPr>
          <w:p w:rsidR="00C624CC" w:rsidRDefault="00C624CC">
            <w:pPr>
              <w:jc w:val="center"/>
              <w:rPr>
                <w:sz w:val="20"/>
                <w:szCs w:val="20"/>
              </w:rPr>
            </w:pPr>
            <w:r>
              <w:rPr>
                <w:sz w:val="20"/>
                <w:szCs w:val="20"/>
              </w:rPr>
              <w:t>68</w:t>
            </w:r>
          </w:p>
        </w:tc>
        <w:tc>
          <w:tcPr>
            <w:tcW w:w="1132" w:type="dxa"/>
            <w:vAlign w:val="bottom"/>
          </w:tcPr>
          <w:p w:rsidR="00C624CC" w:rsidRDefault="00C624CC">
            <w:pPr>
              <w:jc w:val="center"/>
              <w:rPr>
                <w:sz w:val="20"/>
                <w:szCs w:val="20"/>
              </w:rPr>
            </w:pPr>
            <w:r>
              <w:rPr>
                <w:sz w:val="20"/>
                <w:szCs w:val="20"/>
              </w:rPr>
              <w:t>12</w:t>
            </w:r>
          </w:p>
        </w:tc>
        <w:tc>
          <w:tcPr>
            <w:tcW w:w="1314" w:type="dxa"/>
            <w:vAlign w:val="bottom"/>
          </w:tcPr>
          <w:p w:rsidR="00C624CC" w:rsidRDefault="00C624CC">
            <w:pPr>
              <w:jc w:val="center"/>
              <w:rPr>
                <w:color w:val="000000"/>
                <w:sz w:val="20"/>
                <w:szCs w:val="20"/>
              </w:rPr>
            </w:pPr>
            <w:r>
              <w:rPr>
                <w:color w:val="000000"/>
                <w:sz w:val="20"/>
                <w:szCs w:val="20"/>
              </w:rPr>
              <w:t>0</w:t>
            </w:r>
          </w:p>
        </w:tc>
        <w:tc>
          <w:tcPr>
            <w:tcW w:w="1571" w:type="dxa"/>
            <w:vAlign w:val="bottom"/>
          </w:tcPr>
          <w:p w:rsidR="00C624CC" w:rsidRDefault="00C624CC">
            <w:pPr>
              <w:jc w:val="center"/>
              <w:rPr>
                <w:color w:val="000000"/>
                <w:sz w:val="20"/>
                <w:szCs w:val="20"/>
              </w:rPr>
            </w:pPr>
            <w:r>
              <w:rPr>
                <w:color w:val="000000"/>
                <w:sz w:val="20"/>
                <w:szCs w:val="20"/>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Силистра</w:t>
            </w:r>
          </w:p>
        </w:tc>
        <w:tc>
          <w:tcPr>
            <w:tcW w:w="1313" w:type="dxa"/>
            <w:vAlign w:val="bottom"/>
          </w:tcPr>
          <w:p w:rsidR="00C624CC" w:rsidRDefault="00C624CC">
            <w:pPr>
              <w:jc w:val="center"/>
              <w:rPr>
                <w:sz w:val="20"/>
                <w:szCs w:val="20"/>
              </w:rPr>
            </w:pPr>
            <w:r>
              <w:rPr>
                <w:sz w:val="20"/>
                <w:szCs w:val="20"/>
              </w:rPr>
              <w:t>364</w:t>
            </w:r>
          </w:p>
        </w:tc>
        <w:tc>
          <w:tcPr>
            <w:tcW w:w="1132" w:type="dxa"/>
            <w:vAlign w:val="bottom"/>
          </w:tcPr>
          <w:p w:rsidR="00C624CC" w:rsidRDefault="00C624CC">
            <w:pPr>
              <w:jc w:val="center"/>
              <w:rPr>
                <w:color w:val="000000"/>
                <w:sz w:val="20"/>
                <w:szCs w:val="20"/>
              </w:rPr>
            </w:pPr>
            <w:r>
              <w:rPr>
                <w:color w:val="000000"/>
                <w:sz w:val="20"/>
                <w:szCs w:val="20"/>
              </w:rPr>
              <w:t>0</w:t>
            </w:r>
          </w:p>
        </w:tc>
        <w:tc>
          <w:tcPr>
            <w:tcW w:w="1142" w:type="dxa"/>
            <w:vAlign w:val="center"/>
          </w:tcPr>
          <w:p w:rsidR="00C624CC" w:rsidRDefault="00C624CC">
            <w:pPr>
              <w:jc w:val="center"/>
              <w:rPr>
                <w:sz w:val="20"/>
                <w:szCs w:val="20"/>
              </w:rPr>
            </w:pPr>
            <w:r>
              <w:rPr>
                <w:sz w:val="20"/>
                <w:szCs w:val="20"/>
              </w:rPr>
              <w:t>357</w:t>
            </w:r>
          </w:p>
        </w:tc>
        <w:tc>
          <w:tcPr>
            <w:tcW w:w="1132" w:type="dxa"/>
            <w:vAlign w:val="bottom"/>
          </w:tcPr>
          <w:p w:rsidR="00C624CC" w:rsidRDefault="00C624CC">
            <w:pPr>
              <w:jc w:val="center"/>
              <w:rPr>
                <w:sz w:val="20"/>
                <w:szCs w:val="20"/>
              </w:rPr>
            </w:pPr>
            <w:r>
              <w:rPr>
                <w:sz w:val="20"/>
                <w:szCs w:val="20"/>
              </w:rPr>
              <w:t>85</w:t>
            </w:r>
          </w:p>
        </w:tc>
        <w:tc>
          <w:tcPr>
            <w:tcW w:w="1314" w:type="dxa"/>
            <w:vAlign w:val="bottom"/>
          </w:tcPr>
          <w:p w:rsidR="00C624CC" w:rsidRDefault="00C624CC">
            <w:pPr>
              <w:jc w:val="center"/>
              <w:rPr>
                <w:color w:val="000000"/>
                <w:sz w:val="20"/>
                <w:szCs w:val="20"/>
              </w:rPr>
            </w:pPr>
            <w:r>
              <w:rPr>
                <w:color w:val="000000"/>
                <w:sz w:val="20"/>
                <w:szCs w:val="20"/>
              </w:rPr>
              <w:t>0</w:t>
            </w:r>
          </w:p>
        </w:tc>
        <w:tc>
          <w:tcPr>
            <w:tcW w:w="1571" w:type="dxa"/>
            <w:vAlign w:val="bottom"/>
          </w:tcPr>
          <w:p w:rsidR="00C624CC" w:rsidRDefault="00C624CC">
            <w:pPr>
              <w:jc w:val="center"/>
              <w:rPr>
                <w:color w:val="000000"/>
                <w:sz w:val="20"/>
                <w:szCs w:val="20"/>
              </w:rPr>
            </w:pPr>
            <w:r>
              <w:rPr>
                <w:color w:val="000000"/>
                <w:sz w:val="20"/>
                <w:szCs w:val="20"/>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Сливен</w:t>
            </w:r>
          </w:p>
        </w:tc>
        <w:tc>
          <w:tcPr>
            <w:tcW w:w="1313" w:type="dxa"/>
            <w:vAlign w:val="bottom"/>
          </w:tcPr>
          <w:p w:rsidR="00C624CC" w:rsidRDefault="00C624CC">
            <w:pPr>
              <w:jc w:val="center"/>
              <w:rPr>
                <w:sz w:val="20"/>
                <w:szCs w:val="20"/>
              </w:rPr>
            </w:pPr>
            <w:r>
              <w:rPr>
                <w:sz w:val="20"/>
                <w:szCs w:val="20"/>
              </w:rPr>
              <w:t>99</w:t>
            </w:r>
          </w:p>
        </w:tc>
        <w:tc>
          <w:tcPr>
            <w:tcW w:w="1132" w:type="dxa"/>
            <w:vAlign w:val="bottom"/>
          </w:tcPr>
          <w:p w:rsidR="00C624CC" w:rsidRDefault="00C624CC">
            <w:pPr>
              <w:jc w:val="center"/>
              <w:rPr>
                <w:color w:val="000000"/>
                <w:sz w:val="20"/>
                <w:szCs w:val="20"/>
              </w:rPr>
            </w:pPr>
            <w:r>
              <w:rPr>
                <w:color w:val="000000"/>
                <w:sz w:val="20"/>
                <w:szCs w:val="20"/>
              </w:rPr>
              <w:t>0</w:t>
            </w:r>
          </w:p>
        </w:tc>
        <w:tc>
          <w:tcPr>
            <w:tcW w:w="1142" w:type="dxa"/>
            <w:vAlign w:val="center"/>
          </w:tcPr>
          <w:p w:rsidR="00C624CC" w:rsidRDefault="00C624CC">
            <w:pPr>
              <w:jc w:val="center"/>
              <w:rPr>
                <w:sz w:val="20"/>
                <w:szCs w:val="20"/>
              </w:rPr>
            </w:pPr>
            <w:r>
              <w:rPr>
                <w:sz w:val="20"/>
                <w:szCs w:val="20"/>
              </w:rPr>
              <w:t>99</w:t>
            </w:r>
          </w:p>
        </w:tc>
        <w:tc>
          <w:tcPr>
            <w:tcW w:w="1132" w:type="dxa"/>
            <w:vAlign w:val="bottom"/>
          </w:tcPr>
          <w:p w:rsidR="00C624CC" w:rsidRDefault="00C624CC">
            <w:pPr>
              <w:jc w:val="center"/>
              <w:rPr>
                <w:sz w:val="20"/>
                <w:szCs w:val="20"/>
              </w:rPr>
            </w:pPr>
            <w:r>
              <w:rPr>
                <w:sz w:val="20"/>
                <w:szCs w:val="20"/>
              </w:rPr>
              <w:t>0</w:t>
            </w:r>
          </w:p>
        </w:tc>
        <w:tc>
          <w:tcPr>
            <w:tcW w:w="1314" w:type="dxa"/>
            <w:vAlign w:val="bottom"/>
          </w:tcPr>
          <w:p w:rsidR="00C624CC" w:rsidRDefault="00C624CC">
            <w:pPr>
              <w:jc w:val="center"/>
              <w:rPr>
                <w:color w:val="000000"/>
                <w:sz w:val="20"/>
                <w:szCs w:val="20"/>
              </w:rPr>
            </w:pPr>
            <w:r>
              <w:rPr>
                <w:color w:val="000000"/>
                <w:sz w:val="20"/>
                <w:szCs w:val="20"/>
              </w:rPr>
              <w:t>0</w:t>
            </w:r>
          </w:p>
        </w:tc>
        <w:tc>
          <w:tcPr>
            <w:tcW w:w="1571" w:type="dxa"/>
            <w:vAlign w:val="bottom"/>
          </w:tcPr>
          <w:p w:rsidR="00C624CC" w:rsidRDefault="00C624CC">
            <w:pPr>
              <w:jc w:val="center"/>
              <w:rPr>
                <w:color w:val="000000"/>
                <w:sz w:val="20"/>
                <w:szCs w:val="20"/>
              </w:rPr>
            </w:pPr>
            <w:r>
              <w:rPr>
                <w:color w:val="000000"/>
                <w:sz w:val="20"/>
                <w:szCs w:val="20"/>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Смолян</w:t>
            </w:r>
          </w:p>
        </w:tc>
        <w:tc>
          <w:tcPr>
            <w:tcW w:w="1313" w:type="dxa"/>
            <w:vAlign w:val="bottom"/>
          </w:tcPr>
          <w:p w:rsidR="00C624CC" w:rsidRDefault="00C624CC">
            <w:pPr>
              <w:jc w:val="center"/>
              <w:rPr>
                <w:sz w:val="20"/>
                <w:szCs w:val="20"/>
              </w:rPr>
            </w:pPr>
            <w:r>
              <w:rPr>
                <w:sz w:val="20"/>
                <w:szCs w:val="20"/>
              </w:rPr>
              <w:t>438</w:t>
            </w:r>
          </w:p>
        </w:tc>
        <w:tc>
          <w:tcPr>
            <w:tcW w:w="1132" w:type="dxa"/>
            <w:vAlign w:val="bottom"/>
          </w:tcPr>
          <w:p w:rsidR="00C624CC" w:rsidRDefault="00C624CC">
            <w:pPr>
              <w:jc w:val="center"/>
              <w:rPr>
                <w:color w:val="000000"/>
                <w:sz w:val="20"/>
                <w:szCs w:val="20"/>
              </w:rPr>
            </w:pPr>
            <w:r>
              <w:rPr>
                <w:color w:val="000000"/>
                <w:sz w:val="20"/>
                <w:szCs w:val="20"/>
              </w:rPr>
              <w:t>0</w:t>
            </w:r>
          </w:p>
        </w:tc>
        <w:tc>
          <w:tcPr>
            <w:tcW w:w="1142" w:type="dxa"/>
            <w:vAlign w:val="center"/>
          </w:tcPr>
          <w:p w:rsidR="00C624CC" w:rsidRDefault="00C624CC">
            <w:pPr>
              <w:jc w:val="center"/>
              <w:rPr>
                <w:sz w:val="20"/>
                <w:szCs w:val="20"/>
              </w:rPr>
            </w:pPr>
            <w:r>
              <w:rPr>
                <w:sz w:val="20"/>
                <w:szCs w:val="20"/>
              </w:rPr>
              <w:t>403</w:t>
            </w:r>
          </w:p>
        </w:tc>
        <w:tc>
          <w:tcPr>
            <w:tcW w:w="1132" w:type="dxa"/>
            <w:vAlign w:val="bottom"/>
          </w:tcPr>
          <w:p w:rsidR="00C624CC" w:rsidRDefault="00C624CC">
            <w:pPr>
              <w:jc w:val="center"/>
              <w:rPr>
                <w:sz w:val="20"/>
                <w:szCs w:val="20"/>
              </w:rPr>
            </w:pPr>
            <w:r>
              <w:rPr>
                <w:sz w:val="20"/>
                <w:szCs w:val="20"/>
              </w:rPr>
              <w:t>0</w:t>
            </w:r>
          </w:p>
        </w:tc>
        <w:tc>
          <w:tcPr>
            <w:tcW w:w="1314" w:type="dxa"/>
            <w:vAlign w:val="bottom"/>
          </w:tcPr>
          <w:p w:rsidR="00C624CC" w:rsidRDefault="00C624CC">
            <w:pPr>
              <w:jc w:val="center"/>
              <w:rPr>
                <w:color w:val="000000"/>
                <w:sz w:val="20"/>
                <w:szCs w:val="20"/>
              </w:rPr>
            </w:pPr>
            <w:r>
              <w:rPr>
                <w:color w:val="000000"/>
                <w:sz w:val="20"/>
                <w:szCs w:val="20"/>
              </w:rPr>
              <w:t>0</w:t>
            </w:r>
          </w:p>
        </w:tc>
        <w:tc>
          <w:tcPr>
            <w:tcW w:w="1571" w:type="dxa"/>
            <w:vAlign w:val="bottom"/>
          </w:tcPr>
          <w:p w:rsidR="00C624CC" w:rsidRDefault="00C624CC">
            <w:pPr>
              <w:jc w:val="center"/>
              <w:rPr>
                <w:color w:val="000000"/>
                <w:sz w:val="20"/>
                <w:szCs w:val="20"/>
              </w:rPr>
            </w:pPr>
            <w:r>
              <w:rPr>
                <w:color w:val="000000"/>
                <w:sz w:val="20"/>
                <w:szCs w:val="20"/>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София- град</w:t>
            </w:r>
          </w:p>
        </w:tc>
        <w:tc>
          <w:tcPr>
            <w:tcW w:w="1313" w:type="dxa"/>
            <w:vAlign w:val="bottom"/>
          </w:tcPr>
          <w:p w:rsidR="00C624CC" w:rsidRDefault="00C624CC">
            <w:pPr>
              <w:jc w:val="center"/>
              <w:rPr>
                <w:sz w:val="20"/>
                <w:szCs w:val="20"/>
              </w:rPr>
            </w:pPr>
            <w:r>
              <w:rPr>
                <w:sz w:val="20"/>
                <w:szCs w:val="20"/>
              </w:rPr>
              <w:t>0</w:t>
            </w:r>
          </w:p>
        </w:tc>
        <w:tc>
          <w:tcPr>
            <w:tcW w:w="1132" w:type="dxa"/>
            <w:vAlign w:val="bottom"/>
          </w:tcPr>
          <w:p w:rsidR="00C624CC" w:rsidRDefault="00C624CC">
            <w:pPr>
              <w:jc w:val="center"/>
              <w:rPr>
                <w:color w:val="000000"/>
                <w:sz w:val="20"/>
                <w:szCs w:val="20"/>
              </w:rPr>
            </w:pPr>
            <w:r>
              <w:rPr>
                <w:color w:val="000000"/>
                <w:sz w:val="20"/>
                <w:szCs w:val="20"/>
              </w:rPr>
              <w:t>0</w:t>
            </w:r>
          </w:p>
        </w:tc>
        <w:tc>
          <w:tcPr>
            <w:tcW w:w="1142" w:type="dxa"/>
            <w:vAlign w:val="center"/>
          </w:tcPr>
          <w:p w:rsidR="00C624CC" w:rsidRDefault="00C624CC">
            <w:pPr>
              <w:jc w:val="center"/>
              <w:rPr>
                <w:sz w:val="20"/>
                <w:szCs w:val="20"/>
              </w:rPr>
            </w:pPr>
            <w:r>
              <w:rPr>
                <w:sz w:val="20"/>
                <w:szCs w:val="20"/>
              </w:rPr>
              <w:t>25</w:t>
            </w:r>
          </w:p>
        </w:tc>
        <w:tc>
          <w:tcPr>
            <w:tcW w:w="1132" w:type="dxa"/>
            <w:vAlign w:val="bottom"/>
          </w:tcPr>
          <w:p w:rsidR="00C624CC" w:rsidRDefault="00C624CC">
            <w:pPr>
              <w:jc w:val="center"/>
              <w:rPr>
                <w:sz w:val="20"/>
                <w:szCs w:val="20"/>
              </w:rPr>
            </w:pPr>
            <w:r>
              <w:rPr>
                <w:sz w:val="20"/>
                <w:szCs w:val="20"/>
              </w:rPr>
              <w:t>0</w:t>
            </w:r>
          </w:p>
        </w:tc>
        <w:tc>
          <w:tcPr>
            <w:tcW w:w="1314" w:type="dxa"/>
            <w:vAlign w:val="bottom"/>
          </w:tcPr>
          <w:p w:rsidR="00C624CC" w:rsidRDefault="00C624CC">
            <w:pPr>
              <w:jc w:val="center"/>
              <w:rPr>
                <w:color w:val="000000"/>
                <w:sz w:val="20"/>
                <w:szCs w:val="20"/>
              </w:rPr>
            </w:pPr>
            <w:r>
              <w:rPr>
                <w:color w:val="000000"/>
                <w:sz w:val="20"/>
                <w:szCs w:val="20"/>
              </w:rPr>
              <w:t>0</w:t>
            </w:r>
          </w:p>
        </w:tc>
        <w:tc>
          <w:tcPr>
            <w:tcW w:w="1571" w:type="dxa"/>
            <w:vAlign w:val="bottom"/>
          </w:tcPr>
          <w:p w:rsidR="00C624CC" w:rsidRDefault="00C624CC">
            <w:pPr>
              <w:jc w:val="center"/>
              <w:rPr>
                <w:color w:val="000000"/>
                <w:sz w:val="20"/>
                <w:szCs w:val="20"/>
              </w:rPr>
            </w:pPr>
            <w:r>
              <w:rPr>
                <w:color w:val="000000"/>
                <w:sz w:val="20"/>
                <w:szCs w:val="20"/>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София- област</w:t>
            </w:r>
          </w:p>
        </w:tc>
        <w:tc>
          <w:tcPr>
            <w:tcW w:w="1313" w:type="dxa"/>
            <w:vAlign w:val="bottom"/>
          </w:tcPr>
          <w:p w:rsidR="00C624CC" w:rsidRDefault="00C624CC">
            <w:pPr>
              <w:jc w:val="center"/>
              <w:rPr>
                <w:sz w:val="20"/>
                <w:szCs w:val="20"/>
              </w:rPr>
            </w:pPr>
            <w:r>
              <w:rPr>
                <w:sz w:val="20"/>
                <w:szCs w:val="20"/>
              </w:rPr>
              <w:t>271</w:t>
            </w:r>
          </w:p>
        </w:tc>
        <w:tc>
          <w:tcPr>
            <w:tcW w:w="1132" w:type="dxa"/>
            <w:vAlign w:val="bottom"/>
          </w:tcPr>
          <w:p w:rsidR="00C624CC" w:rsidRDefault="00C624CC">
            <w:pPr>
              <w:jc w:val="center"/>
              <w:rPr>
                <w:color w:val="000000"/>
                <w:sz w:val="20"/>
                <w:szCs w:val="20"/>
              </w:rPr>
            </w:pPr>
            <w:r>
              <w:rPr>
                <w:color w:val="000000"/>
                <w:sz w:val="20"/>
                <w:szCs w:val="20"/>
              </w:rPr>
              <w:t>0</w:t>
            </w:r>
          </w:p>
        </w:tc>
        <w:tc>
          <w:tcPr>
            <w:tcW w:w="1142" w:type="dxa"/>
            <w:vAlign w:val="center"/>
          </w:tcPr>
          <w:p w:rsidR="00C624CC" w:rsidRDefault="00C624CC">
            <w:pPr>
              <w:jc w:val="center"/>
              <w:rPr>
                <w:sz w:val="20"/>
                <w:szCs w:val="20"/>
              </w:rPr>
            </w:pPr>
            <w:r>
              <w:rPr>
                <w:sz w:val="20"/>
                <w:szCs w:val="20"/>
              </w:rPr>
              <w:t>248</w:t>
            </w:r>
          </w:p>
        </w:tc>
        <w:tc>
          <w:tcPr>
            <w:tcW w:w="1132" w:type="dxa"/>
            <w:vAlign w:val="bottom"/>
          </w:tcPr>
          <w:p w:rsidR="00C624CC" w:rsidRDefault="00C624CC">
            <w:pPr>
              <w:jc w:val="center"/>
              <w:rPr>
                <w:sz w:val="20"/>
                <w:szCs w:val="20"/>
              </w:rPr>
            </w:pPr>
            <w:r>
              <w:rPr>
                <w:sz w:val="20"/>
                <w:szCs w:val="20"/>
              </w:rPr>
              <w:t>13</w:t>
            </w:r>
          </w:p>
        </w:tc>
        <w:tc>
          <w:tcPr>
            <w:tcW w:w="1314" w:type="dxa"/>
            <w:vAlign w:val="bottom"/>
          </w:tcPr>
          <w:p w:rsidR="00C624CC" w:rsidRDefault="00C624CC">
            <w:pPr>
              <w:jc w:val="center"/>
              <w:rPr>
                <w:color w:val="000000"/>
                <w:sz w:val="20"/>
                <w:szCs w:val="20"/>
              </w:rPr>
            </w:pPr>
            <w:r>
              <w:rPr>
                <w:color w:val="000000"/>
                <w:sz w:val="20"/>
                <w:szCs w:val="20"/>
              </w:rPr>
              <w:t>0</w:t>
            </w:r>
          </w:p>
        </w:tc>
        <w:tc>
          <w:tcPr>
            <w:tcW w:w="1571" w:type="dxa"/>
            <w:vAlign w:val="bottom"/>
          </w:tcPr>
          <w:p w:rsidR="00C624CC" w:rsidRDefault="00C624CC">
            <w:pPr>
              <w:jc w:val="center"/>
              <w:rPr>
                <w:color w:val="000000"/>
                <w:sz w:val="20"/>
                <w:szCs w:val="20"/>
              </w:rPr>
            </w:pPr>
            <w:r>
              <w:rPr>
                <w:color w:val="000000"/>
                <w:sz w:val="20"/>
                <w:szCs w:val="20"/>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Ст.Загора</w:t>
            </w:r>
          </w:p>
        </w:tc>
        <w:tc>
          <w:tcPr>
            <w:tcW w:w="1313" w:type="dxa"/>
            <w:vAlign w:val="bottom"/>
          </w:tcPr>
          <w:p w:rsidR="00C624CC" w:rsidRDefault="00C624CC">
            <w:pPr>
              <w:jc w:val="center"/>
              <w:rPr>
                <w:sz w:val="20"/>
                <w:szCs w:val="20"/>
              </w:rPr>
            </w:pPr>
            <w:r>
              <w:rPr>
                <w:sz w:val="20"/>
                <w:szCs w:val="20"/>
              </w:rPr>
              <w:t>48</w:t>
            </w:r>
          </w:p>
        </w:tc>
        <w:tc>
          <w:tcPr>
            <w:tcW w:w="1132" w:type="dxa"/>
            <w:vAlign w:val="bottom"/>
          </w:tcPr>
          <w:p w:rsidR="00C624CC" w:rsidRDefault="00C624CC">
            <w:pPr>
              <w:jc w:val="center"/>
              <w:rPr>
                <w:color w:val="000000"/>
                <w:sz w:val="20"/>
                <w:szCs w:val="20"/>
              </w:rPr>
            </w:pPr>
            <w:r>
              <w:rPr>
                <w:color w:val="000000"/>
                <w:sz w:val="20"/>
                <w:szCs w:val="20"/>
              </w:rPr>
              <w:t>0</w:t>
            </w:r>
          </w:p>
        </w:tc>
        <w:tc>
          <w:tcPr>
            <w:tcW w:w="1142" w:type="dxa"/>
            <w:vAlign w:val="center"/>
          </w:tcPr>
          <w:p w:rsidR="00C624CC" w:rsidRDefault="00C624CC">
            <w:pPr>
              <w:jc w:val="center"/>
              <w:rPr>
                <w:sz w:val="20"/>
                <w:szCs w:val="20"/>
              </w:rPr>
            </w:pPr>
            <w:r>
              <w:rPr>
                <w:sz w:val="20"/>
                <w:szCs w:val="20"/>
              </w:rPr>
              <w:t>16</w:t>
            </w:r>
          </w:p>
        </w:tc>
        <w:tc>
          <w:tcPr>
            <w:tcW w:w="1132" w:type="dxa"/>
            <w:vAlign w:val="bottom"/>
          </w:tcPr>
          <w:p w:rsidR="00C624CC" w:rsidRDefault="00C624CC">
            <w:pPr>
              <w:jc w:val="center"/>
              <w:rPr>
                <w:sz w:val="20"/>
                <w:szCs w:val="20"/>
              </w:rPr>
            </w:pPr>
            <w:r>
              <w:rPr>
                <w:sz w:val="20"/>
                <w:szCs w:val="20"/>
              </w:rPr>
              <w:t>0</w:t>
            </w:r>
          </w:p>
        </w:tc>
        <w:tc>
          <w:tcPr>
            <w:tcW w:w="1314" w:type="dxa"/>
            <w:vAlign w:val="bottom"/>
          </w:tcPr>
          <w:p w:rsidR="00C624CC" w:rsidRDefault="00C624CC">
            <w:pPr>
              <w:jc w:val="center"/>
              <w:rPr>
                <w:color w:val="000000"/>
                <w:sz w:val="20"/>
                <w:szCs w:val="20"/>
              </w:rPr>
            </w:pPr>
            <w:r>
              <w:rPr>
                <w:color w:val="000000"/>
                <w:sz w:val="20"/>
                <w:szCs w:val="20"/>
              </w:rPr>
              <w:t>0</w:t>
            </w:r>
          </w:p>
        </w:tc>
        <w:tc>
          <w:tcPr>
            <w:tcW w:w="1571" w:type="dxa"/>
            <w:vAlign w:val="bottom"/>
          </w:tcPr>
          <w:p w:rsidR="00C624CC" w:rsidRDefault="00C624CC">
            <w:pPr>
              <w:jc w:val="center"/>
              <w:rPr>
                <w:color w:val="000000"/>
                <w:sz w:val="20"/>
                <w:szCs w:val="20"/>
              </w:rPr>
            </w:pPr>
            <w:r>
              <w:rPr>
                <w:color w:val="000000"/>
                <w:sz w:val="20"/>
                <w:szCs w:val="20"/>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Търговище</w:t>
            </w:r>
          </w:p>
        </w:tc>
        <w:tc>
          <w:tcPr>
            <w:tcW w:w="1313" w:type="dxa"/>
            <w:vAlign w:val="bottom"/>
          </w:tcPr>
          <w:p w:rsidR="00C624CC" w:rsidRDefault="00C624CC">
            <w:pPr>
              <w:jc w:val="center"/>
              <w:rPr>
                <w:sz w:val="20"/>
                <w:szCs w:val="20"/>
              </w:rPr>
            </w:pPr>
            <w:r>
              <w:rPr>
                <w:sz w:val="20"/>
                <w:szCs w:val="20"/>
              </w:rPr>
              <w:t>174</w:t>
            </w:r>
          </w:p>
        </w:tc>
        <w:tc>
          <w:tcPr>
            <w:tcW w:w="1132" w:type="dxa"/>
            <w:vAlign w:val="bottom"/>
          </w:tcPr>
          <w:p w:rsidR="00C624CC" w:rsidRDefault="00C624CC">
            <w:pPr>
              <w:jc w:val="center"/>
              <w:rPr>
                <w:color w:val="000000"/>
                <w:sz w:val="20"/>
                <w:szCs w:val="20"/>
              </w:rPr>
            </w:pPr>
            <w:r>
              <w:rPr>
                <w:color w:val="000000"/>
                <w:sz w:val="20"/>
                <w:szCs w:val="20"/>
              </w:rPr>
              <w:t>0</w:t>
            </w:r>
          </w:p>
        </w:tc>
        <w:tc>
          <w:tcPr>
            <w:tcW w:w="1142" w:type="dxa"/>
            <w:vAlign w:val="center"/>
          </w:tcPr>
          <w:p w:rsidR="00C624CC" w:rsidRDefault="00C624CC">
            <w:pPr>
              <w:jc w:val="center"/>
              <w:rPr>
                <w:sz w:val="20"/>
                <w:szCs w:val="20"/>
              </w:rPr>
            </w:pPr>
            <w:r>
              <w:rPr>
                <w:sz w:val="20"/>
                <w:szCs w:val="20"/>
              </w:rPr>
              <w:t>173</w:t>
            </w:r>
          </w:p>
        </w:tc>
        <w:tc>
          <w:tcPr>
            <w:tcW w:w="1132" w:type="dxa"/>
            <w:vAlign w:val="bottom"/>
          </w:tcPr>
          <w:p w:rsidR="00C624CC" w:rsidRDefault="00C624CC">
            <w:pPr>
              <w:jc w:val="center"/>
              <w:rPr>
                <w:sz w:val="20"/>
                <w:szCs w:val="20"/>
              </w:rPr>
            </w:pPr>
            <w:r>
              <w:rPr>
                <w:sz w:val="20"/>
                <w:szCs w:val="20"/>
              </w:rPr>
              <w:t>0</w:t>
            </w:r>
          </w:p>
        </w:tc>
        <w:tc>
          <w:tcPr>
            <w:tcW w:w="1314" w:type="dxa"/>
            <w:vAlign w:val="bottom"/>
          </w:tcPr>
          <w:p w:rsidR="00C624CC" w:rsidRDefault="00C624CC">
            <w:pPr>
              <w:jc w:val="center"/>
              <w:rPr>
                <w:color w:val="000000"/>
                <w:sz w:val="20"/>
                <w:szCs w:val="20"/>
              </w:rPr>
            </w:pPr>
            <w:r>
              <w:rPr>
                <w:color w:val="000000"/>
                <w:sz w:val="20"/>
                <w:szCs w:val="20"/>
              </w:rPr>
              <w:t>0</w:t>
            </w:r>
          </w:p>
        </w:tc>
        <w:tc>
          <w:tcPr>
            <w:tcW w:w="1571" w:type="dxa"/>
            <w:vAlign w:val="bottom"/>
          </w:tcPr>
          <w:p w:rsidR="00C624CC" w:rsidRDefault="00C624CC">
            <w:pPr>
              <w:jc w:val="center"/>
              <w:rPr>
                <w:color w:val="000000"/>
                <w:sz w:val="20"/>
                <w:szCs w:val="20"/>
              </w:rPr>
            </w:pPr>
            <w:r>
              <w:rPr>
                <w:color w:val="000000"/>
                <w:sz w:val="20"/>
                <w:szCs w:val="20"/>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Хасково</w:t>
            </w:r>
          </w:p>
        </w:tc>
        <w:tc>
          <w:tcPr>
            <w:tcW w:w="1313" w:type="dxa"/>
            <w:vAlign w:val="bottom"/>
          </w:tcPr>
          <w:p w:rsidR="00C624CC" w:rsidRDefault="00C624CC">
            <w:pPr>
              <w:jc w:val="center"/>
              <w:rPr>
                <w:sz w:val="20"/>
                <w:szCs w:val="20"/>
              </w:rPr>
            </w:pPr>
            <w:r>
              <w:rPr>
                <w:sz w:val="20"/>
                <w:szCs w:val="20"/>
              </w:rPr>
              <w:t>21</w:t>
            </w:r>
          </w:p>
        </w:tc>
        <w:tc>
          <w:tcPr>
            <w:tcW w:w="1132" w:type="dxa"/>
            <w:vAlign w:val="bottom"/>
          </w:tcPr>
          <w:p w:rsidR="00C624CC" w:rsidRDefault="00C624CC">
            <w:pPr>
              <w:jc w:val="center"/>
              <w:rPr>
                <w:color w:val="000000"/>
                <w:sz w:val="20"/>
                <w:szCs w:val="20"/>
              </w:rPr>
            </w:pPr>
            <w:r>
              <w:rPr>
                <w:color w:val="000000"/>
                <w:sz w:val="20"/>
                <w:szCs w:val="20"/>
              </w:rPr>
              <w:t>0</w:t>
            </w:r>
          </w:p>
        </w:tc>
        <w:tc>
          <w:tcPr>
            <w:tcW w:w="1142" w:type="dxa"/>
            <w:vAlign w:val="center"/>
          </w:tcPr>
          <w:p w:rsidR="00C624CC" w:rsidRDefault="00C624CC">
            <w:pPr>
              <w:jc w:val="center"/>
              <w:rPr>
                <w:sz w:val="20"/>
                <w:szCs w:val="20"/>
              </w:rPr>
            </w:pPr>
            <w:r>
              <w:rPr>
                <w:sz w:val="20"/>
                <w:szCs w:val="20"/>
              </w:rPr>
              <w:t>21</w:t>
            </w:r>
          </w:p>
        </w:tc>
        <w:tc>
          <w:tcPr>
            <w:tcW w:w="1132" w:type="dxa"/>
            <w:vAlign w:val="bottom"/>
          </w:tcPr>
          <w:p w:rsidR="00C624CC" w:rsidRDefault="00C624CC">
            <w:pPr>
              <w:jc w:val="center"/>
              <w:rPr>
                <w:sz w:val="20"/>
                <w:szCs w:val="20"/>
              </w:rPr>
            </w:pPr>
            <w:r>
              <w:rPr>
                <w:sz w:val="20"/>
                <w:szCs w:val="20"/>
              </w:rPr>
              <w:t>0</w:t>
            </w:r>
          </w:p>
        </w:tc>
        <w:tc>
          <w:tcPr>
            <w:tcW w:w="1314" w:type="dxa"/>
            <w:vAlign w:val="bottom"/>
          </w:tcPr>
          <w:p w:rsidR="00C624CC" w:rsidRDefault="00C624CC">
            <w:pPr>
              <w:jc w:val="center"/>
              <w:rPr>
                <w:color w:val="000000"/>
                <w:sz w:val="20"/>
                <w:szCs w:val="20"/>
              </w:rPr>
            </w:pPr>
            <w:r>
              <w:rPr>
                <w:color w:val="000000"/>
                <w:sz w:val="20"/>
                <w:szCs w:val="20"/>
              </w:rPr>
              <w:t>0</w:t>
            </w:r>
          </w:p>
        </w:tc>
        <w:tc>
          <w:tcPr>
            <w:tcW w:w="1571" w:type="dxa"/>
            <w:vAlign w:val="bottom"/>
          </w:tcPr>
          <w:p w:rsidR="00C624CC" w:rsidRDefault="00C624CC">
            <w:pPr>
              <w:jc w:val="center"/>
              <w:rPr>
                <w:color w:val="000000"/>
                <w:sz w:val="20"/>
                <w:szCs w:val="20"/>
              </w:rPr>
            </w:pPr>
            <w:r>
              <w:rPr>
                <w:color w:val="000000"/>
                <w:sz w:val="20"/>
                <w:szCs w:val="20"/>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Шумен</w:t>
            </w:r>
          </w:p>
        </w:tc>
        <w:tc>
          <w:tcPr>
            <w:tcW w:w="1313" w:type="dxa"/>
            <w:vAlign w:val="bottom"/>
          </w:tcPr>
          <w:p w:rsidR="00C624CC" w:rsidRDefault="00C624CC">
            <w:pPr>
              <w:jc w:val="center"/>
              <w:rPr>
                <w:sz w:val="20"/>
                <w:szCs w:val="20"/>
              </w:rPr>
            </w:pPr>
            <w:r>
              <w:rPr>
                <w:sz w:val="20"/>
                <w:szCs w:val="20"/>
              </w:rPr>
              <w:t>250</w:t>
            </w:r>
          </w:p>
        </w:tc>
        <w:tc>
          <w:tcPr>
            <w:tcW w:w="1132" w:type="dxa"/>
            <w:vAlign w:val="bottom"/>
          </w:tcPr>
          <w:p w:rsidR="00C624CC" w:rsidRDefault="00C624CC">
            <w:pPr>
              <w:jc w:val="center"/>
              <w:rPr>
                <w:color w:val="000000"/>
                <w:sz w:val="20"/>
                <w:szCs w:val="20"/>
              </w:rPr>
            </w:pPr>
            <w:r>
              <w:rPr>
                <w:color w:val="000000"/>
                <w:sz w:val="20"/>
                <w:szCs w:val="20"/>
              </w:rPr>
              <w:t>0</w:t>
            </w:r>
          </w:p>
        </w:tc>
        <w:tc>
          <w:tcPr>
            <w:tcW w:w="1142" w:type="dxa"/>
            <w:vAlign w:val="center"/>
          </w:tcPr>
          <w:p w:rsidR="00C624CC" w:rsidRDefault="00C624CC">
            <w:pPr>
              <w:jc w:val="center"/>
              <w:rPr>
                <w:sz w:val="20"/>
                <w:szCs w:val="20"/>
              </w:rPr>
            </w:pPr>
            <w:r>
              <w:rPr>
                <w:sz w:val="20"/>
                <w:szCs w:val="20"/>
              </w:rPr>
              <w:t>241</w:t>
            </w:r>
          </w:p>
        </w:tc>
        <w:tc>
          <w:tcPr>
            <w:tcW w:w="1132" w:type="dxa"/>
            <w:vAlign w:val="bottom"/>
          </w:tcPr>
          <w:p w:rsidR="00C624CC" w:rsidRDefault="00C624CC">
            <w:pPr>
              <w:jc w:val="center"/>
              <w:rPr>
                <w:sz w:val="20"/>
                <w:szCs w:val="20"/>
              </w:rPr>
            </w:pPr>
            <w:r>
              <w:rPr>
                <w:sz w:val="20"/>
                <w:szCs w:val="20"/>
              </w:rPr>
              <w:t>0</w:t>
            </w:r>
          </w:p>
        </w:tc>
        <w:tc>
          <w:tcPr>
            <w:tcW w:w="1314" w:type="dxa"/>
            <w:vAlign w:val="bottom"/>
          </w:tcPr>
          <w:p w:rsidR="00C624CC" w:rsidRDefault="00C624CC">
            <w:pPr>
              <w:jc w:val="center"/>
              <w:rPr>
                <w:color w:val="000000"/>
                <w:sz w:val="20"/>
                <w:szCs w:val="20"/>
              </w:rPr>
            </w:pPr>
            <w:r>
              <w:rPr>
                <w:color w:val="000000"/>
                <w:sz w:val="20"/>
                <w:szCs w:val="20"/>
              </w:rPr>
              <w:t>0</w:t>
            </w:r>
          </w:p>
        </w:tc>
        <w:tc>
          <w:tcPr>
            <w:tcW w:w="1571" w:type="dxa"/>
            <w:vAlign w:val="bottom"/>
          </w:tcPr>
          <w:p w:rsidR="00C624CC" w:rsidRDefault="00C624CC">
            <w:pPr>
              <w:jc w:val="center"/>
              <w:rPr>
                <w:color w:val="000000"/>
                <w:sz w:val="20"/>
                <w:szCs w:val="20"/>
              </w:rPr>
            </w:pPr>
            <w:r>
              <w:rPr>
                <w:color w:val="000000"/>
                <w:sz w:val="20"/>
                <w:szCs w:val="20"/>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Ямбол</w:t>
            </w:r>
          </w:p>
        </w:tc>
        <w:tc>
          <w:tcPr>
            <w:tcW w:w="1313" w:type="dxa"/>
            <w:vAlign w:val="bottom"/>
          </w:tcPr>
          <w:p w:rsidR="00C624CC" w:rsidRDefault="00C624CC">
            <w:pPr>
              <w:jc w:val="center"/>
              <w:rPr>
                <w:sz w:val="20"/>
                <w:szCs w:val="20"/>
              </w:rPr>
            </w:pPr>
            <w:r>
              <w:rPr>
                <w:sz w:val="20"/>
                <w:szCs w:val="20"/>
              </w:rPr>
              <w:t>3</w:t>
            </w:r>
          </w:p>
        </w:tc>
        <w:tc>
          <w:tcPr>
            <w:tcW w:w="1132" w:type="dxa"/>
            <w:vAlign w:val="bottom"/>
          </w:tcPr>
          <w:p w:rsidR="00C624CC" w:rsidRDefault="00C624CC">
            <w:pPr>
              <w:jc w:val="center"/>
              <w:rPr>
                <w:color w:val="000000"/>
                <w:sz w:val="20"/>
                <w:szCs w:val="20"/>
              </w:rPr>
            </w:pPr>
            <w:r>
              <w:rPr>
                <w:color w:val="000000"/>
                <w:sz w:val="20"/>
                <w:szCs w:val="20"/>
              </w:rPr>
              <w:t>0</w:t>
            </w:r>
          </w:p>
        </w:tc>
        <w:tc>
          <w:tcPr>
            <w:tcW w:w="1142" w:type="dxa"/>
            <w:vAlign w:val="center"/>
          </w:tcPr>
          <w:p w:rsidR="00C624CC" w:rsidRDefault="00C624CC">
            <w:pPr>
              <w:jc w:val="center"/>
              <w:rPr>
                <w:sz w:val="20"/>
                <w:szCs w:val="20"/>
              </w:rPr>
            </w:pPr>
            <w:r>
              <w:rPr>
                <w:sz w:val="20"/>
                <w:szCs w:val="20"/>
              </w:rPr>
              <w:t>3</w:t>
            </w:r>
          </w:p>
        </w:tc>
        <w:tc>
          <w:tcPr>
            <w:tcW w:w="1132" w:type="dxa"/>
            <w:vAlign w:val="bottom"/>
          </w:tcPr>
          <w:p w:rsidR="00C624CC" w:rsidRDefault="00C624CC">
            <w:pPr>
              <w:jc w:val="center"/>
              <w:rPr>
                <w:sz w:val="20"/>
                <w:szCs w:val="20"/>
              </w:rPr>
            </w:pPr>
            <w:r>
              <w:rPr>
                <w:sz w:val="20"/>
                <w:szCs w:val="20"/>
              </w:rPr>
              <w:t>0</w:t>
            </w:r>
          </w:p>
        </w:tc>
        <w:tc>
          <w:tcPr>
            <w:tcW w:w="1314" w:type="dxa"/>
            <w:vAlign w:val="bottom"/>
          </w:tcPr>
          <w:p w:rsidR="00C624CC" w:rsidRDefault="00C624CC">
            <w:pPr>
              <w:jc w:val="center"/>
              <w:rPr>
                <w:color w:val="000000"/>
                <w:sz w:val="20"/>
                <w:szCs w:val="20"/>
              </w:rPr>
            </w:pPr>
            <w:r>
              <w:rPr>
                <w:color w:val="000000"/>
                <w:sz w:val="20"/>
                <w:szCs w:val="20"/>
              </w:rPr>
              <w:t>0</w:t>
            </w:r>
          </w:p>
        </w:tc>
        <w:tc>
          <w:tcPr>
            <w:tcW w:w="1571" w:type="dxa"/>
            <w:vAlign w:val="bottom"/>
          </w:tcPr>
          <w:p w:rsidR="00C624CC" w:rsidRDefault="00C624CC">
            <w:pPr>
              <w:jc w:val="center"/>
              <w:rPr>
                <w:color w:val="000000"/>
                <w:sz w:val="20"/>
                <w:szCs w:val="20"/>
              </w:rPr>
            </w:pPr>
            <w:r>
              <w:rPr>
                <w:color w:val="000000"/>
                <w:sz w:val="20"/>
                <w:szCs w:val="20"/>
              </w:rPr>
              <w:t>0</w:t>
            </w:r>
          </w:p>
        </w:tc>
      </w:tr>
      <w:tr w:rsidR="00C624CC">
        <w:tc>
          <w:tcPr>
            <w:tcW w:w="1510" w:type="dxa"/>
          </w:tcPr>
          <w:p w:rsidR="00C624CC" w:rsidRDefault="00C624CC">
            <w:pPr>
              <w:tabs>
                <w:tab w:val="left" w:pos="709"/>
              </w:tabs>
              <w:rPr>
                <w:color w:val="000000"/>
                <w:sz w:val="20"/>
                <w:szCs w:val="20"/>
              </w:rPr>
            </w:pPr>
            <w:r>
              <w:rPr>
                <w:color w:val="000000"/>
                <w:sz w:val="20"/>
                <w:szCs w:val="20"/>
              </w:rPr>
              <w:t>Общо:</w:t>
            </w:r>
          </w:p>
        </w:tc>
        <w:tc>
          <w:tcPr>
            <w:tcW w:w="1313" w:type="dxa"/>
            <w:vAlign w:val="bottom"/>
          </w:tcPr>
          <w:p w:rsidR="00C624CC" w:rsidRDefault="00C624CC">
            <w:pPr>
              <w:jc w:val="center"/>
              <w:rPr>
                <w:b/>
                <w:bCs/>
                <w:sz w:val="20"/>
                <w:szCs w:val="20"/>
              </w:rPr>
            </w:pPr>
            <w:r>
              <w:rPr>
                <w:b/>
                <w:bCs/>
                <w:sz w:val="20"/>
                <w:szCs w:val="20"/>
              </w:rPr>
              <w:t>5 020</w:t>
            </w:r>
          </w:p>
        </w:tc>
        <w:tc>
          <w:tcPr>
            <w:tcW w:w="1132" w:type="dxa"/>
            <w:vAlign w:val="bottom"/>
          </w:tcPr>
          <w:p w:rsidR="00C624CC" w:rsidRDefault="00C624CC">
            <w:pPr>
              <w:jc w:val="center"/>
              <w:rPr>
                <w:b/>
                <w:color w:val="000000"/>
                <w:sz w:val="20"/>
                <w:szCs w:val="20"/>
              </w:rPr>
            </w:pPr>
            <w:r>
              <w:rPr>
                <w:b/>
                <w:color w:val="000000"/>
                <w:sz w:val="20"/>
                <w:szCs w:val="20"/>
              </w:rPr>
              <w:t>0</w:t>
            </w:r>
          </w:p>
        </w:tc>
        <w:tc>
          <w:tcPr>
            <w:tcW w:w="1142" w:type="dxa"/>
            <w:vAlign w:val="bottom"/>
          </w:tcPr>
          <w:p w:rsidR="00C624CC" w:rsidRDefault="00C624CC">
            <w:pPr>
              <w:jc w:val="center"/>
              <w:rPr>
                <w:b/>
                <w:bCs/>
                <w:sz w:val="20"/>
                <w:szCs w:val="20"/>
              </w:rPr>
            </w:pPr>
            <w:r>
              <w:rPr>
                <w:b/>
                <w:bCs/>
                <w:sz w:val="20"/>
                <w:szCs w:val="20"/>
              </w:rPr>
              <w:t>4 993</w:t>
            </w:r>
          </w:p>
        </w:tc>
        <w:tc>
          <w:tcPr>
            <w:tcW w:w="1132" w:type="dxa"/>
            <w:vAlign w:val="bottom"/>
          </w:tcPr>
          <w:p w:rsidR="00C624CC" w:rsidRDefault="00C624CC">
            <w:pPr>
              <w:jc w:val="center"/>
              <w:rPr>
                <w:b/>
                <w:bCs/>
                <w:sz w:val="20"/>
                <w:szCs w:val="20"/>
              </w:rPr>
            </w:pPr>
            <w:r>
              <w:rPr>
                <w:b/>
                <w:bCs/>
                <w:sz w:val="20"/>
                <w:szCs w:val="20"/>
              </w:rPr>
              <w:t>267</w:t>
            </w:r>
          </w:p>
        </w:tc>
        <w:tc>
          <w:tcPr>
            <w:tcW w:w="1314" w:type="dxa"/>
            <w:vAlign w:val="bottom"/>
          </w:tcPr>
          <w:p w:rsidR="00C624CC" w:rsidRDefault="00C624CC">
            <w:pPr>
              <w:jc w:val="center"/>
              <w:rPr>
                <w:b/>
                <w:color w:val="000000"/>
                <w:sz w:val="20"/>
                <w:szCs w:val="20"/>
              </w:rPr>
            </w:pPr>
            <w:r>
              <w:rPr>
                <w:b/>
                <w:color w:val="000000"/>
                <w:sz w:val="20"/>
                <w:szCs w:val="20"/>
              </w:rPr>
              <w:t>0</w:t>
            </w:r>
          </w:p>
        </w:tc>
        <w:tc>
          <w:tcPr>
            <w:tcW w:w="1571" w:type="dxa"/>
            <w:vAlign w:val="bottom"/>
          </w:tcPr>
          <w:p w:rsidR="00C624CC" w:rsidRDefault="00C624CC">
            <w:pPr>
              <w:jc w:val="center"/>
              <w:rPr>
                <w:b/>
                <w:color w:val="000000"/>
                <w:sz w:val="20"/>
                <w:szCs w:val="20"/>
              </w:rPr>
            </w:pPr>
            <w:r>
              <w:rPr>
                <w:b/>
                <w:color w:val="000000"/>
                <w:sz w:val="20"/>
                <w:szCs w:val="20"/>
              </w:rPr>
              <w:t>0</w:t>
            </w:r>
          </w:p>
        </w:tc>
      </w:tr>
    </w:tbl>
    <w:p w:rsidR="00C624CC" w:rsidRDefault="00C624CC">
      <w:pPr>
        <w:shd w:val="clear" w:color="auto" w:fill="FFFFFF"/>
        <w:ind w:left="14"/>
        <w:rPr>
          <w:sz w:val="22"/>
          <w:szCs w:val="22"/>
        </w:rPr>
      </w:pPr>
    </w:p>
    <w:p w:rsidR="00C624CC" w:rsidRDefault="00C624CC">
      <w:pPr>
        <w:shd w:val="clear" w:color="auto" w:fill="FFFFFF"/>
        <w:ind w:left="14"/>
      </w:pPr>
      <w:r>
        <w:t>В таблицата по долу са показани броят на пробите за серологично и вирусологично изследване за всеки ловен район и парк в България за 2011  г.</w:t>
      </w:r>
    </w:p>
    <w:p w:rsidR="00C624CC" w:rsidRDefault="00C624CC">
      <w:pPr>
        <w:shd w:val="clear" w:color="auto" w:fill="FFFFFF"/>
        <w:rPr>
          <w:color w:val="FF0000"/>
          <w:sz w:val="22"/>
          <w:szCs w:val="22"/>
          <w:lang w:val="ru-RU"/>
        </w:rPr>
      </w:pPr>
    </w:p>
    <w:tbl>
      <w:tblPr>
        <w:tblW w:w="0" w:type="auto"/>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10"/>
        <w:gridCol w:w="1313"/>
        <w:gridCol w:w="1132"/>
        <w:gridCol w:w="1142"/>
        <w:gridCol w:w="1132"/>
        <w:gridCol w:w="1314"/>
        <w:gridCol w:w="1571"/>
      </w:tblGrid>
      <w:tr w:rsidR="00C624CC">
        <w:tc>
          <w:tcPr>
            <w:tcW w:w="1510" w:type="dxa"/>
            <w:vMerge w:val="restart"/>
            <w:vAlign w:val="center"/>
          </w:tcPr>
          <w:p w:rsidR="00C624CC" w:rsidRDefault="00C624CC">
            <w:pPr>
              <w:tabs>
                <w:tab w:val="left" w:pos="709"/>
              </w:tabs>
              <w:jc w:val="center"/>
              <w:rPr>
                <w:color w:val="000000"/>
                <w:sz w:val="20"/>
                <w:szCs w:val="20"/>
                <w:lang w:val="ru-RU"/>
              </w:rPr>
            </w:pPr>
          </w:p>
          <w:p w:rsidR="00C624CC" w:rsidRDefault="00C624CC">
            <w:pPr>
              <w:tabs>
                <w:tab w:val="left" w:pos="709"/>
              </w:tabs>
              <w:jc w:val="center"/>
              <w:rPr>
                <w:color w:val="000000"/>
                <w:sz w:val="20"/>
                <w:szCs w:val="20"/>
              </w:rPr>
            </w:pPr>
            <w:r>
              <w:rPr>
                <w:color w:val="000000"/>
                <w:sz w:val="20"/>
                <w:szCs w:val="20"/>
              </w:rPr>
              <w:t>Регион</w:t>
            </w:r>
          </w:p>
        </w:tc>
        <w:tc>
          <w:tcPr>
            <w:tcW w:w="2445" w:type="dxa"/>
            <w:gridSpan w:val="2"/>
          </w:tcPr>
          <w:p w:rsidR="00C624CC" w:rsidRDefault="00C624CC">
            <w:pPr>
              <w:tabs>
                <w:tab w:val="left" w:pos="709"/>
              </w:tabs>
              <w:jc w:val="center"/>
              <w:rPr>
                <w:color w:val="000000"/>
                <w:sz w:val="20"/>
                <w:szCs w:val="20"/>
              </w:rPr>
            </w:pPr>
            <w:r>
              <w:rPr>
                <w:color w:val="000000"/>
                <w:sz w:val="20"/>
                <w:szCs w:val="20"/>
              </w:rPr>
              <w:t>Вирусологични тестове</w:t>
            </w:r>
          </w:p>
        </w:tc>
        <w:tc>
          <w:tcPr>
            <w:tcW w:w="2274" w:type="dxa"/>
            <w:gridSpan w:val="2"/>
          </w:tcPr>
          <w:p w:rsidR="00C624CC" w:rsidRDefault="00C624CC">
            <w:pPr>
              <w:tabs>
                <w:tab w:val="left" w:pos="709"/>
              </w:tabs>
              <w:jc w:val="center"/>
              <w:rPr>
                <w:color w:val="000000"/>
                <w:sz w:val="20"/>
                <w:szCs w:val="20"/>
              </w:rPr>
            </w:pPr>
            <w:r>
              <w:rPr>
                <w:color w:val="000000"/>
                <w:sz w:val="20"/>
                <w:szCs w:val="20"/>
              </w:rPr>
              <w:t>Серологични тестове</w:t>
            </w:r>
          </w:p>
        </w:tc>
        <w:tc>
          <w:tcPr>
            <w:tcW w:w="2885" w:type="dxa"/>
            <w:gridSpan w:val="2"/>
          </w:tcPr>
          <w:p w:rsidR="00C624CC" w:rsidRDefault="00C624CC">
            <w:pPr>
              <w:tabs>
                <w:tab w:val="left" w:pos="709"/>
              </w:tabs>
              <w:jc w:val="center"/>
              <w:rPr>
                <w:color w:val="000000"/>
                <w:sz w:val="20"/>
                <w:szCs w:val="20"/>
              </w:rPr>
            </w:pPr>
            <w:r>
              <w:rPr>
                <w:color w:val="000000"/>
                <w:sz w:val="20"/>
                <w:szCs w:val="20"/>
              </w:rPr>
              <w:t>Други тестове</w:t>
            </w:r>
          </w:p>
        </w:tc>
      </w:tr>
      <w:tr w:rsidR="00C624CC">
        <w:tc>
          <w:tcPr>
            <w:tcW w:w="1510" w:type="dxa"/>
            <w:vMerge/>
          </w:tcPr>
          <w:p w:rsidR="00C624CC" w:rsidRDefault="00C624CC">
            <w:pPr>
              <w:tabs>
                <w:tab w:val="left" w:pos="709"/>
              </w:tabs>
              <w:rPr>
                <w:color w:val="000000"/>
                <w:sz w:val="20"/>
                <w:szCs w:val="20"/>
              </w:rPr>
            </w:pPr>
          </w:p>
        </w:tc>
        <w:tc>
          <w:tcPr>
            <w:tcW w:w="1313" w:type="dxa"/>
            <w:vAlign w:val="center"/>
          </w:tcPr>
          <w:p w:rsidR="00C624CC" w:rsidRDefault="00C624CC">
            <w:pPr>
              <w:tabs>
                <w:tab w:val="left" w:pos="709"/>
              </w:tabs>
              <w:rPr>
                <w:color w:val="000000"/>
                <w:sz w:val="20"/>
                <w:szCs w:val="20"/>
              </w:rPr>
            </w:pPr>
            <w:r>
              <w:rPr>
                <w:color w:val="000000"/>
                <w:sz w:val="20"/>
                <w:szCs w:val="20"/>
              </w:rPr>
              <w:t>Бр. на тестваните проби</w:t>
            </w:r>
          </w:p>
        </w:tc>
        <w:tc>
          <w:tcPr>
            <w:tcW w:w="1132" w:type="dxa"/>
            <w:vAlign w:val="center"/>
          </w:tcPr>
          <w:p w:rsidR="00C624CC" w:rsidRDefault="00C624CC">
            <w:pPr>
              <w:tabs>
                <w:tab w:val="left" w:pos="709"/>
              </w:tabs>
              <w:rPr>
                <w:color w:val="000000"/>
                <w:sz w:val="20"/>
                <w:szCs w:val="20"/>
              </w:rPr>
            </w:pPr>
            <w:r>
              <w:rPr>
                <w:color w:val="000000"/>
                <w:sz w:val="20"/>
                <w:szCs w:val="20"/>
              </w:rPr>
              <w:t>Бр. положи-</w:t>
            </w:r>
          </w:p>
          <w:p w:rsidR="00C624CC" w:rsidRDefault="00C624CC">
            <w:pPr>
              <w:tabs>
                <w:tab w:val="left" w:pos="709"/>
              </w:tabs>
              <w:rPr>
                <w:color w:val="000000"/>
                <w:sz w:val="20"/>
                <w:szCs w:val="20"/>
              </w:rPr>
            </w:pPr>
            <w:r>
              <w:rPr>
                <w:color w:val="000000"/>
                <w:sz w:val="20"/>
                <w:szCs w:val="20"/>
              </w:rPr>
              <w:t>телни проби</w:t>
            </w:r>
          </w:p>
        </w:tc>
        <w:tc>
          <w:tcPr>
            <w:tcW w:w="1142" w:type="dxa"/>
            <w:vAlign w:val="center"/>
          </w:tcPr>
          <w:p w:rsidR="00C624CC" w:rsidRDefault="00C624CC">
            <w:pPr>
              <w:tabs>
                <w:tab w:val="left" w:pos="709"/>
              </w:tabs>
              <w:rPr>
                <w:color w:val="000000"/>
                <w:sz w:val="20"/>
                <w:szCs w:val="20"/>
              </w:rPr>
            </w:pPr>
            <w:r>
              <w:rPr>
                <w:color w:val="000000"/>
                <w:sz w:val="20"/>
                <w:szCs w:val="20"/>
              </w:rPr>
              <w:t>Бр. на тестваните проби</w:t>
            </w:r>
          </w:p>
        </w:tc>
        <w:tc>
          <w:tcPr>
            <w:tcW w:w="1132" w:type="dxa"/>
            <w:vAlign w:val="center"/>
          </w:tcPr>
          <w:p w:rsidR="00C624CC" w:rsidRDefault="00C624CC">
            <w:pPr>
              <w:tabs>
                <w:tab w:val="left" w:pos="709"/>
              </w:tabs>
              <w:rPr>
                <w:color w:val="000000"/>
                <w:sz w:val="20"/>
                <w:szCs w:val="20"/>
              </w:rPr>
            </w:pPr>
            <w:r>
              <w:rPr>
                <w:color w:val="000000"/>
                <w:sz w:val="20"/>
                <w:szCs w:val="20"/>
              </w:rPr>
              <w:t>Бр. положи-</w:t>
            </w:r>
          </w:p>
          <w:p w:rsidR="00C624CC" w:rsidRDefault="00C624CC">
            <w:pPr>
              <w:tabs>
                <w:tab w:val="left" w:pos="709"/>
              </w:tabs>
              <w:rPr>
                <w:color w:val="000000"/>
                <w:sz w:val="20"/>
                <w:szCs w:val="20"/>
              </w:rPr>
            </w:pPr>
            <w:r>
              <w:rPr>
                <w:color w:val="000000"/>
                <w:sz w:val="20"/>
                <w:szCs w:val="20"/>
              </w:rPr>
              <w:t>телни проби</w:t>
            </w:r>
          </w:p>
        </w:tc>
        <w:tc>
          <w:tcPr>
            <w:tcW w:w="1314" w:type="dxa"/>
            <w:vAlign w:val="center"/>
          </w:tcPr>
          <w:p w:rsidR="00C624CC" w:rsidRDefault="00C624CC">
            <w:pPr>
              <w:tabs>
                <w:tab w:val="left" w:pos="709"/>
              </w:tabs>
              <w:rPr>
                <w:color w:val="000000"/>
                <w:sz w:val="20"/>
                <w:szCs w:val="20"/>
              </w:rPr>
            </w:pPr>
            <w:r>
              <w:rPr>
                <w:color w:val="000000"/>
                <w:sz w:val="20"/>
                <w:szCs w:val="20"/>
              </w:rPr>
              <w:t>Бр. на тестваните проби</w:t>
            </w:r>
          </w:p>
        </w:tc>
        <w:tc>
          <w:tcPr>
            <w:tcW w:w="1571" w:type="dxa"/>
            <w:vAlign w:val="center"/>
          </w:tcPr>
          <w:p w:rsidR="00C624CC" w:rsidRDefault="00C624CC">
            <w:pPr>
              <w:tabs>
                <w:tab w:val="left" w:pos="709"/>
              </w:tabs>
              <w:rPr>
                <w:color w:val="000000"/>
                <w:sz w:val="20"/>
                <w:szCs w:val="20"/>
              </w:rPr>
            </w:pPr>
            <w:r>
              <w:rPr>
                <w:color w:val="000000"/>
                <w:sz w:val="20"/>
                <w:szCs w:val="20"/>
              </w:rPr>
              <w:t>Бр. положителни проби</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Благоевград</w:t>
            </w:r>
          </w:p>
        </w:tc>
        <w:tc>
          <w:tcPr>
            <w:tcW w:w="1313" w:type="dxa"/>
            <w:vAlign w:val="center"/>
          </w:tcPr>
          <w:p w:rsidR="00C624CC" w:rsidRDefault="00C624CC">
            <w:pPr>
              <w:jc w:val="center"/>
              <w:rPr>
                <w:sz w:val="20"/>
                <w:szCs w:val="20"/>
              </w:rPr>
            </w:pPr>
            <w:r>
              <w:rPr>
                <w:sz w:val="20"/>
                <w:szCs w:val="20"/>
              </w:rPr>
              <w:t>314</w:t>
            </w:r>
          </w:p>
        </w:tc>
        <w:tc>
          <w:tcPr>
            <w:tcW w:w="1132" w:type="dxa"/>
            <w:vAlign w:val="bottom"/>
          </w:tcPr>
          <w:p w:rsidR="00C624CC" w:rsidRDefault="00C624CC">
            <w:pPr>
              <w:rPr>
                <w:color w:val="000000"/>
                <w:sz w:val="20"/>
                <w:szCs w:val="20"/>
              </w:rPr>
            </w:pPr>
            <w:r>
              <w:rPr>
                <w:color w:val="000000"/>
                <w:sz w:val="20"/>
                <w:szCs w:val="20"/>
              </w:rPr>
              <w:t>0</w:t>
            </w:r>
          </w:p>
        </w:tc>
        <w:tc>
          <w:tcPr>
            <w:tcW w:w="1142" w:type="dxa"/>
            <w:vAlign w:val="center"/>
          </w:tcPr>
          <w:p w:rsidR="00C624CC" w:rsidRDefault="00C624CC">
            <w:pPr>
              <w:jc w:val="center"/>
              <w:rPr>
                <w:sz w:val="20"/>
                <w:szCs w:val="20"/>
              </w:rPr>
            </w:pPr>
            <w:r>
              <w:rPr>
                <w:sz w:val="20"/>
                <w:szCs w:val="20"/>
              </w:rPr>
              <w:t>279</w:t>
            </w:r>
          </w:p>
        </w:tc>
        <w:tc>
          <w:tcPr>
            <w:tcW w:w="1132" w:type="dxa"/>
            <w:vAlign w:val="bottom"/>
          </w:tcPr>
          <w:p w:rsidR="00C624CC" w:rsidRDefault="00C624CC">
            <w:pPr>
              <w:rPr>
                <w:sz w:val="20"/>
                <w:szCs w:val="20"/>
              </w:rPr>
            </w:pPr>
            <w:r>
              <w:rPr>
                <w:sz w:val="20"/>
                <w:szCs w:val="20"/>
              </w:rPr>
              <w:t>65</w:t>
            </w:r>
          </w:p>
        </w:tc>
        <w:tc>
          <w:tcPr>
            <w:tcW w:w="1314" w:type="dxa"/>
            <w:vAlign w:val="bottom"/>
          </w:tcPr>
          <w:p w:rsidR="00C624CC" w:rsidRDefault="00C624CC">
            <w:pPr>
              <w:rPr>
                <w:color w:val="000000"/>
                <w:sz w:val="20"/>
                <w:szCs w:val="20"/>
              </w:rPr>
            </w:pPr>
            <w:r>
              <w:rPr>
                <w:color w:val="000000"/>
                <w:sz w:val="20"/>
                <w:szCs w:val="20"/>
              </w:rPr>
              <w:t>0</w:t>
            </w:r>
          </w:p>
        </w:tc>
        <w:tc>
          <w:tcPr>
            <w:tcW w:w="1571" w:type="dxa"/>
            <w:vAlign w:val="bottom"/>
          </w:tcPr>
          <w:p w:rsidR="00C624CC" w:rsidRDefault="00C624CC">
            <w:pPr>
              <w:rPr>
                <w:color w:val="000000"/>
                <w:sz w:val="20"/>
                <w:szCs w:val="20"/>
              </w:rPr>
            </w:pPr>
            <w:r>
              <w:rPr>
                <w:color w:val="000000"/>
                <w:sz w:val="20"/>
                <w:szCs w:val="20"/>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Бургас</w:t>
            </w:r>
          </w:p>
        </w:tc>
        <w:tc>
          <w:tcPr>
            <w:tcW w:w="1313" w:type="dxa"/>
            <w:vAlign w:val="center"/>
          </w:tcPr>
          <w:p w:rsidR="00C624CC" w:rsidRDefault="00C624CC">
            <w:pPr>
              <w:jc w:val="center"/>
              <w:rPr>
                <w:sz w:val="20"/>
                <w:szCs w:val="20"/>
              </w:rPr>
            </w:pPr>
            <w:r>
              <w:rPr>
                <w:sz w:val="20"/>
                <w:szCs w:val="20"/>
              </w:rPr>
              <w:t>361</w:t>
            </w:r>
          </w:p>
        </w:tc>
        <w:tc>
          <w:tcPr>
            <w:tcW w:w="1132" w:type="dxa"/>
            <w:vAlign w:val="bottom"/>
          </w:tcPr>
          <w:p w:rsidR="00C624CC" w:rsidRDefault="00C624CC">
            <w:pPr>
              <w:rPr>
                <w:color w:val="000000"/>
                <w:sz w:val="20"/>
                <w:szCs w:val="20"/>
              </w:rPr>
            </w:pPr>
            <w:r>
              <w:rPr>
                <w:color w:val="000000"/>
                <w:sz w:val="20"/>
                <w:szCs w:val="20"/>
              </w:rPr>
              <w:t>0</w:t>
            </w:r>
          </w:p>
        </w:tc>
        <w:tc>
          <w:tcPr>
            <w:tcW w:w="1142" w:type="dxa"/>
            <w:vAlign w:val="center"/>
          </w:tcPr>
          <w:p w:rsidR="00C624CC" w:rsidRDefault="00C624CC">
            <w:pPr>
              <w:jc w:val="center"/>
              <w:rPr>
                <w:sz w:val="20"/>
                <w:szCs w:val="20"/>
              </w:rPr>
            </w:pPr>
            <w:r>
              <w:rPr>
                <w:sz w:val="20"/>
                <w:szCs w:val="20"/>
              </w:rPr>
              <w:t>361</w:t>
            </w:r>
          </w:p>
        </w:tc>
        <w:tc>
          <w:tcPr>
            <w:tcW w:w="1132" w:type="dxa"/>
            <w:vAlign w:val="bottom"/>
          </w:tcPr>
          <w:p w:rsidR="00C624CC" w:rsidRDefault="00C624CC">
            <w:pPr>
              <w:rPr>
                <w:sz w:val="20"/>
                <w:szCs w:val="20"/>
              </w:rPr>
            </w:pPr>
          </w:p>
        </w:tc>
        <w:tc>
          <w:tcPr>
            <w:tcW w:w="1314" w:type="dxa"/>
            <w:vAlign w:val="bottom"/>
          </w:tcPr>
          <w:p w:rsidR="00C624CC" w:rsidRDefault="00C624CC">
            <w:pPr>
              <w:rPr>
                <w:color w:val="000000"/>
                <w:sz w:val="20"/>
                <w:szCs w:val="20"/>
              </w:rPr>
            </w:pPr>
            <w:r>
              <w:rPr>
                <w:color w:val="000000"/>
                <w:sz w:val="20"/>
                <w:szCs w:val="20"/>
              </w:rPr>
              <w:t>0</w:t>
            </w:r>
          </w:p>
        </w:tc>
        <w:tc>
          <w:tcPr>
            <w:tcW w:w="1571" w:type="dxa"/>
            <w:vAlign w:val="bottom"/>
          </w:tcPr>
          <w:p w:rsidR="00C624CC" w:rsidRDefault="00C624CC">
            <w:pPr>
              <w:rPr>
                <w:color w:val="000000"/>
                <w:sz w:val="20"/>
                <w:szCs w:val="20"/>
              </w:rPr>
            </w:pPr>
            <w:r>
              <w:rPr>
                <w:color w:val="000000"/>
                <w:sz w:val="20"/>
                <w:szCs w:val="20"/>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Варна</w:t>
            </w:r>
          </w:p>
        </w:tc>
        <w:tc>
          <w:tcPr>
            <w:tcW w:w="1313" w:type="dxa"/>
            <w:vAlign w:val="center"/>
          </w:tcPr>
          <w:p w:rsidR="00C624CC" w:rsidRDefault="00C624CC">
            <w:pPr>
              <w:jc w:val="center"/>
              <w:rPr>
                <w:sz w:val="20"/>
                <w:szCs w:val="20"/>
              </w:rPr>
            </w:pPr>
            <w:r>
              <w:rPr>
                <w:sz w:val="20"/>
                <w:szCs w:val="20"/>
              </w:rPr>
              <w:t>69</w:t>
            </w:r>
          </w:p>
        </w:tc>
        <w:tc>
          <w:tcPr>
            <w:tcW w:w="1132" w:type="dxa"/>
            <w:vAlign w:val="bottom"/>
          </w:tcPr>
          <w:p w:rsidR="00C624CC" w:rsidRDefault="00C624CC">
            <w:pPr>
              <w:rPr>
                <w:color w:val="000000"/>
                <w:sz w:val="20"/>
                <w:szCs w:val="20"/>
              </w:rPr>
            </w:pPr>
            <w:r>
              <w:rPr>
                <w:color w:val="000000"/>
                <w:sz w:val="20"/>
                <w:szCs w:val="20"/>
              </w:rPr>
              <w:t>0</w:t>
            </w:r>
          </w:p>
        </w:tc>
        <w:tc>
          <w:tcPr>
            <w:tcW w:w="1142" w:type="dxa"/>
            <w:vAlign w:val="center"/>
          </w:tcPr>
          <w:p w:rsidR="00C624CC" w:rsidRDefault="00C624CC">
            <w:pPr>
              <w:jc w:val="center"/>
              <w:rPr>
                <w:sz w:val="20"/>
                <w:szCs w:val="20"/>
              </w:rPr>
            </w:pPr>
            <w:r>
              <w:rPr>
                <w:sz w:val="20"/>
                <w:szCs w:val="20"/>
              </w:rPr>
              <w:t>69</w:t>
            </w:r>
          </w:p>
        </w:tc>
        <w:tc>
          <w:tcPr>
            <w:tcW w:w="1132" w:type="dxa"/>
            <w:vAlign w:val="bottom"/>
          </w:tcPr>
          <w:p w:rsidR="00C624CC" w:rsidRDefault="00C624CC">
            <w:pPr>
              <w:rPr>
                <w:sz w:val="20"/>
                <w:szCs w:val="20"/>
              </w:rPr>
            </w:pPr>
          </w:p>
        </w:tc>
        <w:tc>
          <w:tcPr>
            <w:tcW w:w="1314" w:type="dxa"/>
            <w:vAlign w:val="bottom"/>
          </w:tcPr>
          <w:p w:rsidR="00C624CC" w:rsidRDefault="00C624CC">
            <w:pPr>
              <w:rPr>
                <w:color w:val="000000"/>
                <w:sz w:val="20"/>
                <w:szCs w:val="20"/>
              </w:rPr>
            </w:pPr>
            <w:r>
              <w:rPr>
                <w:color w:val="000000"/>
                <w:sz w:val="20"/>
                <w:szCs w:val="20"/>
              </w:rPr>
              <w:t>0</w:t>
            </w:r>
          </w:p>
        </w:tc>
        <w:tc>
          <w:tcPr>
            <w:tcW w:w="1571" w:type="dxa"/>
            <w:vAlign w:val="bottom"/>
          </w:tcPr>
          <w:p w:rsidR="00C624CC" w:rsidRDefault="00C624CC">
            <w:pPr>
              <w:rPr>
                <w:color w:val="000000"/>
                <w:sz w:val="20"/>
                <w:szCs w:val="20"/>
              </w:rPr>
            </w:pPr>
            <w:r>
              <w:rPr>
                <w:color w:val="000000"/>
                <w:sz w:val="20"/>
                <w:szCs w:val="20"/>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В.Търново</w:t>
            </w:r>
          </w:p>
        </w:tc>
        <w:tc>
          <w:tcPr>
            <w:tcW w:w="1313" w:type="dxa"/>
            <w:vAlign w:val="center"/>
          </w:tcPr>
          <w:p w:rsidR="00C624CC" w:rsidRDefault="00C624CC">
            <w:pPr>
              <w:jc w:val="center"/>
              <w:rPr>
                <w:sz w:val="20"/>
                <w:szCs w:val="20"/>
              </w:rPr>
            </w:pPr>
            <w:r>
              <w:rPr>
                <w:sz w:val="20"/>
                <w:szCs w:val="20"/>
              </w:rPr>
              <w:t>195</w:t>
            </w:r>
          </w:p>
        </w:tc>
        <w:tc>
          <w:tcPr>
            <w:tcW w:w="1132" w:type="dxa"/>
            <w:vAlign w:val="bottom"/>
          </w:tcPr>
          <w:p w:rsidR="00C624CC" w:rsidRDefault="00C624CC">
            <w:pPr>
              <w:rPr>
                <w:color w:val="000000"/>
                <w:sz w:val="20"/>
                <w:szCs w:val="20"/>
              </w:rPr>
            </w:pPr>
            <w:r>
              <w:rPr>
                <w:color w:val="000000"/>
                <w:sz w:val="20"/>
                <w:szCs w:val="20"/>
              </w:rPr>
              <w:t>0</w:t>
            </w:r>
          </w:p>
        </w:tc>
        <w:tc>
          <w:tcPr>
            <w:tcW w:w="1142" w:type="dxa"/>
            <w:vAlign w:val="center"/>
          </w:tcPr>
          <w:p w:rsidR="00C624CC" w:rsidRDefault="00C624CC">
            <w:pPr>
              <w:jc w:val="center"/>
              <w:rPr>
                <w:sz w:val="20"/>
                <w:szCs w:val="20"/>
              </w:rPr>
            </w:pPr>
            <w:r>
              <w:rPr>
                <w:sz w:val="20"/>
                <w:szCs w:val="20"/>
              </w:rPr>
              <w:t>181</w:t>
            </w:r>
          </w:p>
        </w:tc>
        <w:tc>
          <w:tcPr>
            <w:tcW w:w="1132" w:type="dxa"/>
            <w:vAlign w:val="bottom"/>
          </w:tcPr>
          <w:p w:rsidR="00C624CC" w:rsidRDefault="00C624CC">
            <w:pPr>
              <w:rPr>
                <w:sz w:val="20"/>
                <w:szCs w:val="20"/>
              </w:rPr>
            </w:pPr>
            <w:r>
              <w:rPr>
                <w:sz w:val="20"/>
                <w:szCs w:val="20"/>
              </w:rPr>
              <w:t>12</w:t>
            </w:r>
          </w:p>
        </w:tc>
        <w:tc>
          <w:tcPr>
            <w:tcW w:w="1314" w:type="dxa"/>
            <w:vAlign w:val="bottom"/>
          </w:tcPr>
          <w:p w:rsidR="00C624CC" w:rsidRDefault="00C624CC">
            <w:pPr>
              <w:rPr>
                <w:color w:val="000000"/>
                <w:sz w:val="20"/>
                <w:szCs w:val="20"/>
              </w:rPr>
            </w:pPr>
            <w:r>
              <w:rPr>
                <w:color w:val="000000"/>
                <w:sz w:val="20"/>
                <w:szCs w:val="20"/>
              </w:rPr>
              <w:t>0</w:t>
            </w:r>
          </w:p>
        </w:tc>
        <w:tc>
          <w:tcPr>
            <w:tcW w:w="1571" w:type="dxa"/>
            <w:vAlign w:val="bottom"/>
          </w:tcPr>
          <w:p w:rsidR="00C624CC" w:rsidRDefault="00C624CC">
            <w:pPr>
              <w:rPr>
                <w:color w:val="000000"/>
                <w:sz w:val="20"/>
                <w:szCs w:val="20"/>
              </w:rPr>
            </w:pPr>
            <w:r>
              <w:rPr>
                <w:color w:val="000000"/>
                <w:sz w:val="20"/>
                <w:szCs w:val="20"/>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 xml:space="preserve">Видин </w:t>
            </w:r>
          </w:p>
        </w:tc>
        <w:tc>
          <w:tcPr>
            <w:tcW w:w="1313" w:type="dxa"/>
            <w:vAlign w:val="center"/>
          </w:tcPr>
          <w:p w:rsidR="00C624CC" w:rsidRDefault="00C624CC">
            <w:pPr>
              <w:jc w:val="center"/>
              <w:rPr>
                <w:sz w:val="20"/>
                <w:szCs w:val="20"/>
              </w:rPr>
            </w:pPr>
            <w:r>
              <w:rPr>
                <w:sz w:val="20"/>
                <w:szCs w:val="20"/>
              </w:rPr>
              <w:t>83</w:t>
            </w:r>
          </w:p>
        </w:tc>
        <w:tc>
          <w:tcPr>
            <w:tcW w:w="1132" w:type="dxa"/>
            <w:vAlign w:val="bottom"/>
          </w:tcPr>
          <w:p w:rsidR="00C624CC" w:rsidRDefault="00C624CC">
            <w:pPr>
              <w:rPr>
                <w:color w:val="000000"/>
                <w:sz w:val="20"/>
                <w:szCs w:val="20"/>
              </w:rPr>
            </w:pPr>
            <w:r>
              <w:rPr>
                <w:color w:val="000000"/>
                <w:sz w:val="20"/>
                <w:szCs w:val="20"/>
              </w:rPr>
              <w:t>0</w:t>
            </w:r>
          </w:p>
        </w:tc>
        <w:tc>
          <w:tcPr>
            <w:tcW w:w="1142" w:type="dxa"/>
            <w:vAlign w:val="center"/>
          </w:tcPr>
          <w:p w:rsidR="00C624CC" w:rsidRDefault="00C624CC">
            <w:pPr>
              <w:jc w:val="center"/>
              <w:rPr>
                <w:sz w:val="20"/>
                <w:szCs w:val="20"/>
              </w:rPr>
            </w:pPr>
            <w:r>
              <w:rPr>
                <w:sz w:val="20"/>
                <w:szCs w:val="20"/>
              </w:rPr>
              <w:t>83</w:t>
            </w:r>
          </w:p>
        </w:tc>
        <w:tc>
          <w:tcPr>
            <w:tcW w:w="1132" w:type="dxa"/>
            <w:vAlign w:val="bottom"/>
          </w:tcPr>
          <w:p w:rsidR="00C624CC" w:rsidRDefault="00C624CC">
            <w:pPr>
              <w:rPr>
                <w:sz w:val="20"/>
                <w:szCs w:val="20"/>
              </w:rPr>
            </w:pPr>
            <w:r>
              <w:rPr>
                <w:sz w:val="20"/>
                <w:szCs w:val="20"/>
              </w:rPr>
              <w:t>29</w:t>
            </w:r>
          </w:p>
        </w:tc>
        <w:tc>
          <w:tcPr>
            <w:tcW w:w="1314" w:type="dxa"/>
            <w:vAlign w:val="bottom"/>
          </w:tcPr>
          <w:p w:rsidR="00C624CC" w:rsidRDefault="00C624CC">
            <w:pPr>
              <w:rPr>
                <w:color w:val="000000"/>
                <w:sz w:val="20"/>
                <w:szCs w:val="20"/>
              </w:rPr>
            </w:pPr>
            <w:r>
              <w:rPr>
                <w:color w:val="000000"/>
                <w:sz w:val="20"/>
                <w:szCs w:val="20"/>
              </w:rPr>
              <w:t>0</w:t>
            </w:r>
          </w:p>
        </w:tc>
        <w:tc>
          <w:tcPr>
            <w:tcW w:w="1571" w:type="dxa"/>
            <w:vAlign w:val="bottom"/>
          </w:tcPr>
          <w:p w:rsidR="00C624CC" w:rsidRDefault="00C624CC">
            <w:pPr>
              <w:rPr>
                <w:color w:val="000000"/>
                <w:sz w:val="20"/>
                <w:szCs w:val="20"/>
              </w:rPr>
            </w:pPr>
            <w:r>
              <w:rPr>
                <w:color w:val="000000"/>
                <w:sz w:val="20"/>
                <w:szCs w:val="20"/>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Враца</w:t>
            </w:r>
          </w:p>
        </w:tc>
        <w:tc>
          <w:tcPr>
            <w:tcW w:w="1313" w:type="dxa"/>
            <w:vAlign w:val="center"/>
          </w:tcPr>
          <w:p w:rsidR="00C624CC" w:rsidRDefault="00C624CC">
            <w:pPr>
              <w:jc w:val="center"/>
              <w:rPr>
                <w:sz w:val="20"/>
                <w:szCs w:val="20"/>
              </w:rPr>
            </w:pPr>
            <w:r>
              <w:rPr>
                <w:sz w:val="20"/>
                <w:szCs w:val="20"/>
              </w:rPr>
              <w:t>45</w:t>
            </w:r>
          </w:p>
        </w:tc>
        <w:tc>
          <w:tcPr>
            <w:tcW w:w="1132" w:type="dxa"/>
            <w:vAlign w:val="bottom"/>
          </w:tcPr>
          <w:p w:rsidR="00C624CC" w:rsidRDefault="00C624CC">
            <w:pPr>
              <w:rPr>
                <w:color w:val="000000"/>
                <w:sz w:val="20"/>
                <w:szCs w:val="20"/>
              </w:rPr>
            </w:pPr>
            <w:r>
              <w:rPr>
                <w:color w:val="000000"/>
                <w:sz w:val="20"/>
                <w:szCs w:val="20"/>
              </w:rPr>
              <w:t>0</w:t>
            </w:r>
          </w:p>
        </w:tc>
        <w:tc>
          <w:tcPr>
            <w:tcW w:w="1142" w:type="dxa"/>
            <w:vAlign w:val="center"/>
          </w:tcPr>
          <w:p w:rsidR="00C624CC" w:rsidRDefault="00C624CC">
            <w:pPr>
              <w:jc w:val="center"/>
              <w:rPr>
                <w:sz w:val="20"/>
                <w:szCs w:val="20"/>
              </w:rPr>
            </w:pPr>
            <w:r>
              <w:rPr>
                <w:sz w:val="20"/>
                <w:szCs w:val="20"/>
              </w:rPr>
              <w:t>21</w:t>
            </w:r>
          </w:p>
        </w:tc>
        <w:tc>
          <w:tcPr>
            <w:tcW w:w="1132" w:type="dxa"/>
            <w:vAlign w:val="bottom"/>
          </w:tcPr>
          <w:p w:rsidR="00C624CC" w:rsidRDefault="00C624CC">
            <w:pPr>
              <w:rPr>
                <w:sz w:val="20"/>
                <w:szCs w:val="20"/>
              </w:rPr>
            </w:pPr>
          </w:p>
        </w:tc>
        <w:tc>
          <w:tcPr>
            <w:tcW w:w="1314" w:type="dxa"/>
            <w:vAlign w:val="bottom"/>
          </w:tcPr>
          <w:p w:rsidR="00C624CC" w:rsidRDefault="00C624CC">
            <w:pPr>
              <w:rPr>
                <w:color w:val="000000"/>
                <w:sz w:val="20"/>
                <w:szCs w:val="20"/>
              </w:rPr>
            </w:pPr>
            <w:r>
              <w:rPr>
                <w:color w:val="000000"/>
                <w:sz w:val="20"/>
                <w:szCs w:val="20"/>
              </w:rPr>
              <w:t>0</w:t>
            </w:r>
          </w:p>
        </w:tc>
        <w:tc>
          <w:tcPr>
            <w:tcW w:w="1571" w:type="dxa"/>
            <w:vAlign w:val="bottom"/>
          </w:tcPr>
          <w:p w:rsidR="00C624CC" w:rsidRDefault="00C624CC">
            <w:pPr>
              <w:rPr>
                <w:color w:val="000000"/>
                <w:sz w:val="20"/>
                <w:szCs w:val="20"/>
              </w:rPr>
            </w:pPr>
            <w:r>
              <w:rPr>
                <w:color w:val="000000"/>
                <w:sz w:val="20"/>
                <w:szCs w:val="20"/>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Габрово</w:t>
            </w:r>
          </w:p>
        </w:tc>
        <w:tc>
          <w:tcPr>
            <w:tcW w:w="1313" w:type="dxa"/>
            <w:vAlign w:val="center"/>
          </w:tcPr>
          <w:p w:rsidR="00C624CC" w:rsidRDefault="00C624CC">
            <w:pPr>
              <w:jc w:val="center"/>
              <w:rPr>
                <w:sz w:val="20"/>
                <w:szCs w:val="20"/>
              </w:rPr>
            </w:pPr>
            <w:r>
              <w:rPr>
                <w:sz w:val="20"/>
                <w:szCs w:val="20"/>
              </w:rPr>
              <w:t>814</w:t>
            </w:r>
          </w:p>
        </w:tc>
        <w:tc>
          <w:tcPr>
            <w:tcW w:w="1132" w:type="dxa"/>
            <w:vAlign w:val="bottom"/>
          </w:tcPr>
          <w:p w:rsidR="00C624CC" w:rsidRDefault="00C624CC">
            <w:pPr>
              <w:rPr>
                <w:color w:val="000000"/>
                <w:sz w:val="20"/>
                <w:szCs w:val="20"/>
              </w:rPr>
            </w:pPr>
            <w:r>
              <w:rPr>
                <w:color w:val="000000"/>
                <w:sz w:val="20"/>
                <w:szCs w:val="20"/>
              </w:rPr>
              <w:t>0</w:t>
            </w:r>
          </w:p>
        </w:tc>
        <w:tc>
          <w:tcPr>
            <w:tcW w:w="1142" w:type="dxa"/>
            <w:vAlign w:val="center"/>
          </w:tcPr>
          <w:p w:rsidR="00C624CC" w:rsidRDefault="00C624CC">
            <w:pPr>
              <w:jc w:val="center"/>
              <w:rPr>
                <w:sz w:val="20"/>
                <w:szCs w:val="20"/>
              </w:rPr>
            </w:pPr>
          </w:p>
        </w:tc>
        <w:tc>
          <w:tcPr>
            <w:tcW w:w="1132" w:type="dxa"/>
            <w:vAlign w:val="bottom"/>
          </w:tcPr>
          <w:p w:rsidR="00C624CC" w:rsidRDefault="00C624CC">
            <w:pPr>
              <w:rPr>
                <w:sz w:val="20"/>
                <w:szCs w:val="20"/>
              </w:rPr>
            </w:pPr>
          </w:p>
        </w:tc>
        <w:tc>
          <w:tcPr>
            <w:tcW w:w="1314" w:type="dxa"/>
            <w:vAlign w:val="bottom"/>
          </w:tcPr>
          <w:p w:rsidR="00C624CC" w:rsidRDefault="00C624CC">
            <w:pPr>
              <w:rPr>
                <w:color w:val="000000"/>
                <w:sz w:val="20"/>
                <w:szCs w:val="20"/>
              </w:rPr>
            </w:pPr>
            <w:r>
              <w:rPr>
                <w:color w:val="000000"/>
                <w:sz w:val="20"/>
                <w:szCs w:val="20"/>
              </w:rPr>
              <w:t>0</w:t>
            </w:r>
          </w:p>
        </w:tc>
        <w:tc>
          <w:tcPr>
            <w:tcW w:w="1571" w:type="dxa"/>
            <w:vAlign w:val="bottom"/>
          </w:tcPr>
          <w:p w:rsidR="00C624CC" w:rsidRDefault="00C624CC">
            <w:pPr>
              <w:rPr>
                <w:color w:val="000000"/>
                <w:sz w:val="20"/>
                <w:szCs w:val="20"/>
              </w:rPr>
            </w:pPr>
            <w:r>
              <w:rPr>
                <w:color w:val="000000"/>
                <w:sz w:val="20"/>
                <w:szCs w:val="20"/>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lastRenderedPageBreak/>
              <w:t>Добрич</w:t>
            </w:r>
          </w:p>
        </w:tc>
        <w:tc>
          <w:tcPr>
            <w:tcW w:w="1313" w:type="dxa"/>
            <w:vAlign w:val="center"/>
          </w:tcPr>
          <w:p w:rsidR="00C624CC" w:rsidRDefault="00C624CC">
            <w:pPr>
              <w:jc w:val="center"/>
              <w:rPr>
                <w:sz w:val="20"/>
                <w:szCs w:val="20"/>
              </w:rPr>
            </w:pPr>
            <w:r>
              <w:rPr>
                <w:sz w:val="20"/>
                <w:szCs w:val="20"/>
              </w:rPr>
              <w:t>70</w:t>
            </w:r>
          </w:p>
        </w:tc>
        <w:tc>
          <w:tcPr>
            <w:tcW w:w="1132" w:type="dxa"/>
            <w:vAlign w:val="bottom"/>
          </w:tcPr>
          <w:p w:rsidR="00C624CC" w:rsidRDefault="00C624CC">
            <w:pPr>
              <w:rPr>
                <w:color w:val="000000"/>
                <w:sz w:val="20"/>
                <w:szCs w:val="20"/>
              </w:rPr>
            </w:pPr>
            <w:r>
              <w:rPr>
                <w:color w:val="000000"/>
                <w:sz w:val="20"/>
                <w:szCs w:val="20"/>
              </w:rPr>
              <w:t>0</w:t>
            </w:r>
          </w:p>
        </w:tc>
        <w:tc>
          <w:tcPr>
            <w:tcW w:w="1142" w:type="dxa"/>
            <w:vAlign w:val="center"/>
          </w:tcPr>
          <w:p w:rsidR="00C624CC" w:rsidRDefault="00C624CC">
            <w:pPr>
              <w:jc w:val="center"/>
              <w:rPr>
                <w:sz w:val="20"/>
                <w:szCs w:val="20"/>
              </w:rPr>
            </w:pPr>
            <w:r>
              <w:rPr>
                <w:sz w:val="20"/>
                <w:szCs w:val="20"/>
              </w:rPr>
              <w:t>60</w:t>
            </w:r>
          </w:p>
        </w:tc>
        <w:tc>
          <w:tcPr>
            <w:tcW w:w="1132" w:type="dxa"/>
            <w:vAlign w:val="bottom"/>
          </w:tcPr>
          <w:p w:rsidR="00C624CC" w:rsidRDefault="00C624CC">
            <w:pPr>
              <w:rPr>
                <w:sz w:val="20"/>
                <w:szCs w:val="20"/>
              </w:rPr>
            </w:pPr>
            <w:r>
              <w:rPr>
                <w:sz w:val="20"/>
                <w:szCs w:val="20"/>
              </w:rPr>
              <w:t>12</w:t>
            </w:r>
          </w:p>
        </w:tc>
        <w:tc>
          <w:tcPr>
            <w:tcW w:w="1314" w:type="dxa"/>
            <w:vAlign w:val="bottom"/>
          </w:tcPr>
          <w:p w:rsidR="00C624CC" w:rsidRDefault="00C624CC">
            <w:pPr>
              <w:rPr>
                <w:color w:val="000000"/>
                <w:sz w:val="20"/>
                <w:szCs w:val="20"/>
              </w:rPr>
            </w:pPr>
            <w:r>
              <w:rPr>
                <w:color w:val="000000"/>
                <w:sz w:val="20"/>
                <w:szCs w:val="20"/>
              </w:rPr>
              <w:t>0</w:t>
            </w:r>
          </w:p>
        </w:tc>
        <w:tc>
          <w:tcPr>
            <w:tcW w:w="1571" w:type="dxa"/>
            <w:vAlign w:val="bottom"/>
          </w:tcPr>
          <w:p w:rsidR="00C624CC" w:rsidRDefault="00C624CC">
            <w:pPr>
              <w:rPr>
                <w:color w:val="000000"/>
                <w:sz w:val="20"/>
                <w:szCs w:val="20"/>
              </w:rPr>
            </w:pPr>
            <w:r>
              <w:rPr>
                <w:color w:val="000000"/>
                <w:sz w:val="20"/>
                <w:szCs w:val="20"/>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Кърджали</w:t>
            </w:r>
          </w:p>
        </w:tc>
        <w:tc>
          <w:tcPr>
            <w:tcW w:w="1313" w:type="dxa"/>
            <w:vAlign w:val="center"/>
          </w:tcPr>
          <w:p w:rsidR="00C624CC" w:rsidRDefault="00C624CC">
            <w:pPr>
              <w:jc w:val="center"/>
              <w:rPr>
                <w:sz w:val="20"/>
                <w:szCs w:val="20"/>
              </w:rPr>
            </w:pPr>
            <w:r>
              <w:rPr>
                <w:sz w:val="20"/>
                <w:szCs w:val="20"/>
              </w:rPr>
              <w:t>254</w:t>
            </w:r>
          </w:p>
        </w:tc>
        <w:tc>
          <w:tcPr>
            <w:tcW w:w="1132" w:type="dxa"/>
            <w:vAlign w:val="bottom"/>
          </w:tcPr>
          <w:p w:rsidR="00C624CC" w:rsidRDefault="00C624CC">
            <w:pPr>
              <w:rPr>
                <w:color w:val="000000"/>
                <w:sz w:val="20"/>
                <w:szCs w:val="20"/>
              </w:rPr>
            </w:pPr>
            <w:r>
              <w:rPr>
                <w:color w:val="000000"/>
                <w:sz w:val="20"/>
                <w:szCs w:val="20"/>
              </w:rPr>
              <w:t>0</w:t>
            </w:r>
          </w:p>
        </w:tc>
        <w:tc>
          <w:tcPr>
            <w:tcW w:w="1142" w:type="dxa"/>
            <w:vAlign w:val="center"/>
          </w:tcPr>
          <w:p w:rsidR="00C624CC" w:rsidRDefault="00C624CC">
            <w:pPr>
              <w:jc w:val="center"/>
              <w:rPr>
                <w:sz w:val="20"/>
                <w:szCs w:val="20"/>
              </w:rPr>
            </w:pPr>
            <w:r>
              <w:rPr>
                <w:sz w:val="20"/>
                <w:szCs w:val="20"/>
              </w:rPr>
              <w:t>242</w:t>
            </w:r>
          </w:p>
        </w:tc>
        <w:tc>
          <w:tcPr>
            <w:tcW w:w="1132" w:type="dxa"/>
            <w:vAlign w:val="bottom"/>
          </w:tcPr>
          <w:p w:rsidR="00C624CC" w:rsidRDefault="00C624CC">
            <w:pPr>
              <w:rPr>
                <w:sz w:val="20"/>
                <w:szCs w:val="20"/>
              </w:rPr>
            </w:pPr>
          </w:p>
        </w:tc>
        <w:tc>
          <w:tcPr>
            <w:tcW w:w="1314" w:type="dxa"/>
            <w:vAlign w:val="bottom"/>
          </w:tcPr>
          <w:p w:rsidR="00C624CC" w:rsidRDefault="00C624CC">
            <w:pPr>
              <w:rPr>
                <w:color w:val="000000"/>
                <w:sz w:val="20"/>
                <w:szCs w:val="20"/>
              </w:rPr>
            </w:pPr>
            <w:r>
              <w:rPr>
                <w:color w:val="000000"/>
                <w:sz w:val="20"/>
                <w:szCs w:val="20"/>
              </w:rPr>
              <w:t>0</w:t>
            </w:r>
          </w:p>
        </w:tc>
        <w:tc>
          <w:tcPr>
            <w:tcW w:w="1571" w:type="dxa"/>
            <w:vAlign w:val="bottom"/>
          </w:tcPr>
          <w:p w:rsidR="00C624CC" w:rsidRDefault="00C624CC">
            <w:pPr>
              <w:rPr>
                <w:color w:val="000000"/>
                <w:sz w:val="20"/>
                <w:szCs w:val="20"/>
              </w:rPr>
            </w:pPr>
            <w:r>
              <w:rPr>
                <w:color w:val="000000"/>
                <w:sz w:val="20"/>
                <w:szCs w:val="20"/>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Кюстендил</w:t>
            </w:r>
          </w:p>
        </w:tc>
        <w:tc>
          <w:tcPr>
            <w:tcW w:w="1313" w:type="dxa"/>
            <w:vAlign w:val="center"/>
          </w:tcPr>
          <w:p w:rsidR="00C624CC" w:rsidRDefault="00C624CC">
            <w:pPr>
              <w:jc w:val="center"/>
              <w:rPr>
                <w:sz w:val="20"/>
                <w:szCs w:val="20"/>
              </w:rPr>
            </w:pPr>
            <w:r>
              <w:rPr>
                <w:sz w:val="20"/>
                <w:szCs w:val="20"/>
              </w:rPr>
              <w:t>100</w:t>
            </w:r>
          </w:p>
        </w:tc>
        <w:tc>
          <w:tcPr>
            <w:tcW w:w="1132" w:type="dxa"/>
            <w:vAlign w:val="bottom"/>
          </w:tcPr>
          <w:p w:rsidR="00C624CC" w:rsidRDefault="00C624CC">
            <w:pPr>
              <w:rPr>
                <w:color w:val="000000"/>
                <w:sz w:val="20"/>
                <w:szCs w:val="20"/>
              </w:rPr>
            </w:pPr>
            <w:r>
              <w:rPr>
                <w:color w:val="000000"/>
                <w:sz w:val="20"/>
                <w:szCs w:val="20"/>
              </w:rPr>
              <w:t>0</w:t>
            </w:r>
          </w:p>
        </w:tc>
        <w:tc>
          <w:tcPr>
            <w:tcW w:w="1142" w:type="dxa"/>
            <w:vAlign w:val="center"/>
          </w:tcPr>
          <w:p w:rsidR="00C624CC" w:rsidRDefault="00C624CC">
            <w:pPr>
              <w:jc w:val="center"/>
              <w:rPr>
                <w:sz w:val="20"/>
                <w:szCs w:val="20"/>
              </w:rPr>
            </w:pPr>
            <w:r>
              <w:rPr>
                <w:sz w:val="20"/>
                <w:szCs w:val="20"/>
              </w:rPr>
              <w:t>98</w:t>
            </w:r>
          </w:p>
        </w:tc>
        <w:tc>
          <w:tcPr>
            <w:tcW w:w="1132" w:type="dxa"/>
            <w:vAlign w:val="bottom"/>
          </w:tcPr>
          <w:p w:rsidR="00C624CC" w:rsidRDefault="00C624CC">
            <w:pPr>
              <w:rPr>
                <w:sz w:val="20"/>
                <w:szCs w:val="20"/>
              </w:rPr>
            </w:pPr>
            <w:r>
              <w:rPr>
                <w:sz w:val="20"/>
                <w:szCs w:val="20"/>
              </w:rPr>
              <w:t>24</w:t>
            </w:r>
          </w:p>
        </w:tc>
        <w:tc>
          <w:tcPr>
            <w:tcW w:w="1314" w:type="dxa"/>
            <w:vAlign w:val="bottom"/>
          </w:tcPr>
          <w:p w:rsidR="00C624CC" w:rsidRDefault="00C624CC">
            <w:pPr>
              <w:rPr>
                <w:color w:val="000000"/>
                <w:sz w:val="20"/>
                <w:szCs w:val="20"/>
              </w:rPr>
            </w:pPr>
            <w:r>
              <w:rPr>
                <w:color w:val="000000"/>
                <w:sz w:val="20"/>
                <w:szCs w:val="20"/>
              </w:rPr>
              <w:t>0</w:t>
            </w:r>
          </w:p>
        </w:tc>
        <w:tc>
          <w:tcPr>
            <w:tcW w:w="1571" w:type="dxa"/>
            <w:vAlign w:val="bottom"/>
          </w:tcPr>
          <w:p w:rsidR="00C624CC" w:rsidRDefault="00C624CC">
            <w:pPr>
              <w:rPr>
                <w:color w:val="000000"/>
                <w:sz w:val="20"/>
                <w:szCs w:val="20"/>
              </w:rPr>
            </w:pPr>
            <w:r>
              <w:rPr>
                <w:color w:val="000000"/>
                <w:sz w:val="20"/>
                <w:szCs w:val="20"/>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Ловеч</w:t>
            </w:r>
          </w:p>
        </w:tc>
        <w:tc>
          <w:tcPr>
            <w:tcW w:w="1313" w:type="dxa"/>
            <w:vAlign w:val="center"/>
          </w:tcPr>
          <w:p w:rsidR="00C624CC" w:rsidRDefault="00C624CC">
            <w:pPr>
              <w:jc w:val="center"/>
              <w:rPr>
                <w:sz w:val="20"/>
                <w:szCs w:val="20"/>
              </w:rPr>
            </w:pPr>
            <w:r>
              <w:rPr>
                <w:sz w:val="20"/>
                <w:szCs w:val="20"/>
              </w:rPr>
              <w:t>423</w:t>
            </w:r>
          </w:p>
        </w:tc>
        <w:tc>
          <w:tcPr>
            <w:tcW w:w="1132" w:type="dxa"/>
            <w:vAlign w:val="bottom"/>
          </w:tcPr>
          <w:p w:rsidR="00C624CC" w:rsidRDefault="00C624CC">
            <w:pPr>
              <w:rPr>
                <w:color w:val="000000"/>
                <w:sz w:val="20"/>
                <w:szCs w:val="20"/>
              </w:rPr>
            </w:pPr>
            <w:r>
              <w:rPr>
                <w:color w:val="000000"/>
                <w:sz w:val="20"/>
                <w:szCs w:val="20"/>
              </w:rPr>
              <w:t>0</w:t>
            </w:r>
          </w:p>
        </w:tc>
        <w:tc>
          <w:tcPr>
            <w:tcW w:w="1142" w:type="dxa"/>
            <w:vAlign w:val="center"/>
          </w:tcPr>
          <w:p w:rsidR="00C624CC" w:rsidRDefault="00C624CC">
            <w:pPr>
              <w:jc w:val="center"/>
              <w:rPr>
                <w:sz w:val="20"/>
                <w:szCs w:val="20"/>
              </w:rPr>
            </w:pPr>
            <w:r>
              <w:rPr>
                <w:sz w:val="20"/>
                <w:szCs w:val="20"/>
              </w:rPr>
              <w:t>272</w:t>
            </w:r>
          </w:p>
        </w:tc>
        <w:tc>
          <w:tcPr>
            <w:tcW w:w="1132" w:type="dxa"/>
            <w:vAlign w:val="bottom"/>
          </w:tcPr>
          <w:p w:rsidR="00C624CC" w:rsidRDefault="00C624CC">
            <w:pPr>
              <w:rPr>
                <w:sz w:val="20"/>
                <w:szCs w:val="20"/>
              </w:rPr>
            </w:pPr>
            <w:r>
              <w:rPr>
                <w:sz w:val="20"/>
                <w:szCs w:val="20"/>
              </w:rPr>
              <w:t>3</w:t>
            </w:r>
          </w:p>
        </w:tc>
        <w:tc>
          <w:tcPr>
            <w:tcW w:w="1314" w:type="dxa"/>
            <w:vAlign w:val="bottom"/>
          </w:tcPr>
          <w:p w:rsidR="00C624CC" w:rsidRDefault="00C624CC">
            <w:pPr>
              <w:rPr>
                <w:color w:val="000000"/>
                <w:sz w:val="20"/>
                <w:szCs w:val="20"/>
              </w:rPr>
            </w:pPr>
            <w:r>
              <w:rPr>
                <w:color w:val="000000"/>
                <w:sz w:val="20"/>
                <w:szCs w:val="20"/>
              </w:rPr>
              <w:t>0</w:t>
            </w:r>
          </w:p>
        </w:tc>
        <w:tc>
          <w:tcPr>
            <w:tcW w:w="1571" w:type="dxa"/>
            <w:vAlign w:val="bottom"/>
          </w:tcPr>
          <w:p w:rsidR="00C624CC" w:rsidRDefault="00C624CC">
            <w:pPr>
              <w:rPr>
                <w:color w:val="000000"/>
                <w:sz w:val="20"/>
                <w:szCs w:val="20"/>
              </w:rPr>
            </w:pPr>
            <w:r>
              <w:rPr>
                <w:color w:val="000000"/>
                <w:sz w:val="20"/>
                <w:szCs w:val="20"/>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Монтана</w:t>
            </w:r>
          </w:p>
        </w:tc>
        <w:tc>
          <w:tcPr>
            <w:tcW w:w="1313" w:type="dxa"/>
            <w:vAlign w:val="center"/>
          </w:tcPr>
          <w:p w:rsidR="00C624CC" w:rsidRDefault="00C624CC">
            <w:pPr>
              <w:jc w:val="center"/>
              <w:rPr>
                <w:sz w:val="20"/>
                <w:szCs w:val="20"/>
              </w:rPr>
            </w:pPr>
            <w:r>
              <w:rPr>
                <w:sz w:val="20"/>
                <w:szCs w:val="20"/>
              </w:rPr>
              <w:t>81</w:t>
            </w:r>
          </w:p>
        </w:tc>
        <w:tc>
          <w:tcPr>
            <w:tcW w:w="1132" w:type="dxa"/>
            <w:vAlign w:val="bottom"/>
          </w:tcPr>
          <w:p w:rsidR="00C624CC" w:rsidRDefault="00C624CC">
            <w:pPr>
              <w:rPr>
                <w:color w:val="000000"/>
                <w:sz w:val="20"/>
                <w:szCs w:val="20"/>
              </w:rPr>
            </w:pPr>
            <w:r>
              <w:rPr>
                <w:color w:val="000000"/>
                <w:sz w:val="20"/>
                <w:szCs w:val="20"/>
              </w:rPr>
              <w:t>0</w:t>
            </w:r>
          </w:p>
        </w:tc>
        <w:tc>
          <w:tcPr>
            <w:tcW w:w="1142" w:type="dxa"/>
            <w:vAlign w:val="center"/>
          </w:tcPr>
          <w:p w:rsidR="00C624CC" w:rsidRDefault="00C624CC">
            <w:pPr>
              <w:jc w:val="center"/>
              <w:rPr>
                <w:sz w:val="20"/>
                <w:szCs w:val="20"/>
              </w:rPr>
            </w:pPr>
            <w:r>
              <w:rPr>
                <w:sz w:val="20"/>
                <w:szCs w:val="20"/>
              </w:rPr>
              <w:t>68</w:t>
            </w:r>
          </w:p>
        </w:tc>
        <w:tc>
          <w:tcPr>
            <w:tcW w:w="1132" w:type="dxa"/>
            <w:vAlign w:val="bottom"/>
          </w:tcPr>
          <w:p w:rsidR="00C624CC" w:rsidRDefault="00C624CC">
            <w:pPr>
              <w:rPr>
                <w:sz w:val="20"/>
                <w:szCs w:val="20"/>
              </w:rPr>
            </w:pPr>
            <w:r>
              <w:rPr>
                <w:sz w:val="20"/>
                <w:szCs w:val="20"/>
              </w:rPr>
              <w:t>24</w:t>
            </w:r>
          </w:p>
        </w:tc>
        <w:tc>
          <w:tcPr>
            <w:tcW w:w="1314" w:type="dxa"/>
            <w:vAlign w:val="bottom"/>
          </w:tcPr>
          <w:p w:rsidR="00C624CC" w:rsidRDefault="00C624CC">
            <w:pPr>
              <w:rPr>
                <w:color w:val="000000"/>
                <w:sz w:val="20"/>
                <w:szCs w:val="20"/>
              </w:rPr>
            </w:pPr>
            <w:r>
              <w:rPr>
                <w:color w:val="000000"/>
                <w:sz w:val="20"/>
                <w:szCs w:val="20"/>
              </w:rPr>
              <w:t>0</w:t>
            </w:r>
          </w:p>
        </w:tc>
        <w:tc>
          <w:tcPr>
            <w:tcW w:w="1571" w:type="dxa"/>
            <w:vAlign w:val="bottom"/>
          </w:tcPr>
          <w:p w:rsidR="00C624CC" w:rsidRDefault="00C624CC">
            <w:pPr>
              <w:rPr>
                <w:color w:val="000000"/>
                <w:sz w:val="20"/>
                <w:szCs w:val="20"/>
              </w:rPr>
            </w:pPr>
            <w:r>
              <w:rPr>
                <w:color w:val="000000"/>
                <w:sz w:val="20"/>
                <w:szCs w:val="20"/>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Пазарджик</w:t>
            </w:r>
          </w:p>
        </w:tc>
        <w:tc>
          <w:tcPr>
            <w:tcW w:w="1313" w:type="dxa"/>
            <w:vAlign w:val="center"/>
          </w:tcPr>
          <w:p w:rsidR="00C624CC" w:rsidRDefault="00C624CC">
            <w:pPr>
              <w:jc w:val="center"/>
              <w:rPr>
                <w:sz w:val="20"/>
                <w:szCs w:val="20"/>
              </w:rPr>
            </w:pPr>
            <w:r>
              <w:rPr>
                <w:sz w:val="20"/>
                <w:szCs w:val="20"/>
              </w:rPr>
              <w:t>382</w:t>
            </w:r>
          </w:p>
        </w:tc>
        <w:tc>
          <w:tcPr>
            <w:tcW w:w="1132" w:type="dxa"/>
            <w:vAlign w:val="bottom"/>
          </w:tcPr>
          <w:p w:rsidR="00C624CC" w:rsidRDefault="00C624CC">
            <w:pPr>
              <w:rPr>
                <w:color w:val="000000"/>
                <w:sz w:val="20"/>
                <w:szCs w:val="20"/>
              </w:rPr>
            </w:pPr>
            <w:r>
              <w:rPr>
                <w:color w:val="000000"/>
                <w:sz w:val="20"/>
                <w:szCs w:val="20"/>
              </w:rPr>
              <w:t>0</w:t>
            </w:r>
          </w:p>
        </w:tc>
        <w:tc>
          <w:tcPr>
            <w:tcW w:w="1142" w:type="dxa"/>
            <w:vAlign w:val="center"/>
          </w:tcPr>
          <w:p w:rsidR="00C624CC" w:rsidRDefault="00C624CC">
            <w:pPr>
              <w:jc w:val="center"/>
              <w:rPr>
                <w:sz w:val="20"/>
                <w:szCs w:val="20"/>
              </w:rPr>
            </w:pPr>
            <w:r>
              <w:rPr>
                <w:sz w:val="20"/>
                <w:szCs w:val="20"/>
              </w:rPr>
              <w:t>356</w:t>
            </w:r>
          </w:p>
        </w:tc>
        <w:tc>
          <w:tcPr>
            <w:tcW w:w="1132" w:type="dxa"/>
            <w:vAlign w:val="bottom"/>
          </w:tcPr>
          <w:p w:rsidR="00C624CC" w:rsidRDefault="00C624CC">
            <w:pPr>
              <w:rPr>
                <w:sz w:val="20"/>
                <w:szCs w:val="20"/>
              </w:rPr>
            </w:pPr>
          </w:p>
        </w:tc>
        <w:tc>
          <w:tcPr>
            <w:tcW w:w="1314" w:type="dxa"/>
            <w:vAlign w:val="bottom"/>
          </w:tcPr>
          <w:p w:rsidR="00C624CC" w:rsidRDefault="00C624CC">
            <w:pPr>
              <w:rPr>
                <w:color w:val="000000"/>
                <w:sz w:val="20"/>
                <w:szCs w:val="20"/>
              </w:rPr>
            </w:pPr>
            <w:r>
              <w:rPr>
                <w:color w:val="000000"/>
                <w:sz w:val="20"/>
                <w:szCs w:val="20"/>
              </w:rPr>
              <w:t>0</w:t>
            </w:r>
          </w:p>
        </w:tc>
        <w:tc>
          <w:tcPr>
            <w:tcW w:w="1571" w:type="dxa"/>
            <w:vAlign w:val="bottom"/>
          </w:tcPr>
          <w:p w:rsidR="00C624CC" w:rsidRDefault="00C624CC">
            <w:pPr>
              <w:rPr>
                <w:color w:val="000000"/>
                <w:sz w:val="20"/>
                <w:szCs w:val="20"/>
              </w:rPr>
            </w:pPr>
            <w:r>
              <w:rPr>
                <w:color w:val="000000"/>
                <w:sz w:val="20"/>
                <w:szCs w:val="20"/>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Перник</w:t>
            </w:r>
          </w:p>
        </w:tc>
        <w:tc>
          <w:tcPr>
            <w:tcW w:w="1313" w:type="dxa"/>
            <w:vAlign w:val="center"/>
          </w:tcPr>
          <w:p w:rsidR="00C624CC" w:rsidRDefault="00C624CC">
            <w:pPr>
              <w:jc w:val="center"/>
              <w:rPr>
                <w:sz w:val="20"/>
                <w:szCs w:val="20"/>
              </w:rPr>
            </w:pPr>
            <w:r>
              <w:rPr>
                <w:sz w:val="20"/>
                <w:szCs w:val="20"/>
              </w:rPr>
              <w:t>87</w:t>
            </w:r>
          </w:p>
        </w:tc>
        <w:tc>
          <w:tcPr>
            <w:tcW w:w="1132" w:type="dxa"/>
            <w:vAlign w:val="bottom"/>
          </w:tcPr>
          <w:p w:rsidR="00C624CC" w:rsidRDefault="00C624CC">
            <w:pPr>
              <w:rPr>
                <w:color w:val="000000"/>
                <w:sz w:val="20"/>
                <w:szCs w:val="20"/>
              </w:rPr>
            </w:pPr>
            <w:r>
              <w:rPr>
                <w:color w:val="000000"/>
                <w:sz w:val="20"/>
                <w:szCs w:val="20"/>
              </w:rPr>
              <w:t>0</w:t>
            </w:r>
          </w:p>
        </w:tc>
        <w:tc>
          <w:tcPr>
            <w:tcW w:w="1142" w:type="dxa"/>
            <w:vAlign w:val="center"/>
          </w:tcPr>
          <w:p w:rsidR="00C624CC" w:rsidRDefault="00C624CC">
            <w:pPr>
              <w:jc w:val="center"/>
              <w:rPr>
                <w:sz w:val="20"/>
                <w:szCs w:val="20"/>
              </w:rPr>
            </w:pPr>
            <w:r>
              <w:rPr>
                <w:sz w:val="20"/>
                <w:szCs w:val="20"/>
              </w:rPr>
              <w:t>87</w:t>
            </w:r>
          </w:p>
        </w:tc>
        <w:tc>
          <w:tcPr>
            <w:tcW w:w="1132" w:type="dxa"/>
            <w:vAlign w:val="bottom"/>
          </w:tcPr>
          <w:p w:rsidR="00C624CC" w:rsidRDefault="00C624CC">
            <w:pPr>
              <w:rPr>
                <w:sz w:val="20"/>
                <w:szCs w:val="20"/>
              </w:rPr>
            </w:pPr>
            <w:r>
              <w:rPr>
                <w:sz w:val="20"/>
                <w:szCs w:val="20"/>
              </w:rPr>
              <w:t>25</w:t>
            </w:r>
          </w:p>
        </w:tc>
        <w:tc>
          <w:tcPr>
            <w:tcW w:w="1314" w:type="dxa"/>
            <w:vAlign w:val="bottom"/>
          </w:tcPr>
          <w:p w:rsidR="00C624CC" w:rsidRDefault="00C624CC">
            <w:pPr>
              <w:rPr>
                <w:color w:val="000000"/>
                <w:sz w:val="20"/>
                <w:szCs w:val="20"/>
              </w:rPr>
            </w:pPr>
            <w:r>
              <w:rPr>
                <w:color w:val="000000"/>
                <w:sz w:val="20"/>
                <w:szCs w:val="20"/>
              </w:rPr>
              <w:t>0</w:t>
            </w:r>
          </w:p>
        </w:tc>
        <w:tc>
          <w:tcPr>
            <w:tcW w:w="1571" w:type="dxa"/>
            <w:vAlign w:val="bottom"/>
          </w:tcPr>
          <w:p w:rsidR="00C624CC" w:rsidRDefault="00C624CC">
            <w:pPr>
              <w:rPr>
                <w:color w:val="000000"/>
                <w:sz w:val="20"/>
                <w:szCs w:val="20"/>
              </w:rPr>
            </w:pPr>
            <w:r>
              <w:rPr>
                <w:color w:val="000000"/>
                <w:sz w:val="20"/>
                <w:szCs w:val="20"/>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Плевен</w:t>
            </w:r>
          </w:p>
        </w:tc>
        <w:tc>
          <w:tcPr>
            <w:tcW w:w="1313" w:type="dxa"/>
            <w:vAlign w:val="bottom"/>
          </w:tcPr>
          <w:p w:rsidR="00C624CC" w:rsidRDefault="00C624CC">
            <w:pPr>
              <w:jc w:val="center"/>
              <w:rPr>
                <w:sz w:val="20"/>
                <w:szCs w:val="20"/>
              </w:rPr>
            </w:pPr>
            <w:r>
              <w:rPr>
                <w:sz w:val="20"/>
                <w:szCs w:val="20"/>
              </w:rPr>
              <w:t>130</w:t>
            </w:r>
          </w:p>
        </w:tc>
        <w:tc>
          <w:tcPr>
            <w:tcW w:w="1132" w:type="dxa"/>
            <w:vAlign w:val="bottom"/>
          </w:tcPr>
          <w:p w:rsidR="00C624CC" w:rsidRDefault="00C624CC">
            <w:pPr>
              <w:rPr>
                <w:color w:val="000000"/>
                <w:sz w:val="20"/>
                <w:szCs w:val="20"/>
              </w:rPr>
            </w:pPr>
            <w:r>
              <w:rPr>
                <w:color w:val="000000"/>
                <w:sz w:val="20"/>
                <w:szCs w:val="20"/>
              </w:rPr>
              <w:t>0</w:t>
            </w:r>
          </w:p>
        </w:tc>
        <w:tc>
          <w:tcPr>
            <w:tcW w:w="1142" w:type="dxa"/>
            <w:vAlign w:val="bottom"/>
          </w:tcPr>
          <w:p w:rsidR="00C624CC" w:rsidRDefault="00C624CC">
            <w:pPr>
              <w:jc w:val="center"/>
              <w:rPr>
                <w:sz w:val="20"/>
                <w:szCs w:val="20"/>
              </w:rPr>
            </w:pPr>
            <w:r>
              <w:rPr>
                <w:sz w:val="20"/>
                <w:szCs w:val="20"/>
              </w:rPr>
              <w:t>130</w:t>
            </w:r>
          </w:p>
        </w:tc>
        <w:tc>
          <w:tcPr>
            <w:tcW w:w="1132" w:type="dxa"/>
            <w:vAlign w:val="bottom"/>
          </w:tcPr>
          <w:p w:rsidR="00C624CC" w:rsidRDefault="00C624CC">
            <w:pPr>
              <w:rPr>
                <w:sz w:val="20"/>
                <w:szCs w:val="20"/>
              </w:rPr>
            </w:pPr>
            <w:r>
              <w:rPr>
                <w:sz w:val="20"/>
                <w:szCs w:val="20"/>
              </w:rPr>
              <w:t>38</w:t>
            </w:r>
          </w:p>
        </w:tc>
        <w:tc>
          <w:tcPr>
            <w:tcW w:w="1314" w:type="dxa"/>
            <w:vAlign w:val="bottom"/>
          </w:tcPr>
          <w:p w:rsidR="00C624CC" w:rsidRDefault="00C624CC">
            <w:pPr>
              <w:rPr>
                <w:color w:val="000000"/>
                <w:sz w:val="20"/>
                <w:szCs w:val="20"/>
              </w:rPr>
            </w:pPr>
            <w:r>
              <w:rPr>
                <w:color w:val="000000"/>
                <w:sz w:val="20"/>
                <w:szCs w:val="20"/>
              </w:rPr>
              <w:t>0</w:t>
            </w:r>
          </w:p>
        </w:tc>
        <w:tc>
          <w:tcPr>
            <w:tcW w:w="1571" w:type="dxa"/>
            <w:vAlign w:val="bottom"/>
          </w:tcPr>
          <w:p w:rsidR="00C624CC" w:rsidRDefault="00C624CC">
            <w:pPr>
              <w:rPr>
                <w:color w:val="000000"/>
                <w:sz w:val="20"/>
                <w:szCs w:val="20"/>
              </w:rPr>
            </w:pPr>
            <w:r>
              <w:rPr>
                <w:color w:val="000000"/>
                <w:sz w:val="20"/>
                <w:szCs w:val="20"/>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Пловдив</w:t>
            </w:r>
          </w:p>
        </w:tc>
        <w:tc>
          <w:tcPr>
            <w:tcW w:w="1313" w:type="dxa"/>
            <w:vAlign w:val="center"/>
          </w:tcPr>
          <w:p w:rsidR="00C624CC" w:rsidRDefault="00C624CC">
            <w:pPr>
              <w:jc w:val="center"/>
              <w:rPr>
                <w:sz w:val="20"/>
                <w:szCs w:val="20"/>
              </w:rPr>
            </w:pPr>
            <w:r>
              <w:rPr>
                <w:sz w:val="20"/>
                <w:szCs w:val="20"/>
              </w:rPr>
              <w:t>578</w:t>
            </w:r>
          </w:p>
        </w:tc>
        <w:tc>
          <w:tcPr>
            <w:tcW w:w="1132" w:type="dxa"/>
            <w:vAlign w:val="bottom"/>
          </w:tcPr>
          <w:p w:rsidR="00C624CC" w:rsidRDefault="00C624CC">
            <w:pPr>
              <w:rPr>
                <w:color w:val="000000"/>
                <w:sz w:val="20"/>
                <w:szCs w:val="20"/>
              </w:rPr>
            </w:pPr>
            <w:r>
              <w:rPr>
                <w:color w:val="000000"/>
                <w:sz w:val="20"/>
                <w:szCs w:val="20"/>
              </w:rPr>
              <w:t>0</w:t>
            </w:r>
          </w:p>
        </w:tc>
        <w:tc>
          <w:tcPr>
            <w:tcW w:w="1142" w:type="dxa"/>
            <w:vAlign w:val="center"/>
          </w:tcPr>
          <w:p w:rsidR="00C624CC" w:rsidRDefault="00C624CC">
            <w:pPr>
              <w:jc w:val="center"/>
              <w:rPr>
                <w:sz w:val="20"/>
                <w:szCs w:val="20"/>
              </w:rPr>
            </w:pPr>
            <w:r>
              <w:rPr>
                <w:sz w:val="20"/>
                <w:szCs w:val="20"/>
              </w:rPr>
              <w:t>577</w:t>
            </w:r>
          </w:p>
        </w:tc>
        <w:tc>
          <w:tcPr>
            <w:tcW w:w="1132" w:type="dxa"/>
            <w:vAlign w:val="bottom"/>
          </w:tcPr>
          <w:p w:rsidR="00C624CC" w:rsidRDefault="00C624CC">
            <w:pPr>
              <w:rPr>
                <w:sz w:val="20"/>
                <w:szCs w:val="20"/>
              </w:rPr>
            </w:pPr>
          </w:p>
        </w:tc>
        <w:tc>
          <w:tcPr>
            <w:tcW w:w="1314" w:type="dxa"/>
            <w:vAlign w:val="bottom"/>
          </w:tcPr>
          <w:p w:rsidR="00C624CC" w:rsidRDefault="00C624CC">
            <w:pPr>
              <w:rPr>
                <w:color w:val="000000"/>
                <w:sz w:val="20"/>
                <w:szCs w:val="20"/>
              </w:rPr>
            </w:pPr>
            <w:r>
              <w:rPr>
                <w:color w:val="000000"/>
                <w:sz w:val="20"/>
                <w:szCs w:val="20"/>
              </w:rPr>
              <w:t>0</w:t>
            </w:r>
          </w:p>
        </w:tc>
        <w:tc>
          <w:tcPr>
            <w:tcW w:w="1571" w:type="dxa"/>
            <w:vAlign w:val="bottom"/>
          </w:tcPr>
          <w:p w:rsidR="00C624CC" w:rsidRDefault="00C624CC">
            <w:pPr>
              <w:rPr>
                <w:color w:val="000000"/>
                <w:sz w:val="20"/>
                <w:szCs w:val="20"/>
              </w:rPr>
            </w:pPr>
            <w:r>
              <w:rPr>
                <w:color w:val="000000"/>
                <w:sz w:val="20"/>
                <w:szCs w:val="20"/>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Разград</w:t>
            </w:r>
          </w:p>
        </w:tc>
        <w:tc>
          <w:tcPr>
            <w:tcW w:w="1313" w:type="dxa"/>
            <w:vAlign w:val="center"/>
          </w:tcPr>
          <w:p w:rsidR="00C624CC" w:rsidRDefault="00C624CC">
            <w:pPr>
              <w:jc w:val="center"/>
              <w:rPr>
                <w:sz w:val="20"/>
                <w:szCs w:val="20"/>
              </w:rPr>
            </w:pPr>
            <w:r>
              <w:rPr>
                <w:sz w:val="20"/>
                <w:szCs w:val="20"/>
              </w:rPr>
              <w:t>47</w:t>
            </w:r>
          </w:p>
        </w:tc>
        <w:tc>
          <w:tcPr>
            <w:tcW w:w="1132" w:type="dxa"/>
            <w:vAlign w:val="bottom"/>
          </w:tcPr>
          <w:p w:rsidR="00C624CC" w:rsidRDefault="00C624CC">
            <w:pPr>
              <w:rPr>
                <w:color w:val="000000"/>
                <w:sz w:val="20"/>
                <w:szCs w:val="20"/>
              </w:rPr>
            </w:pPr>
            <w:r>
              <w:rPr>
                <w:color w:val="000000"/>
                <w:sz w:val="20"/>
                <w:szCs w:val="20"/>
              </w:rPr>
              <w:t>0</w:t>
            </w:r>
          </w:p>
        </w:tc>
        <w:tc>
          <w:tcPr>
            <w:tcW w:w="1142" w:type="dxa"/>
            <w:vAlign w:val="center"/>
          </w:tcPr>
          <w:p w:rsidR="00C624CC" w:rsidRDefault="00C624CC">
            <w:pPr>
              <w:jc w:val="center"/>
              <w:rPr>
                <w:sz w:val="20"/>
                <w:szCs w:val="20"/>
              </w:rPr>
            </w:pPr>
            <w:r>
              <w:rPr>
                <w:sz w:val="20"/>
                <w:szCs w:val="20"/>
              </w:rPr>
              <w:t>79</w:t>
            </w:r>
          </w:p>
        </w:tc>
        <w:tc>
          <w:tcPr>
            <w:tcW w:w="1132" w:type="dxa"/>
            <w:vAlign w:val="bottom"/>
          </w:tcPr>
          <w:p w:rsidR="00C624CC" w:rsidRDefault="00C624CC">
            <w:pPr>
              <w:rPr>
                <w:sz w:val="20"/>
                <w:szCs w:val="20"/>
              </w:rPr>
            </w:pPr>
            <w:r>
              <w:rPr>
                <w:sz w:val="20"/>
                <w:szCs w:val="20"/>
              </w:rPr>
              <w:t>13</w:t>
            </w:r>
          </w:p>
        </w:tc>
        <w:tc>
          <w:tcPr>
            <w:tcW w:w="1314" w:type="dxa"/>
            <w:vAlign w:val="bottom"/>
          </w:tcPr>
          <w:p w:rsidR="00C624CC" w:rsidRDefault="00C624CC">
            <w:pPr>
              <w:rPr>
                <w:color w:val="000000"/>
                <w:sz w:val="20"/>
                <w:szCs w:val="20"/>
              </w:rPr>
            </w:pPr>
            <w:r>
              <w:rPr>
                <w:color w:val="000000"/>
                <w:sz w:val="20"/>
                <w:szCs w:val="20"/>
              </w:rPr>
              <w:t>0</w:t>
            </w:r>
          </w:p>
        </w:tc>
        <w:tc>
          <w:tcPr>
            <w:tcW w:w="1571" w:type="dxa"/>
            <w:vAlign w:val="bottom"/>
          </w:tcPr>
          <w:p w:rsidR="00C624CC" w:rsidRDefault="00C624CC">
            <w:pPr>
              <w:rPr>
                <w:color w:val="000000"/>
                <w:sz w:val="20"/>
                <w:szCs w:val="20"/>
              </w:rPr>
            </w:pPr>
            <w:r>
              <w:rPr>
                <w:color w:val="000000"/>
                <w:sz w:val="20"/>
                <w:szCs w:val="20"/>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Русе</w:t>
            </w:r>
          </w:p>
        </w:tc>
        <w:tc>
          <w:tcPr>
            <w:tcW w:w="1313" w:type="dxa"/>
            <w:vAlign w:val="center"/>
          </w:tcPr>
          <w:p w:rsidR="00C624CC" w:rsidRDefault="00C624CC">
            <w:pPr>
              <w:jc w:val="center"/>
              <w:rPr>
                <w:sz w:val="20"/>
                <w:szCs w:val="20"/>
              </w:rPr>
            </w:pPr>
            <w:r>
              <w:rPr>
                <w:sz w:val="20"/>
                <w:szCs w:val="20"/>
              </w:rPr>
              <w:t>118</w:t>
            </w:r>
          </w:p>
        </w:tc>
        <w:tc>
          <w:tcPr>
            <w:tcW w:w="1132" w:type="dxa"/>
            <w:vAlign w:val="bottom"/>
          </w:tcPr>
          <w:p w:rsidR="00C624CC" w:rsidRDefault="00C624CC">
            <w:pPr>
              <w:rPr>
                <w:color w:val="000000"/>
                <w:sz w:val="20"/>
                <w:szCs w:val="20"/>
              </w:rPr>
            </w:pPr>
            <w:r>
              <w:rPr>
                <w:color w:val="000000"/>
                <w:sz w:val="20"/>
                <w:szCs w:val="20"/>
              </w:rPr>
              <w:t>0</w:t>
            </w:r>
          </w:p>
        </w:tc>
        <w:tc>
          <w:tcPr>
            <w:tcW w:w="1142" w:type="dxa"/>
            <w:vAlign w:val="center"/>
          </w:tcPr>
          <w:p w:rsidR="00C624CC" w:rsidRDefault="00C624CC">
            <w:pPr>
              <w:jc w:val="center"/>
              <w:rPr>
                <w:sz w:val="20"/>
                <w:szCs w:val="20"/>
              </w:rPr>
            </w:pPr>
            <w:r>
              <w:rPr>
                <w:sz w:val="20"/>
                <w:szCs w:val="20"/>
              </w:rPr>
              <w:t>93</w:t>
            </w:r>
          </w:p>
        </w:tc>
        <w:tc>
          <w:tcPr>
            <w:tcW w:w="1132" w:type="dxa"/>
            <w:vAlign w:val="bottom"/>
          </w:tcPr>
          <w:p w:rsidR="00C624CC" w:rsidRDefault="00C624CC">
            <w:pPr>
              <w:rPr>
                <w:sz w:val="20"/>
                <w:szCs w:val="20"/>
              </w:rPr>
            </w:pPr>
            <w:r>
              <w:rPr>
                <w:sz w:val="20"/>
                <w:szCs w:val="20"/>
              </w:rPr>
              <w:t>28</w:t>
            </w:r>
          </w:p>
        </w:tc>
        <w:tc>
          <w:tcPr>
            <w:tcW w:w="1314" w:type="dxa"/>
            <w:vAlign w:val="bottom"/>
          </w:tcPr>
          <w:p w:rsidR="00C624CC" w:rsidRDefault="00C624CC">
            <w:pPr>
              <w:rPr>
                <w:color w:val="000000"/>
                <w:sz w:val="20"/>
                <w:szCs w:val="20"/>
              </w:rPr>
            </w:pPr>
            <w:r>
              <w:rPr>
                <w:color w:val="000000"/>
                <w:sz w:val="20"/>
                <w:szCs w:val="20"/>
              </w:rPr>
              <w:t>0</w:t>
            </w:r>
          </w:p>
        </w:tc>
        <w:tc>
          <w:tcPr>
            <w:tcW w:w="1571" w:type="dxa"/>
            <w:vAlign w:val="bottom"/>
          </w:tcPr>
          <w:p w:rsidR="00C624CC" w:rsidRDefault="00C624CC">
            <w:pPr>
              <w:rPr>
                <w:color w:val="000000"/>
                <w:sz w:val="20"/>
                <w:szCs w:val="20"/>
              </w:rPr>
            </w:pPr>
            <w:r>
              <w:rPr>
                <w:color w:val="000000"/>
                <w:sz w:val="20"/>
                <w:szCs w:val="20"/>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Силистра</w:t>
            </w:r>
          </w:p>
        </w:tc>
        <w:tc>
          <w:tcPr>
            <w:tcW w:w="1313" w:type="dxa"/>
            <w:vAlign w:val="center"/>
          </w:tcPr>
          <w:p w:rsidR="00C624CC" w:rsidRDefault="00C624CC">
            <w:pPr>
              <w:jc w:val="center"/>
              <w:rPr>
                <w:sz w:val="20"/>
                <w:szCs w:val="20"/>
              </w:rPr>
            </w:pPr>
            <w:r>
              <w:rPr>
                <w:sz w:val="20"/>
                <w:szCs w:val="20"/>
              </w:rPr>
              <w:t>311</w:t>
            </w:r>
          </w:p>
        </w:tc>
        <w:tc>
          <w:tcPr>
            <w:tcW w:w="1132" w:type="dxa"/>
            <w:vAlign w:val="bottom"/>
          </w:tcPr>
          <w:p w:rsidR="00C624CC" w:rsidRDefault="00C624CC">
            <w:pPr>
              <w:rPr>
                <w:color w:val="000000"/>
                <w:sz w:val="20"/>
                <w:szCs w:val="20"/>
              </w:rPr>
            </w:pPr>
            <w:r>
              <w:rPr>
                <w:color w:val="000000"/>
                <w:sz w:val="20"/>
                <w:szCs w:val="20"/>
              </w:rPr>
              <w:t>0</w:t>
            </w:r>
          </w:p>
        </w:tc>
        <w:tc>
          <w:tcPr>
            <w:tcW w:w="1142" w:type="dxa"/>
            <w:vAlign w:val="center"/>
          </w:tcPr>
          <w:p w:rsidR="00C624CC" w:rsidRDefault="00C624CC">
            <w:pPr>
              <w:jc w:val="center"/>
              <w:rPr>
                <w:sz w:val="20"/>
                <w:szCs w:val="20"/>
              </w:rPr>
            </w:pPr>
            <w:r>
              <w:rPr>
                <w:sz w:val="20"/>
                <w:szCs w:val="20"/>
              </w:rPr>
              <w:t>312</w:t>
            </w:r>
          </w:p>
        </w:tc>
        <w:tc>
          <w:tcPr>
            <w:tcW w:w="1132" w:type="dxa"/>
            <w:vAlign w:val="bottom"/>
          </w:tcPr>
          <w:p w:rsidR="00C624CC" w:rsidRDefault="00C624CC">
            <w:pPr>
              <w:rPr>
                <w:sz w:val="20"/>
                <w:szCs w:val="20"/>
              </w:rPr>
            </w:pPr>
            <w:r>
              <w:rPr>
                <w:sz w:val="20"/>
                <w:szCs w:val="20"/>
              </w:rPr>
              <w:t>153</w:t>
            </w:r>
          </w:p>
        </w:tc>
        <w:tc>
          <w:tcPr>
            <w:tcW w:w="1314" w:type="dxa"/>
            <w:vAlign w:val="bottom"/>
          </w:tcPr>
          <w:p w:rsidR="00C624CC" w:rsidRDefault="00C624CC">
            <w:pPr>
              <w:rPr>
                <w:color w:val="000000"/>
                <w:sz w:val="20"/>
                <w:szCs w:val="20"/>
              </w:rPr>
            </w:pPr>
            <w:r>
              <w:rPr>
                <w:color w:val="000000"/>
                <w:sz w:val="20"/>
                <w:szCs w:val="20"/>
              </w:rPr>
              <w:t>0</w:t>
            </w:r>
          </w:p>
        </w:tc>
        <w:tc>
          <w:tcPr>
            <w:tcW w:w="1571" w:type="dxa"/>
            <w:vAlign w:val="bottom"/>
          </w:tcPr>
          <w:p w:rsidR="00C624CC" w:rsidRDefault="00C624CC">
            <w:pPr>
              <w:rPr>
                <w:color w:val="000000"/>
                <w:sz w:val="20"/>
                <w:szCs w:val="20"/>
              </w:rPr>
            </w:pPr>
            <w:r>
              <w:rPr>
                <w:color w:val="000000"/>
                <w:sz w:val="20"/>
                <w:szCs w:val="20"/>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Сливен</w:t>
            </w:r>
          </w:p>
        </w:tc>
        <w:tc>
          <w:tcPr>
            <w:tcW w:w="1313" w:type="dxa"/>
            <w:vAlign w:val="center"/>
          </w:tcPr>
          <w:p w:rsidR="00C624CC" w:rsidRDefault="00C624CC">
            <w:pPr>
              <w:jc w:val="center"/>
              <w:rPr>
                <w:sz w:val="20"/>
                <w:szCs w:val="20"/>
              </w:rPr>
            </w:pPr>
            <w:r>
              <w:rPr>
                <w:sz w:val="20"/>
                <w:szCs w:val="20"/>
              </w:rPr>
              <w:t>38</w:t>
            </w:r>
          </w:p>
        </w:tc>
        <w:tc>
          <w:tcPr>
            <w:tcW w:w="1132" w:type="dxa"/>
            <w:vAlign w:val="bottom"/>
          </w:tcPr>
          <w:p w:rsidR="00C624CC" w:rsidRDefault="00C624CC">
            <w:pPr>
              <w:rPr>
                <w:color w:val="000000"/>
                <w:sz w:val="20"/>
                <w:szCs w:val="20"/>
              </w:rPr>
            </w:pPr>
            <w:r>
              <w:rPr>
                <w:color w:val="000000"/>
                <w:sz w:val="20"/>
                <w:szCs w:val="20"/>
              </w:rPr>
              <w:t>0</w:t>
            </w:r>
          </w:p>
        </w:tc>
        <w:tc>
          <w:tcPr>
            <w:tcW w:w="1142" w:type="dxa"/>
            <w:vAlign w:val="center"/>
          </w:tcPr>
          <w:p w:rsidR="00C624CC" w:rsidRDefault="00C624CC">
            <w:pPr>
              <w:jc w:val="center"/>
              <w:rPr>
                <w:sz w:val="20"/>
                <w:szCs w:val="20"/>
              </w:rPr>
            </w:pPr>
            <w:r>
              <w:rPr>
                <w:sz w:val="20"/>
                <w:szCs w:val="20"/>
              </w:rPr>
              <w:t>31</w:t>
            </w:r>
          </w:p>
        </w:tc>
        <w:tc>
          <w:tcPr>
            <w:tcW w:w="1132" w:type="dxa"/>
            <w:vAlign w:val="bottom"/>
          </w:tcPr>
          <w:p w:rsidR="00C624CC" w:rsidRDefault="00C624CC">
            <w:pPr>
              <w:rPr>
                <w:sz w:val="20"/>
                <w:szCs w:val="20"/>
              </w:rPr>
            </w:pPr>
          </w:p>
        </w:tc>
        <w:tc>
          <w:tcPr>
            <w:tcW w:w="1314" w:type="dxa"/>
            <w:vAlign w:val="bottom"/>
          </w:tcPr>
          <w:p w:rsidR="00C624CC" w:rsidRDefault="00C624CC">
            <w:pPr>
              <w:rPr>
                <w:color w:val="000000"/>
                <w:sz w:val="20"/>
                <w:szCs w:val="20"/>
              </w:rPr>
            </w:pPr>
            <w:r>
              <w:rPr>
                <w:color w:val="000000"/>
                <w:sz w:val="20"/>
                <w:szCs w:val="20"/>
              </w:rPr>
              <w:t>0</w:t>
            </w:r>
          </w:p>
        </w:tc>
        <w:tc>
          <w:tcPr>
            <w:tcW w:w="1571" w:type="dxa"/>
            <w:vAlign w:val="bottom"/>
          </w:tcPr>
          <w:p w:rsidR="00C624CC" w:rsidRDefault="00C624CC">
            <w:pPr>
              <w:rPr>
                <w:color w:val="000000"/>
                <w:sz w:val="20"/>
                <w:szCs w:val="20"/>
              </w:rPr>
            </w:pPr>
            <w:r>
              <w:rPr>
                <w:color w:val="000000"/>
                <w:sz w:val="20"/>
                <w:szCs w:val="20"/>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Смолян</w:t>
            </w:r>
          </w:p>
        </w:tc>
        <w:tc>
          <w:tcPr>
            <w:tcW w:w="1313" w:type="dxa"/>
            <w:vAlign w:val="center"/>
          </w:tcPr>
          <w:p w:rsidR="00C624CC" w:rsidRDefault="00C624CC">
            <w:pPr>
              <w:jc w:val="center"/>
              <w:rPr>
                <w:sz w:val="20"/>
                <w:szCs w:val="20"/>
              </w:rPr>
            </w:pPr>
            <w:r>
              <w:rPr>
                <w:sz w:val="20"/>
                <w:szCs w:val="20"/>
              </w:rPr>
              <w:t>286</w:t>
            </w:r>
          </w:p>
        </w:tc>
        <w:tc>
          <w:tcPr>
            <w:tcW w:w="1132" w:type="dxa"/>
            <w:vAlign w:val="bottom"/>
          </w:tcPr>
          <w:p w:rsidR="00C624CC" w:rsidRDefault="00C624CC">
            <w:pPr>
              <w:rPr>
                <w:color w:val="000000"/>
                <w:sz w:val="20"/>
                <w:szCs w:val="20"/>
              </w:rPr>
            </w:pPr>
            <w:r>
              <w:rPr>
                <w:color w:val="000000"/>
                <w:sz w:val="20"/>
                <w:szCs w:val="20"/>
              </w:rPr>
              <w:t>0</w:t>
            </w:r>
          </w:p>
        </w:tc>
        <w:tc>
          <w:tcPr>
            <w:tcW w:w="1142" w:type="dxa"/>
            <w:vAlign w:val="center"/>
          </w:tcPr>
          <w:p w:rsidR="00C624CC" w:rsidRDefault="00C624CC">
            <w:pPr>
              <w:jc w:val="center"/>
              <w:rPr>
                <w:sz w:val="20"/>
                <w:szCs w:val="20"/>
              </w:rPr>
            </w:pPr>
            <w:r>
              <w:rPr>
                <w:sz w:val="20"/>
                <w:szCs w:val="20"/>
              </w:rPr>
              <w:t>286</w:t>
            </w:r>
          </w:p>
        </w:tc>
        <w:tc>
          <w:tcPr>
            <w:tcW w:w="1132" w:type="dxa"/>
            <w:vAlign w:val="bottom"/>
          </w:tcPr>
          <w:p w:rsidR="00C624CC" w:rsidRDefault="00C624CC">
            <w:pPr>
              <w:rPr>
                <w:sz w:val="20"/>
                <w:szCs w:val="20"/>
              </w:rPr>
            </w:pPr>
          </w:p>
        </w:tc>
        <w:tc>
          <w:tcPr>
            <w:tcW w:w="1314" w:type="dxa"/>
            <w:vAlign w:val="bottom"/>
          </w:tcPr>
          <w:p w:rsidR="00C624CC" w:rsidRDefault="00C624CC">
            <w:pPr>
              <w:rPr>
                <w:color w:val="000000"/>
                <w:sz w:val="20"/>
                <w:szCs w:val="20"/>
              </w:rPr>
            </w:pPr>
            <w:r>
              <w:rPr>
                <w:color w:val="000000"/>
                <w:sz w:val="20"/>
                <w:szCs w:val="20"/>
              </w:rPr>
              <w:t>0</w:t>
            </w:r>
          </w:p>
        </w:tc>
        <w:tc>
          <w:tcPr>
            <w:tcW w:w="1571" w:type="dxa"/>
            <w:vAlign w:val="bottom"/>
          </w:tcPr>
          <w:p w:rsidR="00C624CC" w:rsidRDefault="00C624CC">
            <w:pPr>
              <w:rPr>
                <w:color w:val="000000"/>
                <w:sz w:val="20"/>
                <w:szCs w:val="20"/>
              </w:rPr>
            </w:pPr>
            <w:r>
              <w:rPr>
                <w:color w:val="000000"/>
                <w:sz w:val="20"/>
                <w:szCs w:val="20"/>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София- град</w:t>
            </w:r>
          </w:p>
        </w:tc>
        <w:tc>
          <w:tcPr>
            <w:tcW w:w="1313" w:type="dxa"/>
            <w:vAlign w:val="center"/>
          </w:tcPr>
          <w:p w:rsidR="00C624CC" w:rsidRDefault="00C624CC">
            <w:pPr>
              <w:jc w:val="center"/>
              <w:rPr>
                <w:sz w:val="20"/>
                <w:szCs w:val="20"/>
              </w:rPr>
            </w:pPr>
            <w:r>
              <w:rPr>
                <w:sz w:val="20"/>
                <w:szCs w:val="20"/>
              </w:rPr>
              <w:t>41</w:t>
            </w:r>
          </w:p>
        </w:tc>
        <w:tc>
          <w:tcPr>
            <w:tcW w:w="1132" w:type="dxa"/>
            <w:vAlign w:val="bottom"/>
          </w:tcPr>
          <w:p w:rsidR="00C624CC" w:rsidRDefault="00C624CC">
            <w:pPr>
              <w:rPr>
                <w:color w:val="000000"/>
                <w:sz w:val="20"/>
                <w:szCs w:val="20"/>
              </w:rPr>
            </w:pPr>
            <w:r>
              <w:rPr>
                <w:color w:val="000000"/>
                <w:sz w:val="20"/>
                <w:szCs w:val="20"/>
              </w:rPr>
              <w:t>0</w:t>
            </w:r>
          </w:p>
        </w:tc>
        <w:tc>
          <w:tcPr>
            <w:tcW w:w="1142" w:type="dxa"/>
            <w:vAlign w:val="center"/>
          </w:tcPr>
          <w:p w:rsidR="00C624CC" w:rsidRDefault="00C624CC">
            <w:pPr>
              <w:jc w:val="center"/>
              <w:rPr>
                <w:sz w:val="20"/>
                <w:szCs w:val="20"/>
              </w:rPr>
            </w:pPr>
            <w:r>
              <w:rPr>
                <w:sz w:val="20"/>
                <w:szCs w:val="20"/>
              </w:rPr>
              <w:t>40</w:t>
            </w:r>
          </w:p>
        </w:tc>
        <w:tc>
          <w:tcPr>
            <w:tcW w:w="1132" w:type="dxa"/>
            <w:vAlign w:val="bottom"/>
          </w:tcPr>
          <w:p w:rsidR="00C624CC" w:rsidRDefault="00C624CC">
            <w:pPr>
              <w:rPr>
                <w:sz w:val="20"/>
                <w:szCs w:val="20"/>
              </w:rPr>
            </w:pPr>
          </w:p>
        </w:tc>
        <w:tc>
          <w:tcPr>
            <w:tcW w:w="1314" w:type="dxa"/>
            <w:vAlign w:val="bottom"/>
          </w:tcPr>
          <w:p w:rsidR="00C624CC" w:rsidRDefault="00C624CC">
            <w:pPr>
              <w:rPr>
                <w:color w:val="000000"/>
                <w:sz w:val="20"/>
                <w:szCs w:val="20"/>
              </w:rPr>
            </w:pPr>
            <w:r>
              <w:rPr>
                <w:color w:val="000000"/>
                <w:sz w:val="20"/>
                <w:szCs w:val="20"/>
              </w:rPr>
              <w:t>0</w:t>
            </w:r>
          </w:p>
        </w:tc>
        <w:tc>
          <w:tcPr>
            <w:tcW w:w="1571" w:type="dxa"/>
            <w:vAlign w:val="bottom"/>
          </w:tcPr>
          <w:p w:rsidR="00C624CC" w:rsidRDefault="00C624CC">
            <w:pPr>
              <w:rPr>
                <w:color w:val="000000"/>
                <w:sz w:val="20"/>
                <w:szCs w:val="20"/>
              </w:rPr>
            </w:pPr>
            <w:r>
              <w:rPr>
                <w:color w:val="000000"/>
                <w:sz w:val="20"/>
                <w:szCs w:val="20"/>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София- област</w:t>
            </w:r>
          </w:p>
        </w:tc>
        <w:tc>
          <w:tcPr>
            <w:tcW w:w="1313" w:type="dxa"/>
            <w:vAlign w:val="center"/>
          </w:tcPr>
          <w:p w:rsidR="00C624CC" w:rsidRDefault="00C624CC">
            <w:pPr>
              <w:jc w:val="center"/>
              <w:rPr>
                <w:sz w:val="20"/>
                <w:szCs w:val="20"/>
              </w:rPr>
            </w:pPr>
            <w:r>
              <w:rPr>
                <w:sz w:val="20"/>
                <w:szCs w:val="20"/>
              </w:rPr>
              <w:t>136</w:t>
            </w:r>
          </w:p>
        </w:tc>
        <w:tc>
          <w:tcPr>
            <w:tcW w:w="1132" w:type="dxa"/>
            <w:vAlign w:val="bottom"/>
          </w:tcPr>
          <w:p w:rsidR="00C624CC" w:rsidRDefault="00C624CC">
            <w:pPr>
              <w:rPr>
                <w:color w:val="000000"/>
                <w:sz w:val="20"/>
                <w:szCs w:val="20"/>
              </w:rPr>
            </w:pPr>
            <w:r>
              <w:rPr>
                <w:color w:val="000000"/>
                <w:sz w:val="20"/>
                <w:szCs w:val="20"/>
              </w:rPr>
              <w:t>0</w:t>
            </w:r>
          </w:p>
        </w:tc>
        <w:tc>
          <w:tcPr>
            <w:tcW w:w="1142" w:type="dxa"/>
            <w:vAlign w:val="center"/>
          </w:tcPr>
          <w:p w:rsidR="00C624CC" w:rsidRDefault="00C624CC">
            <w:pPr>
              <w:jc w:val="center"/>
              <w:rPr>
                <w:sz w:val="20"/>
                <w:szCs w:val="20"/>
              </w:rPr>
            </w:pPr>
            <w:r>
              <w:rPr>
                <w:sz w:val="20"/>
                <w:szCs w:val="20"/>
              </w:rPr>
              <w:t>153</w:t>
            </w:r>
          </w:p>
        </w:tc>
        <w:tc>
          <w:tcPr>
            <w:tcW w:w="1132" w:type="dxa"/>
            <w:vAlign w:val="bottom"/>
          </w:tcPr>
          <w:p w:rsidR="00C624CC" w:rsidRDefault="00C624CC">
            <w:pPr>
              <w:rPr>
                <w:sz w:val="20"/>
                <w:szCs w:val="20"/>
              </w:rPr>
            </w:pPr>
          </w:p>
        </w:tc>
        <w:tc>
          <w:tcPr>
            <w:tcW w:w="1314" w:type="dxa"/>
            <w:vAlign w:val="bottom"/>
          </w:tcPr>
          <w:p w:rsidR="00C624CC" w:rsidRDefault="00C624CC">
            <w:pPr>
              <w:rPr>
                <w:color w:val="000000"/>
                <w:sz w:val="20"/>
                <w:szCs w:val="20"/>
              </w:rPr>
            </w:pPr>
            <w:r>
              <w:rPr>
                <w:color w:val="000000"/>
                <w:sz w:val="20"/>
                <w:szCs w:val="20"/>
              </w:rPr>
              <w:t>0</w:t>
            </w:r>
          </w:p>
        </w:tc>
        <w:tc>
          <w:tcPr>
            <w:tcW w:w="1571" w:type="dxa"/>
            <w:vAlign w:val="bottom"/>
          </w:tcPr>
          <w:p w:rsidR="00C624CC" w:rsidRDefault="00C624CC">
            <w:pPr>
              <w:rPr>
                <w:color w:val="000000"/>
                <w:sz w:val="20"/>
                <w:szCs w:val="20"/>
              </w:rPr>
            </w:pPr>
            <w:r>
              <w:rPr>
                <w:color w:val="000000"/>
                <w:sz w:val="20"/>
                <w:szCs w:val="20"/>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Ст.Загора</w:t>
            </w:r>
          </w:p>
        </w:tc>
        <w:tc>
          <w:tcPr>
            <w:tcW w:w="1313" w:type="dxa"/>
            <w:vAlign w:val="center"/>
          </w:tcPr>
          <w:p w:rsidR="00C624CC" w:rsidRDefault="00C624CC">
            <w:pPr>
              <w:jc w:val="center"/>
              <w:rPr>
                <w:sz w:val="20"/>
                <w:szCs w:val="20"/>
              </w:rPr>
            </w:pPr>
            <w:r>
              <w:rPr>
                <w:sz w:val="20"/>
                <w:szCs w:val="20"/>
              </w:rPr>
              <w:t>63</w:t>
            </w:r>
          </w:p>
        </w:tc>
        <w:tc>
          <w:tcPr>
            <w:tcW w:w="1132" w:type="dxa"/>
            <w:vAlign w:val="bottom"/>
          </w:tcPr>
          <w:p w:rsidR="00C624CC" w:rsidRDefault="00C624CC">
            <w:pPr>
              <w:rPr>
                <w:color w:val="000000"/>
                <w:sz w:val="20"/>
                <w:szCs w:val="20"/>
              </w:rPr>
            </w:pPr>
            <w:r>
              <w:rPr>
                <w:color w:val="000000"/>
                <w:sz w:val="20"/>
                <w:szCs w:val="20"/>
              </w:rPr>
              <w:t>0</w:t>
            </w:r>
          </w:p>
        </w:tc>
        <w:tc>
          <w:tcPr>
            <w:tcW w:w="1142" w:type="dxa"/>
            <w:vAlign w:val="center"/>
          </w:tcPr>
          <w:p w:rsidR="00C624CC" w:rsidRDefault="00C624CC">
            <w:pPr>
              <w:jc w:val="center"/>
              <w:rPr>
                <w:sz w:val="20"/>
                <w:szCs w:val="20"/>
              </w:rPr>
            </w:pPr>
            <w:r>
              <w:rPr>
                <w:sz w:val="20"/>
                <w:szCs w:val="20"/>
              </w:rPr>
              <w:t>63</w:t>
            </w:r>
          </w:p>
        </w:tc>
        <w:tc>
          <w:tcPr>
            <w:tcW w:w="1132" w:type="dxa"/>
            <w:vAlign w:val="bottom"/>
          </w:tcPr>
          <w:p w:rsidR="00C624CC" w:rsidRDefault="00C624CC">
            <w:pPr>
              <w:rPr>
                <w:sz w:val="20"/>
                <w:szCs w:val="20"/>
              </w:rPr>
            </w:pPr>
          </w:p>
        </w:tc>
        <w:tc>
          <w:tcPr>
            <w:tcW w:w="1314" w:type="dxa"/>
            <w:vAlign w:val="bottom"/>
          </w:tcPr>
          <w:p w:rsidR="00C624CC" w:rsidRDefault="00C624CC">
            <w:pPr>
              <w:rPr>
                <w:color w:val="000000"/>
                <w:sz w:val="20"/>
                <w:szCs w:val="20"/>
              </w:rPr>
            </w:pPr>
            <w:r>
              <w:rPr>
                <w:color w:val="000000"/>
                <w:sz w:val="20"/>
                <w:szCs w:val="20"/>
              </w:rPr>
              <w:t>0</w:t>
            </w:r>
          </w:p>
        </w:tc>
        <w:tc>
          <w:tcPr>
            <w:tcW w:w="1571" w:type="dxa"/>
            <w:vAlign w:val="bottom"/>
          </w:tcPr>
          <w:p w:rsidR="00C624CC" w:rsidRDefault="00C624CC">
            <w:pPr>
              <w:rPr>
                <w:color w:val="000000"/>
                <w:sz w:val="20"/>
                <w:szCs w:val="20"/>
              </w:rPr>
            </w:pPr>
            <w:r>
              <w:rPr>
                <w:color w:val="000000"/>
                <w:sz w:val="20"/>
                <w:szCs w:val="20"/>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Търговище</w:t>
            </w:r>
          </w:p>
        </w:tc>
        <w:tc>
          <w:tcPr>
            <w:tcW w:w="1313" w:type="dxa"/>
            <w:vAlign w:val="center"/>
          </w:tcPr>
          <w:p w:rsidR="00C624CC" w:rsidRDefault="00C624CC">
            <w:pPr>
              <w:jc w:val="center"/>
              <w:rPr>
                <w:sz w:val="20"/>
                <w:szCs w:val="20"/>
              </w:rPr>
            </w:pPr>
            <w:r>
              <w:rPr>
                <w:sz w:val="20"/>
                <w:szCs w:val="20"/>
              </w:rPr>
              <w:t>151</w:t>
            </w:r>
          </w:p>
        </w:tc>
        <w:tc>
          <w:tcPr>
            <w:tcW w:w="1132" w:type="dxa"/>
            <w:vAlign w:val="bottom"/>
          </w:tcPr>
          <w:p w:rsidR="00C624CC" w:rsidRDefault="00C624CC">
            <w:pPr>
              <w:rPr>
                <w:color w:val="000000"/>
                <w:sz w:val="20"/>
                <w:szCs w:val="20"/>
              </w:rPr>
            </w:pPr>
            <w:r>
              <w:rPr>
                <w:color w:val="000000"/>
                <w:sz w:val="20"/>
                <w:szCs w:val="20"/>
              </w:rPr>
              <w:t>0</w:t>
            </w:r>
          </w:p>
        </w:tc>
        <w:tc>
          <w:tcPr>
            <w:tcW w:w="1142" w:type="dxa"/>
            <w:vAlign w:val="center"/>
          </w:tcPr>
          <w:p w:rsidR="00C624CC" w:rsidRDefault="00C624CC">
            <w:pPr>
              <w:jc w:val="center"/>
              <w:rPr>
                <w:sz w:val="20"/>
                <w:szCs w:val="20"/>
              </w:rPr>
            </w:pPr>
            <w:r>
              <w:rPr>
                <w:sz w:val="20"/>
                <w:szCs w:val="20"/>
              </w:rPr>
              <w:t>151</w:t>
            </w:r>
          </w:p>
        </w:tc>
        <w:tc>
          <w:tcPr>
            <w:tcW w:w="1132" w:type="dxa"/>
            <w:vAlign w:val="bottom"/>
          </w:tcPr>
          <w:p w:rsidR="00C624CC" w:rsidRDefault="00C624CC">
            <w:pPr>
              <w:rPr>
                <w:sz w:val="20"/>
                <w:szCs w:val="20"/>
              </w:rPr>
            </w:pPr>
          </w:p>
        </w:tc>
        <w:tc>
          <w:tcPr>
            <w:tcW w:w="1314" w:type="dxa"/>
            <w:vAlign w:val="bottom"/>
          </w:tcPr>
          <w:p w:rsidR="00C624CC" w:rsidRDefault="00C624CC">
            <w:pPr>
              <w:rPr>
                <w:color w:val="000000"/>
                <w:sz w:val="20"/>
                <w:szCs w:val="20"/>
              </w:rPr>
            </w:pPr>
            <w:r>
              <w:rPr>
                <w:color w:val="000000"/>
                <w:sz w:val="20"/>
                <w:szCs w:val="20"/>
              </w:rPr>
              <w:t>0</w:t>
            </w:r>
          </w:p>
        </w:tc>
        <w:tc>
          <w:tcPr>
            <w:tcW w:w="1571" w:type="dxa"/>
            <w:vAlign w:val="bottom"/>
          </w:tcPr>
          <w:p w:rsidR="00C624CC" w:rsidRDefault="00C624CC">
            <w:pPr>
              <w:rPr>
                <w:color w:val="000000"/>
                <w:sz w:val="20"/>
                <w:szCs w:val="20"/>
              </w:rPr>
            </w:pPr>
            <w:r>
              <w:rPr>
                <w:color w:val="000000"/>
                <w:sz w:val="20"/>
                <w:szCs w:val="20"/>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Хасково</w:t>
            </w:r>
          </w:p>
        </w:tc>
        <w:tc>
          <w:tcPr>
            <w:tcW w:w="1313" w:type="dxa"/>
            <w:vAlign w:val="center"/>
          </w:tcPr>
          <w:p w:rsidR="00C624CC" w:rsidRDefault="00C624CC">
            <w:pPr>
              <w:jc w:val="center"/>
              <w:rPr>
                <w:sz w:val="20"/>
                <w:szCs w:val="20"/>
              </w:rPr>
            </w:pPr>
            <w:r>
              <w:rPr>
                <w:sz w:val="20"/>
                <w:szCs w:val="20"/>
              </w:rPr>
              <w:t>104</w:t>
            </w:r>
          </w:p>
        </w:tc>
        <w:tc>
          <w:tcPr>
            <w:tcW w:w="1132" w:type="dxa"/>
            <w:vAlign w:val="bottom"/>
          </w:tcPr>
          <w:p w:rsidR="00C624CC" w:rsidRDefault="00C624CC">
            <w:pPr>
              <w:rPr>
                <w:color w:val="000000"/>
                <w:sz w:val="20"/>
                <w:szCs w:val="20"/>
              </w:rPr>
            </w:pPr>
            <w:r>
              <w:rPr>
                <w:color w:val="000000"/>
                <w:sz w:val="20"/>
                <w:szCs w:val="20"/>
              </w:rPr>
              <w:t>0</w:t>
            </w:r>
          </w:p>
        </w:tc>
        <w:tc>
          <w:tcPr>
            <w:tcW w:w="1142" w:type="dxa"/>
            <w:vAlign w:val="center"/>
          </w:tcPr>
          <w:p w:rsidR="00C624CC" w:rsidRDefault="00C624CC">
            <w:pPr>
              <w:jc w:val="center"/>
              <w:rPr>
                <w:sz w:val="20"/>
                <w:szCs w:val="20"/>
              </w:rPr>
            </w:pPr>
            <w:r>
              <w:rPr>
                <w:sz w:val="20"/>
                <w:szCs w:val="20"/>
              </w:rPr>
              <w:t>104</w:t>
            </w:r>
          </w:p>
        </w:tc>
        <w:tc>
          <w:tcPr>
            <w:tcW w:w="1132" w:type="dxa"/>
            <w:vAlign w:val="bottom"/>
          </w:tcPr>
          <w:p w:rsidR="00C624CC" w:rsidRDefault="00C624CC">
            <w:pPr>
              <w:rPr>
                <w:sz w:val="20"/>
                <w:szCs w:val="20"/>
              </w:rPr>
            </w:pPr>
          </w:p>
        </w:tc>
        <w:tc>
          <w:tcPr>
            <w:tcW w:w="1314" w:type="dxa"/>
            <w:vAlign w:val="bottom"/>
          </w:tcPr>
          <w:p w:rsidR="00C624CC" w:rsidRDefault="00C624CC">
            <w:pPr>
              <w:rPr>
                <w:color w:val="000000"/>
                <w:sz w:val="20"/>
                <w:szCs w:val="20"/>
              </w:rPr>
            </w:pPr>
            <w:r>
              <w:rPr>
                <w:color w:val="000000"/>
                <w:sz w:val="20"/>
                <w:szCs w:val="20"/>
              </w:rPr>
              <w:t>0</w:t>
            </w:r>
          </w:p>
        </w:tc>
        <w:tc>
          <w:tcPr>
            <w:tcW w:w="1571" w:type="dxa"/>
            <w:vAlign w:val="bottom"/>
          </w:tcPr>
          <w:p w:rsidR="00C624CC" w:rsidRDefault="00C624CC">
            <w:pPr>
              <w:rPr>
                <w:color w:val="000000"/>
                <w:sz w:val="20"/>
                <w:szCs w:val="20"/>
              </w:rPr>
            </w:pPr>
            <w:r>
              <w:rPr>
                <w:color w:val="000000"/>
                <w:sz w:val="20"/>
                <w:szCs w:val="20"/>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Шумен</w:t>
            </w:r>
          </w:p>
        </w:tc>
        <w:tc>
          <w:tcPr>
            <w:tcW w:w="1313" w:type="dxa"/>
            <w:vAlign w:val="center"/>
          </w:tcPr>
          <w:p w:rsidR="00C624CC" w:rsidRDefault="00C624CC">
            <w:pPr>
              <w:jc w:val="center"/>
              <w:rPr>
                <w:sz w:val="20"/>
                <w:szCs w:val="20"/>
              </w:rPr>
            </w:pPr>
            <w:r>
              <w:rPr>
                <w:sz w:val="20"/>
                <w:szCs w:val="20"/>
              </w:rPr>
              <w:t>262</w:t>
            </w:r>
          </w:p>
        </w:tc>
        <w:tc>
          <w:tcPr>
            <w:tcW w:w="1132" w:type="dxa"/>
            <w:vAlign w:val="bottom"/>
          </w:tcPr>
          <w:p w:rsidR="00C624CC" w:rsidRDefault="00C624CC">
            <w:pPr>
              <w:rPr>
                <w:color w:val="000000"/>
                <w:sz w:val="20"/>
                <w:szCs w:val="20"/>
              </w:rPr>
            </w:pPr>
            <w:r>
              <w:rPr>
                <w:color w:val="000000"/>
                <w:sz w:val="20"/>
                <w:szCs w:val="20"/>
              </w:rPr>
              <w:t>0</w:t>
            </w:r>
          </w:p>
        </w:tc>
        <w:tc>
          <w:tcPr>
            <w:tcW w:w="1142" w:type="dxa"/>
            <w:vAlign w:val="center"/>
          </w:tcPr>
          <w:p w:rsidR="00C624CC" w:rsidRDefault="00C624CC">
            <w:pPr>
              <w:jc w:val="center"/>
              <w:rPr>
                <w:sz w:val="20"/>
                <w:szCs w:val="20"/>
              </w:rPr>
            </w:pPr>
            <w:r>
              <w:rPr>
                <w:sz w:val="20"/>
                <w:szCs w:val="20"/>
              </w:rPr>
              <w:t>258</w:t>
            </w:r>
          </w:p>
        </w:tc>
        <w:tc>
          <w:tcPr>
            <w:tcW w:w="1132" w:type="dxa"/>
            <w:vAlign w:val="bottom"/>
          </w:tcPr>
          <w:p w:rsidR="00C624CC" w:rsidRDefault="00C624CC">
            <w:pPr>
              <w:rPr>
                <w:sz w:val="20"/>
                <w:szCs w:val="20"/>
              </w:rPr>
            </w:pPr>
          </w:p>
        </w:tc>
        <w:tc>
          <w:tcPr>
            <w:tcW w:w="1314" w:type="dxa"/>
            <w:vAlign w:val="bottom"/>
          </w:tcPr>
          <w:p w:rsidR="00C624CC" w:rsidRDefault="00C624CC">
            <w:pPr>
              <w:rPr>
                <w:color w:val="000000"/>
                <w:sz w:val="20"/>
                <w:szCs w:val="20"/>
              </w:rPr>
            </w:pPr>
            <w:r>
              <w:rPr>
                <w:color w:val="000000"/>
                <w:sz w:val="20"/>
                <w:szCs w:val="20"/>
              </w:rPr>
              <w:t>0</w:t>
            </w:r>
          </w:p>
        </w:tc>
        <w:tc>
          <w:tcPr>
            <w:tcW w:w="1571" w:type="dxa"/>
            <w:vAlign w:val="bottom"/>
          </w:tcPr>
          <w:p w:rsidR="00C624CC" w:rsidRDefault="00C624CC">
            <w:pPr>
              <w:rPr>
                <w:color w:val="000000"/>
                <w:sz w:val="20"/>
                <w:szCs w:val="20"/>
              </w:rPr>
            </w:pPr>
            <w:r>
              <w:rPr>
                <w:color w:val="000000"/>
                <w:sz w:val="20"/>
                <w:szCs w:val="20"/>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Ямбол</w:t>
            </w:r>
          </w:p>
        </w:tc>
        <w:tc>
          <w:tcPr>
            <w:tcW w:w="1313" w:type="dxa"/>
            <w:vAlign w:val="center"/>
          </w:tcPr>
          <w:p w:rsidR="00C624CC" w:rsidRDefault="00C624CC">
            <w:pPr>
              <w:jc w:val="center"/>
              <w:rPr>
                <w:sz w:val="20"/>
                <w:szCs w:val="20"/>
              </w:rPr>
            </w:pPr>
            <w:r>
              <w:rPr>
                <w:sz w:val="20"/>
                <w:szCs w:val="20"/>
              </w:rPr>
              <w:t>216</w:t>
            </w:r>
          </w:p>
        </w:tc>
        <w:tc>
          <w:tcPr>
            <w:tcW w:w="1132" w:type="dxa"/>
            <w:vAlign w:val="bottom"/>
          </w:tcPr>
          <w:p w:rsidR="00C624CC" w:rsidRDefault="00C624CC">
            <w:pPr>
              <w:rPr>
                <w:color w:val="000000"/>
                <w:sz w:val="20"/>
                <w:szCs w:val="20"/>
              </w:rPr>
            </w:pPr>
            <w:r>
              <w:rPr>
                <w:color w:val="000000"/>
                <w:sz w:val="20"/>
                <w:szCs w:val="20"/>
              </w:rPr>
              <w:t>0</w:t>
            </w:r>
          </w:p>
        </w:tc>
        <w:tc>
          <w:tcPr>
            <w:tcW w:w="1142" w:type="dxa"/>
            <w:vAlign w:val="center"/>
          </w:tcPr>
          <w:p w:rsidR="00C624CC" w:rsidRDefault="00C624CC">
            <w:pPr>
              <w:jc w:val="center"/>
              <w:rPr>
                <w:sz w:val="20"/>
                <w:szCs w:val="20"/>
              </w:rPr>
            </w:pPr>
            <w:r>
              <w:rPr>
                <w:sz w:val="20"/>
                <w:szCs w:val="20"/>
              </w:rPr>
              <w:t>216</w:t>
            </w:r>
          </w:p>
        </w:tc>
        <w:tc>
          <w:tcPr>
            <w:tcW w:w="1132" w:type="dxa"/>
            <w:vAlign w:val="bottom"/>
          </w:tcPr>
          <w:p w:rsidR="00C624CC" w:rsidRDefault="00C624CC">
            <w:pPr>
              <w:rPr>
                <w:sz w:val="20"/>
                <w:szCs w:val="20"/>
              </w:rPr>
            </w:pPr>
          </w:p>
        </w:tc>
        <w:tc>
          <w:tcPr>
            <w:tcW w:w="1314" w:type="dxa"/>
            <w:vAlign w:val="bottom"/>
          </w:tcPr>
          <w:p w:rsidR="00C624CC" w:rsidRDefault="00C624CC">
            <w:pPr>
              <w:rPr>
                <w:color w:val="000000"/>
                <w:sz w:val="20"/>
                <w:szCs w:val="20"/>
              </w:rPr>
            </w:pPr>
            <w:r>
              <w:rPr>
                <w:color w:val="000000"/>
                <w:sz w:val="20"/>
                <w:szCs w:val="20"/>
              </w:rPr>
              <w:t>0</w:t>
            </w:r>
          </w:p>
        </w:tc>
        <w:tc>
          <w:tcPr>
            <w:tcW w:w="1571" w:type="dxa"/>
            <w:vAlign w:val="bottom"/>
          </w:tcPr>
          <w:p w:rsidR="00C624CC" w:rsidRDefault="00C624CC">
            <w:pPr>
              <w:rPr>
                <w:color w:val="000000"/>
                <w:sz w:val="20"/>
                <w:szCs w:val="20"/>
              </w:rPr>
            </w:pPr>
            <w:r>
              <w:rPr>
                <w:color w:val="000000"/>
                <w:sz w:val="20"/>
                <w:szCs w:val="20"/>
              </w:rPr>
              <w:t>0</w:t>
            </w:r>
          </w:p>
        </w:tc>
      </w:tr>
      <w:tr w:rsidR="00C624CC">
        <w:tc>
          <w:tcPr>
            <w:tcW w:w="1510" w:type="dxa"/>
          </w:tcPr>
          <w:p w:rsidR="00C624CC" w:rsidRDefault="00C624CC">
            <w:pPr>
              <w:tabs>
                <w:tab w:val="left" w:pos="709"/>
              </w:tabs>
              <w:rPr>
                <w:color w:val="000000"/>
                <w:sz w:val="20"/>
                <w:szCs w:val="20"/>
              </w:rPr>
            </w:pPr>
            <w:r>
              <w:rPr>
                <w:color w:val="000000"/>
                <w:sz w:val="20"/>
                <w:szCs w:val="20"/>
              </w:rPr>
              <w:t>Общо:</w:t>
            </w:r>
          </w:p>
        </w:tc>
        <w:tc>
          <w:tcPr>
            <w:tcW w:w="1313" w:type="dxa"/>
            <w:vAlign w:val="bottom"/>
          </w:tcPr>
          <w:p w:rsidR="00C624CC" w:rsidRDefault="00C624CC">
            <w:pPr>
              <w:rPr>
                <w:b/>
                <w:bCs/>
                <w:sz w:val="20"/>
                <w:szCs w:val="20"/>
              </w:rPr>
            </w:pPr>
            <w:r>
              <w:rPr>
                <w:b/>
                <w:bCs/>
                <w:sz w:val="20"/>
                <w:szCs w:val="20"/>
              </w:rPr>
              <w:t>5 759</w:t>
            </w:r>
          </w:p>
        </w:tc>
        <w:tc>
          <w:tcPr>
            <w:tcW w:w="1132" w:type="dxa"/>
            <w:vAlign w:val="bottom"/>
          </w:tcPr>
          <w:p w:rsidR="00C624CC" w:rsidRDefault="00C624CC">
            <w:pPr>
              <w:rPr>
                <w:b/>
                <w:color w:val="000000"/>
                <w:sz w:val="20"/>
                <w:szCs w:val="20"/>
              </w:rPr>
            </w:pPr>
            <w:r>
              <w:rPr>
                <w:b/>
                <w:color w:val="000000"/>
                <w:sz w:val="20"/>
                <w:szCs w:val="20"/>
              </w:rPr>
              <w:t>0</w:t>
            </w:r>
          </w:p>
        </w:tc>
        <w:tc>
          <w:tcPr>
            <w:tcW w:w="1142" w:type="dxa"/>
            <w:vAlign w:val="bottom"/>
          </w:tcPr>
          <w:p w:rsidR="00C624CC" w:rsidRDefault="00C624CC">
            <w:pPr>
              <w:rPr>
                <w:b/>
                <w:bCs/>
                <w:sz w:val="20"/>
                <w:szCs w:val="20"/>
              </w:rPr>
            </w:pPr>
            <w:r>
              <w:rPr>
                <w:b/>
                <w:bCs/>
                <w:sz w:val="20"/>
                <w:szCs w:val="20"/>
              </w:rPr>
              <w:t>4 670</w:t>
            </w:r>
          </w:p>
        </w:tc>
        <w:tc>
          <w:tcPr>
            <w:tcW w:w="1132" w:type="dxa"/>
            <w:vAlign w:val="bottom"/>
          </w:tcPr>
          <w:p w:rsidR="00C624CC" w:rsidRDefault="00C624CC">
            <w:pPr>
              <w:jc w:val="center"/>
              <w:rPr>
                <w:b/>
                <w:bCs/>
                <w:sz w:val="20"/>
                <w:szCs w:val="20"/>
              </w:rPr>
            </w:pPr>
            <w:r>
              <w:rPr>
                <w:b/>
                <w:bCs/>
                <w:sz w:val="20"/>
                <w:szCs w:val="20"/>
              </w:rPr>
              <w:t>426</w:t>
            </w:r>
          </w:p>
        </w:tc>
        <w:tc>
          <w:tcPr>
            <w:tcW w:w="1314" w:type="dxa"/>
            <w:vAlign w:val="bottom"/>
          </w:tcPr>
          <w:p w:rsidR="00C624CC" w:rsidRDefault="00C624CC">
            <w:pPr>
              <w:rPr>
                <w:b/>
                <w:color w:val="000000"/>
                <w:sz w:val="20"/>
                <w:szCs w:val="20"/>
              </w:rPr>
            </w:pPr>
            <w:r>
              <w:rPr>
                <w:b/>
                <w:color w:val="000000"/>
                <w:sz w:val="20"/>
                <w:szCs w:val="20"/>
              </w:rPr>
              <w:t>0</w:t>
            </w:r>
          </w:p>
        </w:tc>
        <w:tc>
          <w:tcPr>
            <w:tcW w:w="1571" w:type="dxa"/>
            <w:vAlign w:val="bottom"/>
          </w:tcPr>
          <w:p w:rsidR="00C624CC" w:rsidRDefault="00C624CC">
            <w:pPr>
              <w:rPr>
                <w:b/>
                <w:color w:val="000000"/>
                <w:sz w:val="20"/>
                <w:szCs w:val="20"/>
              </w:rPr>
            </w:pPr>
            <w:r>
              <w:rPr>
                <w:b/>
                <w:color w:val="000000"/>
                <w:sz w:val="20"/>
                <w:szCs w:val="20"/>
              </w:rPr>
              <w:t>0</w:t>
            </w:r>
          </w:p>
        </w:tc>
      </w:tr>
    </w:tbl>
    <w:p w:rsidR="00C624CC" w:rsidRDefault="00C624CC">
      <w:pPr>
        <w:shd w:val="clear" w:color="auto" w:fill="FFFFFF"/>
        <w:rPr>
          <w:sz w:val="22"/>
          <w:szCs w:val="22"/>
        </w:rPr>
      </w:pPr>
    </w:p>
    <w:p w:rsidR="00C624CC" w:rsidRDefault="00C624CC">
      <w:pPr>
        <w:shd w:val="clear" w:color="auto" w:fill="FFFFFF"/>
        <w:ind w:left="14"/>
      </w:pPr>
      <w:r>
        <w:t>В таблицата по долу са показани броят на пробите за серологично и вирусологично изследване за всеки ловен район и парк в България за 2012 г.</w:t>
      </w:r>
    </w:p>
    <w:p w:rsidR="00C624CC" w:rsidRDefault="00C624CC">
      <w:pPr>
        <w:shd w:val="clear" w:color="auto" w:fill="FFFFFF"/>
        <w:rPr>
          <w:color w:val="FF0000"/>
          <w:sz w:val="22"/>
          <w:szCs w:val="22"/>
          <w:lang w:val="ru-RU"/>
        </w:rPr>
      </w:pPr>
    </w:p>
    <w:tbl>
      <w:tblPr>
        <w:tblW w:w="0" w:type="auto"/>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10"/>
        <w:gridCol w:w="1313"/>
        <w:gridCol w:w="1132"/>
        <w:gridCol w:w="1142"/>
        <w:gridCol w:w="1132"/>
        <w:gridCol w:w="1314"/>
        <w:gridCol w:w="1571"/>
      </w:tblGrid>
      <w:tr w:rsidR="00C624CC">
        <w:tc>
          <w:tcPr>
            <w:tcW w:w="1510" w:type="dxa"/>
            <w:vMerge w:val="restart"/>
            <w:vAlign w:val="center"/>
          </w:tcPr>
          <w:p w:rsidR="00C624CC" w:rsidRDefault="00C624CC">
            <w:pPr>
              <w:tabs>
                <w:tab w:val="left" w:pos="709"/>
              </w:tabs>
              <w:jc w:val="center"/>
              <w:rPr>
                <w:color w:val="000000"/>
                <w:sz w:val="20"/>
                <w:szCs w:val="20"/>
                <w:lang w:val="ru-RU"/>
              </w:rPr>
            </w:pPr>
          </w:p>
          <w:p w:rsidR="00C624CC" w:rsidRDefault="00C624CC">
            <w:pPr>
              <w:tabs>
                <w:tab w:val="left" w:pos="709"/>
              </w:tabs>
              <w:jc w:val="center"/>
              <w:rPr>
                <w:color w:val="000000"/>
                <w:sz w:val="20"/>
                <w:szCs w:val="20"/>
              </w:rPr>
            </w:pPr>
            <w:r>
              <w:rPr>
                <w:color w:val="000000"/>
                <w:sz w:val="20"/>
                <w:szCs w:val="20"/>
              </w:rPr>
              <w:t>Регион</w:t>
            </w:r>
          </w:p>
        </w:tc>
        <w:tc>
          <w:tcPr>
            <w:tcW w:w="2445" w:type="dxa"/>
            <w:gridSpan w:val="2"/>
          </w:tcPr>
          <w:p w:rsidR="00C624CC" w:rsidRDefault="00C624CC">
            <w:pPr>
              <w:tabs>
                <w:tab w:val="left" w:pos="709"/>
              </w:tabs>
              <w:jc w:val="center"/>
              <w:rPr>
                <w:color w:val="000000"/>
                <w:sz w:val="20"/>
                <w:szCs w:val="20"/>
              </w:rPr>
            </w:pPr>
            <w:r>
              <w:rPr>
                <w:color w:val="000000"/>
                <w:sz w:val="20"/>
                <w:szCs w:val="20"/>
              </w:rPr>
              <w:t>Вирусологични тестове</w:t>
            </w:r>
          </w:p>
        </w:tc>
        <w:tc>
          <w:tcPr>
            <w:tcW w:w="2274" w:type="dxa"/>
            <w:gridSpan w:val="2"/>
          </w:tcPr>
          <w:p w:rsidR="00C624CC" w:rsidRDefault="00C624CC">
            <w:pPr>
              <w:tabs>
                <w:tab w:val="left" w:pos="709"/>
              </w:tabs>
              <w:jc w:val="center"/>
              <w:rPr>
                <w:color w:val="000000"/>
                <w:sz w:val="20"/>
                <w:szCs w:val="20"/>
              </w:rPr>
            </w:pPr>
            <w:r>
              <w:rPr>
                <w:color w:val="000000"/>
                <w:sz w:val="20"/>
                <w:szCs w:val="20"/>
              </w:rPr>
              <w:t>Серологични тестове</w:t>
            </w:r>
          </w:p>
        </w:tc>
        <w:tc>
          <w:tcPr>
            <w:tcW w:w="2885" w:type="dxa"/>
            <w:gridSpan w:val="2"/>
          </w:tcPr>
          <w:p w:rsidR="00C624CC" w:rsidRDefault="00C624CC">
            <w:pPr>
              <w:tabs>
                <w:tab w:val="left" w:pos="709"/>
              </w:tabs>
              <w:jc w:val="center"/>
              <w:rPr>
                <w:color w:val="000000"/>
                <w:sz w:val="20"/>
                <w:szCs w:val="20"/>
              </w:rPr>
            </w:pPr>
            <w:r>
              <w:rPr>
                <w:color w:val="000000"/>
                <w:sz w:val="20"/>
                <w:szCs w:val="20"/>
              </w:rPr>
              <w:t>Други тестове</w:t>
            </w:r>
          </w:p>
        </w:tc>
      </w:tr>
      <w:tr w:rsidR="00C624CC">
        <w:tc>
          <w:tcPr>
            <w:tcW w:w="1510" w:type="dxa"/>
            <w:vMerge/>
          </w:tcPr>
          <w:p w:rsidR="00C624CC" w:rsidRDefault="00C624CC">
            <w:pPr>
              <w:tabs>
                <w:tab w:val="left" w:pos="709"/>
              </w:tabs>
              <w:rPr>
                <w:color w:val="000000"/>
                <w:sz w:val="20"/>
                <w:szCs w:val="20"/>
              </w:rPr>
            </w:pPr>
          </w:p>
        </w:tc>
        <w:tc>
          <w:tcPr>
            <w:tcW w:w="1313" w:type="dxa"/>
            <w:vAlign w:val="center"/>
          </w:tcPr>
          <w:p w:rsidR="00C624CC" w:rsidRDefault="00C624CC">
            <w:pPr>
              <w:tabs>
                <w:tab w:val="left" w:pos="709"/>
              </w:tabs>
              <w:rPr>
                <w:color w:val="000000"/>
                <w:sz w:val="20"/>
                <w:szCs w:val="20"/>
              </w:rPr>
            </w:pPr>
            <w:r>
              <w:rPr>
                <w:color w:val="000000"/>
                <w:sz w:val="20"/>
                <w:szCs w:val="20"/>
              </w:rPr>
              <w:t>Бр. на тестваните проби</w:t>
            </w:r>
          </w:p>
        </w:tc>
        <w:tc>
          <w:tcPr>
            <w:tcW w:w="1132" w:type="dxa"/>
            <w:vAlign w:val="center"/>
          </w:tcPr>
          <w:p w:rsidR="00C624CC" w:rsidRDefault="00C624CC">
            <w:pPr>
              <w:tabs>
                <w:tab w:val="left" w:pos="709"/>
              </w:tabs>
              <w:rPr>
                <w:color w:val="000000"/>
                <w:sz w:val="20"/>
                <w:szCs w:val="20"/>
              </w:rPr>
            </w:pPr>
            <w:r>
              <w:rPr>
                <w:color w:val="000000"/>
                <w:sz w:val="20"/>
                <w:szCs w:val="20"/>
              </w:rPr>
              <w:t>Бр. положи-</w:t>
            </w:r>
          </w:p>
          <w:p w:rsidR="00C624CC" w:rsidRDefault="00C624CC">
            <w:pPr>
              <w:tabs>
                <w:tab w:val="left" w:pos="709"/>
              </w:tabs>
              <w:rPr>
                <w:color w:val="000000"/>
                <w:sz w:val="20"/>
                <w:szCs w:val="20"/>
              </w:rPr>
            </w:pPr>
            <w:r>
              <w:rPr>
                <w:color w:val="000000"/>
                <w:sz w:val="20"/>
                <w:szCs w:val="20"/>
              </w:rPr>
              <w:t>телни проби</w:t>
            </w:r>
          </w:p>
        </w:tc>
        <w:tc>
          <w:tcPr>
            <w:tcW w:w="1142" w:type="dxa"/>
            <w:vAlign w:val="center"/>
          </w:tcPr>
          <w:p w:rsidR="00C624CC" w:rsidRDefault="00C624CC">
            <w:pPr>
              <w:tabs>
                <w:tab w:val="left" w:pos="709"/>
              </w:tabs>
              <w:rPr>
                <w:color w:val="000000"/>
                <w:sz w:val="20"/>
                <w:szCs w:val="20"/>
              </w:rPr>
            </w:pPr>
            <w:r>
              <w:rPr>
                <w:color w:val="000000"/>
                <w:sz w:val="20"/>
                <w:szCs w:val="20"/>
              </w:rPr>
              <w:t>Бр. на тестваните проби</w:t>
            </w:r>
          </w:p>
        </w:tc>
        <w:tc>
          <w:tcPr>
            <w:tcW w:w="1132" w:type="dxa"/>
            <w:vAlign w:val="center"/>
          </w:tcPr>
          <w:p w:rsidR="00C624CC" w:rsidRDefault="00C624CC">
            <w:pPr>
              <w:tabs>
                <w:tab w:val="left" w:pos="709"/>
              </w:tabs>
              <w:rPr>
                <w:color w:val="000000"/>
                <w:sz w:val="20"/>
                <w:szCs w:val="20"/>
              </w:rPr>
            </w:pPr>
            <w:r>
              <w:rPr>
                <w:color w:val="000000"/>
                <w:sz w:val="20"/>
                <w:szCs w:val="20"/>
              </w:rPr>
              <w:t>Бр. положи-</w:t>
            </w:r>
          </w:p>
          <w:p w:rsidR="00C624CC" w:rsidRDefault="00C624CC">
            <w:pPr>
              <w:tabs>
                <w:tab w:val="left" w:pos="709"/>
              </w:tabs>
              <w:rPr>
                <w:color w:val="000000"/>
                <w:sz w:val="20"/>
                <w:szCs w:val="20"/>
              </w:rPr>
            </w:pPr>
            <w:r>
              <w:rPr>
                <w:color w:val="000000"/>
                <w:sz w:val="20"/>
                <w:szCs w:val="20"/>
              </w:rPr>
              <w:t>телни проби</w:t>
            </w:r>
          </w:p>
        </w:tc>
        <w:tc>
          <w:tcPr>
            <w:tcW w:w="1314" w:type="dxa"/>
            <w:vAlign w:val="center"/>
          </w:tcPr>
          <w:p w:rsidR="00C624CC" w:rsidRDefault="00C624CC">
            <w:pPr>
              <w:tabs>
                <w:tab w:val="left" w:pos="709"/>
              </w:tabs>
              <w:rPr>
                <w:color w:val="000000"/>
                <w:sz w:val="20"/>
                <w:szCs w:val="20"/>
              </w:rPr>
            </w:pPr>
            <w:r>
              <w:rPr>
                <w:color w:val="000000"/>
                <w:sz w:val="20"/>
                <w:szCs w:val="20"/>
              </w:rPr>
              <w:t>Бр. на тестваните проби</w:t>
            </w:r>
          </w:p>
        </w:tc>
        <w:tc>
          <w:tcPr>
            <w:tcW w:w="1571" w:type="dxa"/>
            <w:vAlign w:val="center"/>
          </w:tcPr>
          <w:p w:rsidR="00C624CC" w:rsidRDefault="00C624CC">
            <w:pPr>
              <w:tabs>
                <w:tab w:val="left" w:pos="709"/>
              </w:tabs>
              <w:rPr>
                <w:color w:val="000000"/>
                <w:sz w:val="20"/>
                <w:szCs w:val="20"/>
              </w:rPr>
            </w:pPr>
            <w:r>
              <w:rPr>
                <w:color w:val="000000"/>
                <w:sz w:val="20"/>
                <w:szCs w:val="20"/>
              </w:rPr>
              <w:t>Бр. положителни проби</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Благоевград</w:t>
            </w:r>
          </w:p>
        </w:tc>
        <w:tc>
          <w:tcPr>
            <w:tcW w:w="1313" w:type="dxa"/>
            <w:vAlign w:val="center"/>
          </w:tcPr>
          <w:p w:rsidR="00C624CC" w:rsidRDefault="00C624CC">
            <w:pPr>
              <w:tabs>
                <w:tab w:val="left" w:pos="709"/>
              </w:tabs>
              <w:jc w:val="center"/>
              <w:rPr>
                <w:sz w:val="20"/>
                <w:szCs w:val="20"/>
              </w:rPr>
            </w:pPr>
            <w:r>
              <w:rPr>
                <w:sz w:val="20"/>
                <w:szCs w:val="20"/>
              </w:rPr>
              <w:t>247</w:t>
            </w:r>
          </w:p>
        </w:tc>
        <w:tc>
          <w:tcPr>
            <w:tcW w:w="1132" w:type="dxa"/>
            <w:vAlign w:val="bottom"/>
          </w:tcPr>
          <w:p w:rsidR="00C624CC" w:rsidRDefault="00C624CC">
            <w:pPr>
              <w:tabs>
                <w:tab w:val="left" w:pos="709"/>
              </w:tabs>
              <w:jc w:val="center"/>
              <w:rPr>
                <w:color w:val="000000"/>
                <w:sz w:val="20"/>
                <w:szCs w:val="20"/>
              </w:rPr>
            </w:pPr>
            <w:r>
              <w:rPr>
                <w:color w:val="000000"/>
                <w:sz w:val="20"/>
                <w:szCs w:val="20"/>
              </w:rPr>
              <w:t>0</w:t>
            </w:r>
          </w:p>
        </w:tc>
        <w:tc>
          <w:tcPr>
            <w:tcW w:w="1142" w:type="dxa"/>
            <w:vAlign w:val="bottom"/>
          </w:tcPr>
          <w:p w:rsidR="00C624CC" w:rsidRDefault="00C624CC">
            <w:pPr>
              <w:tabs>
                <w:tab w:val="left" w:pos="709"/>
              </w:tabs>
              <w:jc w:val="center"/>
              <w:rPr>
                <w:sz w:val="20"/>
                <w:szCs w:val="20"/>
              </w:rPr>
            </w:pPr>
            <w:r>
              <w:rPr>
                <w:sz w:val="20"/>
                <w:szCs w:val="20"/>
              </w:rPr>
              <w:t>247</w:t>
            </w:r>
          </w:p>
        </w:tc>
        <w:tc>
          <w:tcPr>
            <w:tcW w:w="1132" w:type="dxa"/>
            <w:vAlign w:val="bottom"/>
          </w:tcPr>
          <w:p w:rsidR="00C624CC" w:rsidRDefault="00C624CC">
            <w:pPr>
              <w:tabs>
                <w:tab w:val="left" w:pos="709"/>
              </w:tabs>
              <w:jc w:val="center"/>
              <w:rPr>
                <w:sz w:val="20"/>
                <w:szCs w:val="20"/>
              </w:rPr>
            </w:pPr>
            <w:r>
              <w:rPr>
                <w:sz w:val="20"/>
                <w:szCs w:val="20"/>
              </w:rPr>
              <w:t>77</w:t>
            </w:r>
          </w:p>
        </w:tc>
        <w:tc>
          <w:tcPr>
            <w:tcW w:w="1314" w:type="dxa"/>
            <w:vAlign w:val="bottom"/>
          </w:tcPr>
          <w:p w:rsidR="00C624CC" w:rsidRDefault="00C624CC">
            <w:pPr>
              <w:tabs>
                <w:tab w:val="left" w:pos="709"/>
              </w:tabs>
              <w:jc w:val="center"/>
              <w:rPr>
                <w:color w:val="000000"/>
                <w:sz w:val="20"/>
                <w:szCs w:val="20"/>
              </w:rPr>
            </w:pPr>
            <w:r>
              <w:rPr>
                <w:color w:val="000000"/>
                <w:sz w:val="20"/>
                <w:szCs w:val="20"/>
              </w:rPr>
              <w:t>0</w:t>
            </w:r>
          </w:p>
        </w:tc>
        <w:tc>
          <w:tcPr>
            <w:tcW w:w="1571" w:type="dxa"/>
            <w:vAlign w:val="bottom"/>
          </w:tcPr>
          <w:p w:rsidR="00C624CC" w:rsidRDefault="00C624CC">
            <w:pPr>
              <w:tabs>
                <w:tab w:val="left" w:pos="709"/>
              </w:tabs>
              <w:jc w:val="center"/>
              <w:rPr>
                <w:color w:val="000000"/>
                <w:sz w:val="20"/>
                <w:szCs w:val="20"/>
              </w:rPr>
            </w:pPr>
            <w:r>
              <w:rPr>
                <w:color w:val="000000"/>
                <w:sz w:val="20"/>
                <w:szCs w:val="20"/>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Бургас</w:t>
            </w:r>
          </w:p>
        </w:tc>
        <w:tc>
          <w:tcPr>
            <w:tcW w:w="1313" w:type="dxa"/>
            <w:vAlign w:val="center"/>
          </w:tcPr>
          <w:p w:rsidR="00C624CC" w:rsidRDefault="00C624CC">
            <w:pPr>
              <w:tabs>
                <w:tab w:val="left" w:pos="709"/>
              </w:tabs>
              <w:jc w:val="center"/>
              <w:rPr>
                <w:sz w:val="20"/>
                <w:szCs w:val="20"/>
              </w:rPr>
            </w:pPr>
            <w:r>
              <w:rPr>
                <w:sz w:val="20"/>
                <w:szCs w:val="20"/>
              </w:rPr>
              <w:t>493</w:t>
            </w:r>
          </w:p>
        </w:tc>
        <w:tc>
          <w:tcPr>
            <w:tcW w:w="1132" w:type="dxa"/>
            <w:vAlign w:val="bottom"/>
          </w:tcPr>
          <w:p w:rsidR="00C624CC" w:rsidRDefault="00C624CC">
            <w:pPr>
              <w:tabs>
                <w:tab w:val="left" w:pos="709"/>
              </w:tabs>
              <w:jc w:val="center"/>
              <w:rPr>
                <w:color w:val="000000"/>
                <w:sz w:val="20"/>
                <w:szCs w:val="20"/>
              </w:rPr>
            </w:pPr>
            <w:r>
              <w:rPr>
                <w:color w:val="000000"/>
                <w:sz w:val="20"/>
                <w:szCs w:val="20"/>
              </w:rPr>
              <w:t>0</w:t>
            </w:r>
          </w:p>
        </w:tc>
        <w:tc>
          <w:tcPr>
            <w:tcW w:w="1142" w:type="dxa"/>
            <w:vAlign w:val="bottom"/>
          </w:tcPr>
          <w:p w:rsidR="00C624CC" w:rsidRDefault="00C624CC">
            <w:pPr>
              <w:tabs>
                <w:tab w:val="left" w:pos="709"/>
              </w:tabs>
              <w:jc w:val="center"/>
              <w:rPr>
                <w:sz w:val="20"/>
                <w:szCs w:val="20"/>
              </w:rPr>
            </w:pPr>
            <w:r>
              <w:rPr>
                <w:sz w:val="20"/>
                <w:szCs w:val="20"/>
              </w:rPr>
              <w:t>493</w:t>
            </w:r>
          </w:p>
        </w:tc>
        <w:tc>
          <w:tcPr>
            <w:tcW w:w="1132" w:type="dxa"/>
            <w:vAlign w:val="bottom"/>
          </w:tcPr>
          <w:p w:rsidR="00C624CC" w:rsidRDefault="00C624CC">
            <w:pPr>
              <w:tabs>
                <w:tab w:val="left" w:pos="709"/>
              </w:tabs>
              <w:jc w:val="center"/>
              <w:rPr>
                <w:sz w:val="20"/>
                <w:szCs w:val="20"/>
              </w:rPr>
            </w:pPr>
            <w:r>
              <w:rPr>
                <w:sz w:val="20"/>
                <w:szCs w:val="20"/>
              </w:rPr>
              <w:t>0</w:t>
            </w:r>
          </w:p>
        </w:tc>
        <w:tc>
          <w:tcPr>
            <w:tcW w:w="1314" w:type="dxa"/>
            <w:vAlign w:val="bottom"/>
          </w:tcPr>
          <w:p w:rsidR="00C624CC" w:rsidRDefault="00C624CC">
            <w:pPr>
              <w:tabs>
                <w:tab w:val="left" w:pos="709"/>
              </w:tabs>
              <w:jc w:val="center"/>
              <w:rPr>
                <w:color w:val="000000"/>
                <w:sz w:val="20"/>
                <w:szCs w:val="20"/>
              </w:rPr>
            </w:pPr>
            <w:r>
              <w:rPr>
                <w:color w:val="000000"/>
                <w:sz w:val="20"/>
                <w:szCs w:val="20"/>
              </w:rPr>
              <w:t>0</w:t>
            </w:r>
          </w:p>
        </w:tc>
        <w:tc>
          <w:tcPr>
            <w:tcW w:w="1571" w:type="dxa"/>
            <w:vAlign w:val="bottom"/>
          </w:tcPr>
          <w:p w:rsidR="00C624CC" w:rsidRDefault="00C624CC">
            <w:pPr>
              <w:tabs>
                <w:tab w:val="left" w:pos="709"/>
              </w:tabs>
              <w:jc w:val="center"/>
              <w:rPr>
                <w:color w:val="000000"/>
                <w:sz w:val="20"/>
                <w:szCs w:val="20"/>
              </w:rPr>
            </w:pPr>
            <w:r>
              <w:rPr>
                <w:color w:val="000000"/>
                <w:sz w:val="20"/>
                <w:szCs w:val="20"/>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Варна</w:t>
            </w:r>
          </w:p>
        </w:tc>
        <w:tc>
          <w:tcPr>
            <w:tcW w:w="1313" w:type="dxa"/>
            <w:vAlign w:val="center"/>
          </w:tcPr>
          <w:p w:rsidR="00C624CC" w:rsidRDefault="00C624CC">
            <w:pPr>
              <w:tabs>
                <w:tab w:val="left" w:pos="709"/>
              </w:tabs>
              <w:jc w:val="center"/>
              <w:rPr>
                <w:sz w:val="20"/>
                <w:szCs w:val="20"/>
              </w:rPr>
            </w:pPr>
            <w:r>
              <w:rPr>
                <w:sz w:val="20"/>
                <w:szCs w:val="20"/>
              </w:rPr>
              <w:t>190</w:t>
            </w:r>
          </w:p>
        </w:tc>
        <w:tc>
          <w:tcPr>
            <w:tcW w:w="1132" w:type="dxa"/>
            <w:vAlign w:val="bottom"/>
          </w:tcPr>
          <w:p w:rsidR="00C624CC" w:rsidRDefault="00C624CC">
            <w:pPr>
              <w:tabs>
                <w:tab w:val="left" w:pos="709"/>
              </w:tabs>
              <w:jc w:val="center"/>
              <w:rPr>
                <w:color w:val="000000"/>
                <w:sz w:val="20"/>
                <w:szCs w:val="20"/>
              </w:rPr>
            </w:pPr>
            <w:r>
              <w:rPr>
                <w:color w:val="000000"/>
                <w:sz w:val="20"/>
                <w:szCs w:val="20"/>
              </w:rPr>
              <w:t>0</w:t>
            </w:r>
          </w:p>
        </w:tc>
        <w:tc>
          <w:tcPr>
            <w:tcW w:w="1142" w:type="dxa"/>
            <w:vAlign w:val="bottom"/>
          </w:tcPr>
          <w:p w:rsidR="00C624CC" w:rsidRDefault="00C624CC">
            <w:pPr>
              <w:tabs>
                <w:tab w:val="left" w:pos="709"/>
              </w:tabs>
              <w:jc w:val="center"/>
              <w:rPr>
                <w:sz w:val="20"/>
                <w:szCs w:val="20"/>
              </w:rPr>
            </w:pPr>
            <w:r>
              <w:rPr>
                <w:sz w:val="20"/>
                <w:szCs w:val="20"/>
              </w:rPr>
              <w:t>190</w:t>
            </w:r>
          </w:p>
        </w:tc>
        <w:tc>
          <w:tcPr>
            <w:tcW w:w="1132" w:type="dxa"/>
            <w:vAlign w:val="bottom"/>
          </w:tcPr>
          <w:p w:rsidR="00C624CC" w:rsidRDefault="00C624CC">
            <w:pPr>
              <w:tabs>
                <w:tab w:val="left" w:pos="709"/>
              </w:tabs>
              <w:jc w:val="center"/>
              <w:rPr>
                <w:sz w:val="20"/>
                <w:szCs w:val="20"/>
              </w:rPr>
            </w:pPr>
            <w:r>
              <w:rPr>
                <w:sz w:val="20"/>
                <w:szCs w:val="20"/>
              </w:rPr>
              <w:t>0</w:t>
            </w:r>
          </w:p>
        </w:tc>
        <w:tc>
          <w:tcPr>
            <w:tcW w:w="1314" w:type="dxa"/>
            <w:vAlign w:val="bottom"/>
          </w:tcPr>
          <w:p w:rsidR="00C624CC" w:rsidRDefault="00C624CC">
            <w:pPr>
              <w:tabs>
                <w:tab w:val="left" w:pos="709"/>
              </w:tabs>
              <w:jc w:val="center"/>
              <w:rPr>
                <w:color w:val="000000"/>
                <w:sz w:val="20"/>
                <w:szCs w:val="20"/>
              </w:rPr>
            </w:pPr>
            <w:r>
              <w:rPr>
                <w:color w:val="000000"/>
                <w:sz w:val="20"/>
                <w:szCs w:val="20"/>
              </w:rPr>
              <w:t>0</w:t>
            </w:r>
          </w:p>
        </w:tc>
        <w:tc>
          <w:tcPr>
            <w:tcW w:w="1571" w:type="dxa"/>
            <w:vAlign w:val="bottom"/>
          </w:tcPr>
          <w:p w:rsidR="00C624CC" w:rsidRDefault="00C624CC">
            <w:pPr>
              <w:tabs>
                <w:tab w:val="left" w:pos="709"/>
              </w:tabs>
              <w:jc w:val="center"/>
              <w:rPr>
                <w:color w:val="000000"/>
                <w:sz w:val="20"/>
                <w:szCs w:val="20"/>
              </w:rPr>
            </w:pPr>
            <w:r>
              <w:rPr>
                <w:color w:val="000000"/>
                <w:sz w:val="20"/>
                <w:szCs w:val="20"/>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В.Търново</w:t>
            </w:r>
          </w:p>
        </w:tc>
        <w:tc>
          <w:tcPr>
            <w:tcW w:w="1313" w:type="dxa"/>
            <w:vAlign w:val="center"/>
          </w:tcPr>
          <w:p w:rsidR="00C624CC" w:rsidRDefault="00C624CC">
            <w:pPr>
              <w:tabs>
                <w:tab w:val="left" w:pos="709"/>
              </w:tabs>
              <w:jc w:val="center"/>
              <w:rPr>
                <w:sz w:val="20"/>
                <w:szCs w:val="20"/>
              </w:rPr>
            </w:pPr>
            <w:r>
              <w:rPr>
                <w:sz w:val="20"/>
                <w:szCs w:val="20"/>
              </w:rPr>
              <w:t>219</w:t>
            </w:r>
          </w:p>
        </w:tc>
        <w:tc>
          <w:tcPr>
            <w:tcW w:w="1132" w:type="dxa"/>
            <w:vAlign w:val="bottom"/>
          </w:tcPr>
          <w:p w:rsidR="00C624CC" w:rsidRDefault="00C624CC">
            <w:pPr>
              <w:tabs>
                <w:tab w:val="left" w:pos="709"/>
              </w:tabs>
              <w:jc w:val="center"/>
              <w:rPr>
                <w:color w:val="000000"/>
                <w:sz w:val="20"/>
                <w:szCs w:val="20"/>
              </w:rPr>
            </w:pPr>
            <w:r>
              <w:rPr>
                <w:color w:val="000000"/>
                <w:sz w:val="20"/>
                <w:szCs w:val="20"/>
              </w:rPr>
              <w:t>0</w:t>
            </w:r>
          </w:p>
        </w:tc>
        <w:tc>
          <w:tcPr>
            <w:tcW w:w="1142" w:type="dxa"/>
            <w:vAlign w:val="bottom"/>
          </w:tcPr>
          <w:p w:rsidR="00C624CC" w:rsidRDefault="00C624CC">
            <w:pPr>
              <w:tabs>
                <w:tab w:val="left" w:pos="709"/>
              </w:tabs>
              <w:jc w:val="center"/>
              <w:rPr>
                <w:sz w:val="20"/>
                <w:szCs w:val="20"/>
              </w:rPr>
            </w:pPr>
            <w:r>
              <w:rPr>
                <w:sz w:val="20"/>
                <w:szCs w:val="20"/>
              </w:rPr>
              <w:t>213</w:t>
            </w:r>
          </w:p>
        </w:tc>
        <w:tc>
          <w:tcPr>
            <w:tcW w:w="1132" w:type="dxa"/>
            <w:vAlign w:val="bottom"/>
          </w:tcPr>
          <w:p w:rsidR="00C624CC" w:rsidRDefault="00C624CC">
            <w:pPr>
              <w:tabs>
                <w:tab w:val="left" w:pos="709"/>
              </w:tabs>
              <w:jc w:val="center"/>
              <w:rPr>
                <w:sz w:val="20"/>
                <w:szCs w:val="20"/>
              </w:rPr>
            </w:pPr>
            <w:r>
              <w:rPr>
                <w:sz w:val="20"/>
                <w:szCs w:val="20"/>
              </w:rPr>
              <w:t>0</w:t>
            </w:r>
          </w:p>
        </w:tc>
        <w:tc>
          <w:tcPr>
            <w:tcW w:w="1314" w:type="dxa"/>
            <w:vAlign w:val="bottom"/>
          </w:tcPr>
          <w:p w:rsidR="00C624CC" w:rsidRDefault="00C624CC">
            <w:pPr>
              <w:tabs>
                <w:tab w:val="left" w:pos="709"/>
              </w:tabs>
              <w:jc w:val="center"/>
              <w:rPr>
                <w:color w:val="000000"/>
                <w:sz w:val="20"/>
                <w:szCs w:val="20"/>
              </w:rPr>
            </w:pPr>
            <w:r>
              <w:rPr>
                <w:color w:val="000000"/>
                <w:sz w:val="20"/>
                <w:szCs w:val="20"/>
              </w:rPr>
              <w:t>0</w:t>
            </w:r>
          </w:p>
        </w:tc>
        <w:tc>
          <w:tcPr>
            <w:tcW w:w="1571" w:type="dxa"/>
            <w:vAlign w:val="bottom"/>
          </w:tcPr>
          <w:p w:rsidR="00C624CC" w:rsidRDefault="00C624CC">
            <w:pPr>
              <w:tabs>
                <w:tab w:val="left" w:pos="709"/>
              </w:tabs>
              <w:jc w:val="center"/>
              <w:rPr>
                <w:color w:val="000000"/>
                <w:sz w:val="20"/>
                <w:szCs w:val="20"/>
              </w:rPr>
            </w:pPr>
            <w:r>
              <w:rPr>
                <w:color w:val="000000"/>
                <w:sz w:val="20"/>
                <w:szCs w:val="20"/>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 xml:space="preserve">Видин </w:t>
            </w:r>
          </w:p>
        </w:tc>
        <w:tc>
          <w:tcPr>
            <w:tcW w:w="1313" w:type="dxa"/>
            <w:vAlign w:val="center"/>
          </w:tcPr>
          <w:p w:rsidR="00C624CC" w:rsidRDefault="00C624CC">
            <w:pPr>
              <w:tabs>
                <w:tab w:val="left" w:pos="709"/>
              </w:tabs>
              <w:jc w:val="center"/>
              <w:rPr>
                <w:sz w:val="20"/>
                <w:szCs w:val="20"/>
              </w:rPr>
            </w:pPr>
            <w:r>
              <w:rPr>
                <w:sz w:val="20"/>
                <w:szCs w:val="20"/>
              </w:rPr>
              <w:t>245</w:t>
            </w:r>
          </w:p>
        </w:tc>
        <w:tc>
          <w:tcPr>
            <w:tcW w:w="1132" w:type="dxa"/>
            <w:vAlign w:val="bottom"/>
          </w:tcPr>
          <w:p w:rsidR="00C624CC" w:rsidRDefault="00C624CC">
            <w:pPr>
              <w:tabs>
                <w:tab w:val="left" w:pos="709"/>
              </w:tabs>
              <w:jc w:val="center"/>
              <w:rPr>
                <w:color w:val="000000"/>
                <w:sz w:val="20"/>
                <w:szCs w:val="20"/>
              </w:rPr>
            </w:pPr>
            <w:r>
              <w:rPr>
                <w:color w:val="000000"/>
                <w:sz w:val="20"/>
                <w:szCs w:val="20"/>
              </w:rPr>
              <w:t>0</w:t>
            </w:r>
          </w:p>
        </w:tc>
        <w:tc>
          <w:tcPr>
            <w:tcW w:w="1142" w:type="dxa"/>
            <w:vAlign w:val="bottom"/>
          </w:tcPr>
          <w:p w:rsidR="00C624CC" w:rsidRDefault="00C624CC">
            <w:pPr>
              <w:tabs>
                <w:tab w:val="left" w:pos="709"/>
              </w:tabs>
              <w:jc w:val="center"/>
              <w:rPr>
                <w:sz w:val="20"/>
                <w:szCs w:val="20"/>
              </w:rPr>
            </w:pPr>
            <w:r>
              <w:rPr>
                <w:sz w:val="20"/>
                <w:szCs w:val="20"/>
              </w:rPr>
              <w:t>243</w:t>
            </w:r>
          </w:p>
        </w:tc>
        <w:tc>
          <w:tcPr>
            <w:tcW w:w="1132" w:type="dxa"/>
            <w:vAlign w:val="bottom"/>
          </w:tcPr>
          <w:p w:rsidR="00C624CC" w:rsidRDefault="00C624CC">
            <w:pPr>
              <w:tabs>
                <w:tab w:val="left" w:pos="709"/>
              </w:tabs>
              <w:jc w:val="center"/>
              <w:rPr>
                <w:sz w:val="20"/>
                <w:szCs w:val="20"/>
              </w:rPr>
            </w:pPr>
            <w:r>
              <w:rPr>
                <w:sz w:val="20"/>
                <w:szCs w:val="20"/>
              </w:rPr>
              <w:t>135</w:t>
            </w:r>
          </w:p>
        </w:tc>
        <w:tc>
          <w:tcPr>
            <w:tcW w:w="1314" w:type="dxa"/>
            <w:vAlign w:val="bottom"/>
          </w:tcPr>
          <w:p w:rsidR="00C624CC" w:rsidRDefault="00C624CC">
            <w:pPr>
              <w:tabs>
                <w:tab w:val="left" w:pos="709"/>
              </w:tabs>
              <w:jc w:val="center"/>
              <w:rPr>
                <w:color w:val="000000"/>
                <w:sz w:val="20"/>
                <w:szCs w:val="20"/>
              </w:rPr>
            </w:pPr>
            <w:r>
              <w:rPr>
                <w:color w:val="000000"/>
                <w:sz w:val="20"/>
                <w:szCs w:val="20"/>
              </w:rPr>
              <w:t>0</w:t>
            </w:r>
          </w:p>
        </w:tc>
        <w:tc>
          <w:tcPr>
            <w:tcW w:w="1571" w:type="dxa"/>
            <w:vAlign w:val="bottom"/>
          </w:tcPr>
          <w:p w:rsidR="00C624CC" w:rsidRDefault="00C624CC">
            <w:pPr>
              <w:tabs>
                <w:tab w:val="left" w:pos="709"/>
              </w:tabs>
              <w:jc w:val="center"/>
              <w:rPr>
                <w:color w:val="000000"/>
                <w:sz w:val="20"/>
                <w:szCs w:val="20"/>
              </w:rPr>
            </w:pPr>
            <w:r>
              <w:rPr>
                <w:color w:val="000000"/>
                <w:sz w:val="20"/>
                <w:szCs w:val="20"/>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Враца</w:t>
            </w:r>
          </w:p>
        </w:tc>
        <w:tc>
          <w:tcPr>
            <w:tcW w:w="1313" w:type="dxa"/>
            <w:vAlign w:val="center"/>
          </w:tcPr>
          <w:p w:rsidR="00C624CC" w:rsidRDefault="00C624CC">
            <w:pPr>
              <w:tabs>
                <w:tab w:val="left" w:pos="709"/>
              </w:tabs>
              <w:jc w:val="center"/>
              <w:rPr>
                <w:sz w:val="20"/>
                <w:szCs w:val="20"/>
              </w:rPr>
            </w:pPr>
            <w:r>
              <w:rPr>
                <w:sz w:val="20"/>
                <w:szCs w:val="20"/>
              </w:rPr>
              <w:t>20</w:t>
            </w:r>
          </w:p>
        </w:tc>
        <w:tc>
          <w:tcPr>
            <w:tcW w:w="1132" w:type="dxa"/>
            <w:vAlign w:val="bottom"/>
          </w:tcPr>
          <w:p w:rsidR="00C624CC" w:rsidRDefault="00C624CC">
            <w:pPr>
              <w:tabs>
                <w:tab w:val="left" w:pos="709"/>
              </w:tabs>
              <w:jc w:val="center"/>
              <w:rPr>
                <w:color w:val="000000"/>
                <w:sz w:val="20"/>
                <w:szCs w:val="20"/>
              </w:rPr>
            </w:pPr>
            <w:r>
              <w:rPr>
                <w:color w:val="000000"/>
                <w:sz w:val="20"/>
                <w:szCs w:val="20"/>
              </w:rPr>
              <w:t>0</w:t>
            </w:r>
          </w:p>
        </w:tc>
        <w:tc>
          <w:tcPr>
            <w:tcW w:w="1142" w:type="dxa"/>
            <w:vAlign w:val="bottom"/>
          </w:tcPr>
          <w:p w:rsidR="00C624CC" w:rsidRDefault="00C624CC">
            <w:pPr>
              <w:tabs>
                <w:tab w:val="left" w:pos="709"/>
              </w:tabs>
              <w:jc w:val="center"/>
              <w:rPr>
                <w:sz w:val="20"/>
                <w:szCs w:val="20"/>
              </w:rPr>
            </w:pPr>
            <w:r>
              <w:rPr>
                <w:sz w:val="20"/>
                <w:szCs w:val="20"/>
              </w:rPr>
              <w:t>21</w:t>
            </w:r>
          </w:p>
        </w:tc>
        <w:tc>
          <w:tcPr>
            <w:tcW w:w="1132" w:type="dxa"/>
            <w:vAlign w:val="bottom"/>
          </w:tcPr>
          <w:p w:rsidR="00C624CC" w:rsidRDefault="00C624CC">
            <w:pPr>
              <w:tabs>
                <w:tab w:val="left" w:pos="709"/>
              </w:tabs>
              <w:jc w:val="center"/>
              <w:rPr>
                <w:sz w:val="20"/>
                <w:szCs w:val="20"/>
              </w:rPr>
            </w:pPr>
            <w:r>
              <w:rPr>
                <w:sz w:val="20"/>
                <w:szCs w:val="20"/>
              </w:rPr>
              <w:t>1</w:t>
            </w:r>
          </w:p>
        </w:tc>
        <w:tc>
          <w:tcPr>
            <w:tcW w:w="1314" w:type="dxa"/>
            <w:vAlign w:val="bottom"/>
          </w:tcPr>
          <w:p w:rsidR="00C624CC" w:rsidRDefault="00C624CC">
            <w:pPr>
              <w:tabs>
                <w:tab w:val="left" w:pos="709"/>
              </w:tabs>
              <w:jc w:val="center"/>
              <w:rPr>
                <w:color w:val="000000"/>
                <w:sz w:val="20"/>
                <w:szCs w:val="20"/>
              </w:rPr>
            </w:pPr>
            <w:r>
              <w:rPr>
                <w:color w:val="000000"/>
                <w:sz w:val="20"/>
                <w:szCs w:val="20"/>
              </w:rPr>
              <w:t>0</w:t>
            </w:r>
          </w:p>
        </w:tc>
        <w:tc>
          <w:tcPr>
            <w:tcW w:w="1571" w:type="dxa"/>
            <w:vAlign w:val="bottom"/>
          </w:tcPr>
          <w:p w:rsidR="00C624CC" w:rsidRDefault="00C624CC">
            <w:pPr>
              <w:tabs>
                <w:tab w:val="left" w:pos="709"/>
              </w:tabs>
              <w:jc w:val="center"/>
              <w:rPr>
                <w:color w:val="000000"/>
                <w:sz w:val="20"/>
                <w:szCs w:val="20"/>
              </w:rPr>
            </w:pPr>
            <w:r>
              <w:rPr>
                <w:color w:val="000000"/>
                <w:sz w:val="20"/>
                <w:szCs w:val="20"/>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Габрово</w:t>
            </w:r>
          </w:p>
        </w:tc>
        <w:tc>
          <w:tcPr>
            <w:tcW w:w="1313" w:type="dxa"/>
            <w:vAlign w:val="center"/>
          </w:tcPr>
          <w:p w:rsidR="00C624CC" w:rsidRDefault="00C624CC">
            <w:pPr>
              <w:tabs>
                <w:tab w:val="left" w:pos="709"/>
              </w:tabs>
              <w:jc w:val="center"/>
              <w:rPr>
                <w:sz w:val="20"/>
                <w:szCs w:val="20"/>
              </w:rPr>
            </w:pPr>
            <w:r>
              <w:rPr>
                <w:sz w:val="20"/>
                <w:szCs w:val="20"/>
              </w:rPr>
              <w:t>471</w:t>
            </w:r>
          </w:p>
        </w:tc>
        <w:tc>
          <w:tcPr>
            <w:tcW w:w="1132" w:type="dxa"/>
            <w:vAlign w:val="bottom"/>
          </w:tcPr>
          <w:p w:rsidR="00C624CC" w:rsidRDefault="00C624CC">
            <w:pPr>
              <w:tabs>
                <w:tab w:val="left" w:pos="709"/>
              </w:tabs>
              <w:jc w:val="center"/>
              <w:rPr>
                <w:color w:val="000000"/>
                <w:sz w:val="20"/>
                <w:szCs w:val="20"/>
              </w:rPr>
            </w:pPr>
            <w:r>
              <w:rPr>
                <w:color w:val="000000"/>
                <w:sz w:val="20"/>
                <w:szCs w:val="20"/>
              </w:rPr>
              <w:t>0</w:t>
            </w:r>
          </w:p>
        </w:tc>
        <w:tc>
          <w:tcPr>
            <w:tcW w:w="1142" w:type="dxa"/>
            <w:vAlign w:val="bottom"/>
          </w:tcPr>
          <w:p w:rsidR="00C624CC" w:rsidRDefault="00C624CC">
            <w:pPr>
              <w:tabs>
                <w:tab w:val="left" w:pos="709"/>
              </w:tabs>
              <w:jc w:val="center"/>
              <w:rPr>
                <w:sz w:val="20"/>
                <w:szCs w:val="20"/>
              </w:rPr>
            </w:pPr>
            <w:r>
              <w:rPr>
                <w:sz w:val="20"/>
                <w:szCs w:val="20"/>
              </w:rPr>
              <w:t>285</w:t>
            </w:r>
          </w:p>
        </w:tc>
        <w:tc>
          <w:tcPr>
            <w:tcW w:w="1132" w:type="dxa"/>
            <w:vAlign w:val="bottom"/>
          </w:tcPr>
          <w:p w:rsidR="00C624CC" w:rsidRDefault="00C624CC">
            <w:pPr>
              <w:tabs>
                <w:tab w:val="left" w:pos="709"/>
              </w:tabs>
              <w:jc w:val="center"/>
              <w:rPr>
                <w:sz w:val="20"/>
                <w:szCs w:val="20"/>
              </w:rPr>
            </w:pPr>
            <w:r>
              <w:rPr>
                <w:sz w:val="20"/>
                <w:szCs w:val="20"/>
              </w:rPr>
              <w:t>0</w:t>
            </w:r>
          </w:p>
        </w:tc>
        <w:tc>
          <w:tcPr>
            <w:tcW w:w="1314" w:type="dxa"/>
            <w:vAlign w:val="bottom"/>
          </w:tcPr>
          <w:p w:rsidR="00C624CC" w:rsidRDefault="00C624CC">
            <w:pPr>
              <w:tabs>
                <w:tab w:val="left" w:pos="709"/>
              </w:tabs>
              <w:jc w:val="center"/>
              <w:rPr>
                <w:color w:val="000000"/>
                <w:sz w:val="20"/>
                <w:szCs w:val="20"/>
              </w:rPr>
            </w:pPr>
            <w:r>
              <w:rPr>
                <w:color w:val="000000"/>
                <w:sz w:val="20"/>
                <w:szCs w:val="20"/>
              </w:rPr>
              <w:t>0</w:t>
            </w:r>
          </w:p>
        </w:tc>
        <w:tc>
          <w:tcPr>
            <w:tcW w:w="1571" w:type="dxa"/>
            <w:vAlign w:val="bottom"/>
          </w:tcPr>
          <w:p w:rsidR="00C624CC" w:rsidRDefault="00C624CC">
            <w:pPr>
              <w:tabs>
                <w:tab w:val="left" w:pos="709"/>
              </w:tabs>
              <w:jc w:val="center"/>
              <w:rPr>
                <w:color w:val="000000"/>
                <w:sz w:val="20"/>
                <w:szCs w:val="20"/>
              </w:rPr>
            </w:pPr>
            <w:r>
              <w:rPr>
                <w:color w:val="000000"/>
                <w:sz w:val="20"/>
                <w:szCs w:val="20"/>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Добрич</w:t>
            </w:r>
          </w:p>
        </w:tc>
        <w:tc>
          <w:tcPr>
            <w:tcW w:w="1313" w:type="dxa"/>
            <w:vAlign w:val="center"/>
          </w:tcPr>
          <w:p w:rsidR="00C624CC" w:rsidRDefault="00C624CC">
            <w:pPr>
              <w:tabs>
                <w:tab w:val="left" w:pos="709"/>
              </w:tabs>
              <w:jc w:val="center"/>
              <w:rPr>
                <w:sz w:val="20"/>
                <w:szCs w:val="20"/>
              </w:rPr>
            </w:pPr>
            <w:r>
              <w:rPr>
                <w:sz w:val="20"/>
                <w:szCs w:val="20"/>
              </w:rPr>
              <w:t>62</w:t>
            </w:r>
          </w:p>
        </w:tc>
        <w:tc>
          <w:tcPr>
            <w:tcW w:w="1132" w:type="dxa"/>
            <w:vAlign w:val="bottom"/>
          </w:tcPr>
          <w:p w:rsidR="00C624CC" w:rsidRDefault="00C624CC">
            <w:pPr>
              <w:tabs>
                <w:tab w:val="left" w:pos="709"/>
              </w:tabs>
              <w:jc w:val="center"/>
              <w:rPr>
                <w:color w:val="000000"/>
                <w:sz w:val="20"/>
                <w:szCs w:val="20"/>
              </w:rPr>
            </w:pPr>
            <w:r>
              <w:rPr>
                <w:color w:val="000000"/>
                <w:sz w:val="20"/>
                <w:szCs w:val="20"/>
              </w:rPr>
              <w:t>0</w:t>
            </w:r>
          </w:p>
        </w:tc>
        <w:tc>
          <w:tcPr>
            <w:tcW w:w="1142" w:type="dxa"/>
            <w:vAlign w:val="bottom"/>
          </w:tcPr>
          <w:p w:rsidR="00C624CC" w:rsidRDefault="00C624CC">
            <w:pPr>
              <w:tabs>
                <w:tab w:val="left" w:pos="709"/>
              </w:tabs>
              <w:jc w:val="center"/>
              <w:rPr>
                <w:sz w:val="20"/>
                <w:szCs w:val="20"/>
              </w:rPr>
            </w:pPr>
            <w:r>
              <w:rPr>
                <w:sz w:val="20"/>
                <w:szCs w:val="20"/>
              </w:rPr>
              <w:t>53</w:t>
            </w:r>
          </w:p>
        </w:tc>
        <w:tc>
          <w:tcPr>
            <w:tcW w:w="1132" w:type="dxa"/>
            <w:vAlign w:val="bottom"/>
          </w:tcPr>
          <w:p w:rsidR="00C624CC" w:rsidRDefault="00C624CC">
            <w:pPr>
              <w:tabs>
                <w:tab w:val="left" w:pos="709"/>
              </w:tabs>
              <w:jc w:val="center"/>
              <w:rPr>
                <w:sz w:val="20"/>
                <w:szCs w:val="20"/>
              </w:rPr>
            </w:pPr>
            <w:r>
              <w:rPr>
                <w:sz w:val="20"/>
                <w:szCs w:val="20"/>
              </w:rPr>
              <w:t>23</w:t>
            </w:r>
          </w:p>
        </w:tc>
        <w:tc>
          <w:tcPr>
            <w:tcW w:w="1314" w:type="dxa"/>
            <w:vAlign w:val="bottom"/>
          </w:tcPr>
          <w:p w:rsidR="00C624CC" w:rsidRDefault="00C624CC">
            <w:pPr>
              <w:tabs>
                <w:tab w:val="left" w:pos="709"/>
              </w:tabs>
              <w:jc w:val="center"/>
              <w:rPr>
                <w:color w:val="000000"/>
                <w:sz w:val="20"/>
                <w:szCs w:val="20"/>
              </w:rPr>
            </w:pPr>
            <w:r>
              <w:rPr>
                <w:color w:val="000000"/>
                <w:sz w:val="20"/>
                <w:szCs w:val="20"/>
              </w:rPr>
              <w:t>0</w:t>
            </w:r>
          </w:p>
        </w:tc>
        <w:tc>
          <w:tcPr>
            <w:tcW w:w="1571" w:type="dxa"/>
            <w:vAlign w:val="bottom"/>
          </w:tcPr>
          <w:p w:rsidR="00C624CC" w:rsidRDefault="00C624CC">
            <w:pPr>
              <w:tabs>
                <w:tab w:val="left" w:pos="709"/>
              </w:tabs>
              <w:jc w:val="center"/>
              <w:rPr>
                <w:color w:val="000000"/>
                <w:sz w:val="20"/>
                <w:szCs w:val="20"/>
              </w:rPr>
            </w:pPr>
            <w:r>
              <w:rPr>
                <w:color w:val="000000"/>
                <w:sz w:val="20"/>
                <w:szCs w:val="20"/>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Кърджали</w:t>
            </w:r>
          </w:p>
        </w:tc>
        <w:tc>
          <w:tcPr>
            <w:tcW w:w="1313" w:type="dxa"/>
            <w:vAlign w:val="center"/>
          </w:tcPr>
          <w:p w:rsidR="00C624CC" w:rsidRDefault="00C624CC">
            <w:pPr>
              <w:tabs>
                <w:tab w:val="left" w:pos="709"/>
              </w:tabs>
              <w:jc w:val="center"/>
              <w:rPr>
                <w:sz w:val="20"/>
                <w:szCs w:val="20"/>
              </w:rPr>
            </w:pPr>
            <w:r>
              <w:rPr>
                <w:sz w:val="20"/>
                <w:szCs w:val="20"/>
              </w:rPr>
              <w:t>143</w:t>
            </w:r>
          </w:p>
        </w:tc>
        <w:tc>
          <w:tcPr>
            <w:tcW w:w="1132" w:type="dxa"/>
            <w:vAlign w:val="bottom"/>
          </w:tcPr>
          <w:p w:rsidR="00C624CC" w:rsidRDefault="00C624CC">
            <w:pPr>
              <w:tabs>
                <w:tab w:val="left" w:pos="709"/>
              </w:tabs>
              <w:jc w:val="center"/>
              <w:rPr>
                <w:color w:val="000000"/>
                <w:sz w:val="20"/>
                <w:szCs w:val="20"/>
              </w:rPr>
            </w:pPr>
            <w:r>
              <w:rPr>
                <w:color w:val="000000"/>
                <w:sz w:val="20"/>
                <w:szCs w:val="20"/>
              </w:rPr>
              <w:t>0</w:t>
            </w:r>
          </w:p>
        </w:tc>
        <w:tc>
          <w:tcPr>
            <w:tcW w:w="1142" w:type="dxa"/>
            <w:vAlign w:val="bottom"/>
          </w:tcPr>
          <w:p w:rsidR="00C624CC" w:rsidRDefault="00C624CC">
            <w:pPr>
              <w:tabs>
                <w:tab w:val="left" w:pos="709"/>
              </w:tabs>
              <w:jc w:val="center"/>
              <w:rPr>
                <w:sz w:val="20"/>
                <w:szCs w:val="20"/>
              </w:rPr>
            </w:pPr>
            <w:r>
              <w:rPr>
                <w:sz w:val="20"/>
                <w:szCs w:val="20"/>
              </w:rPr>
              <w:t>143</w:t>
            </w:r>
          </w:p>
        </w:tc>
        <w:tc>
          <w:tcPr>
            <w:tcW w:w="1132" w:type="dxa"/>
            <w:vAlign w:val="bottom"/>
          </w:tcPr>
          <w:p w:rsidR="00C624CC" w:rsidRDefault="00C624CC">
            <w:pPr>
              <w:tabs>
                <w:tab w:val="left" w:pos="709"/>
              </w:tabs>
              <w:jc w:val="center"/>
              <w:rPr>
                <w:sz w:val="20"/>
                <w:szCs w:val="20"/>
              </w:rPr>
            </w:pPr>
            <w:r>
              <w:rPr>
                <w:sz w:val="20"/>
                <w:szCs w:val="20"/>
              </w:rPr>
              <w:t>0</w:t>
            </w:r>
          </w:p>
        </w:tc>
        <w:tc>
          <w:tcPr>
            <w:tcW w:w="1314" w:type="dxa"/>
            <w:vAlign w:val="bottom"/>
          </w:tcPr>
          <w:p w:rsidR="00C624CC" w:rsidRDefault="00C624CC">
            <w:pPr>
              <w:tabs>
                <w:tab w:val="left" w:pos="709"/>
              </w:tabs>
              <w:jc w:val="center"/>
              <w:rPr>
                <w:color w:val="000000"/>
                <w:sz w:val="20"/>
                <w:szCs w:val="20"/>
              </w:rPr>
            </w:pPr>
            <w:r>
              <w:rPr>
                <w:color w:val="000000"/>
                <w:sz w:val="20"/>
                <w:szCs w:val="20"/>
              </w:rPr>
              <w:t>0</w:t>
            </w:r>
          </w:p>
        </w:tc>
        <w:tc>
          <w:tcPr>
            <w:tcW w:w="1571" w:type="dxa"/>
            <w:vAlign w:val="bottom"/>
          </w:tcPr>
          <w:p w:rsidR="00C624CC" w:rsidRDefault="00C624CC">
            <w:pPr>
              <w:tabs>
                <w:tab w:val="left" w:pos="709"/>
              </w:tabs>
              <w:jc w:val="center"/>
              <w:rPr>
                <w:color w:val="000000"/>
                <w:sz w:val="20"/>
                <w:szCs w:val="20"/>
              </w:rPr>
            </w:pPr>
            <w:r>
              <w:rPr>
                <w:color w:val="000000"/>
                <w:sz w:val="20"/>
                <w:szCs w:val="20"/>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Кюстендил</w:t>
            </w:r>
          </w:p>
        </w:tc>
        <w:tc>
          <w:tcPr>
            <w:tcW w:w="1313" w:type="dxa"/>
            <w:vAlign w:val="center"/>
          </w:tcPr>
          <w:p w:rsidR="00C624CC" w:rsidRDefault="00C624CC">
            <w:pPr>
              <w:tabs>
                <w:tab w:val="left" w:pos="709"/>
              </w:tabs>
              <w:jc w:val="center"/>
              <w:rPr>
                <w:sz w:val="20"/>
                <w:szCs w:val="20"/>
              </w:rPr>
            </w:pPr>
            <w:r>
              <w:rPr>
                <w:sz w:val="20"/>
                <w:szCs w:val="20"/>
              </w:rPr>
              <w:t>146</w:t>
            </w:r>
          </w:p>
        </w:tc>
        <w:tc>
          <w:tcPr>
            <w:tcW w:w="1132" w:type="dxa"/>
            <w:vAlign w:val="bottom"/>
          </w:tcPr>
          <w:p w:rsidR="00C624CC" w:rsidRDefault="00C624CC">
            <w:pPr>
              <w:tabs>
                <w:tab w:val="left" w:pos="709"/>
              </w:tabs>
              <w:jc w:val="center"/>
              <w:rPr>
                <w:color w:val="000000"/>
                <w:sz w:val="20"/>
                <w:szCs w:val="20"/>
              </w:rPr>
            </w:pPr>
            <w:r>
              <w:rPr>
                <w:color w:val="000000"/>
                <w:sz w:val="20"/>
                <w:szCs w:val="20"/>
              </w:rPr>
              <w:t>0</w:t>
            </w:r>
          </w:p>
        </w:tc>
        <w:tc>
          <w:tcPr>
            <w:tcW w:w="1142" w:type="dxa"/>
            <w:vAlign w:val="bottom"/>
          </w:tcPr>
          <w:p w:rsidR="00C624CC" w:rsidRDefault="00C624CC">
            <w:pPr>
              <w:tabs>
                <w:tab w:val="left" w:pos="709"/>
              </w:tabs>
              <w:jc w:val="center"/>
              <w:rPr>
                <w:sz w:val="20"/>
                <w:szCs w:val="20"/>
              </w:rPr>
            </w:pPr>
            <w:r>
              <w:rPr>
                <w:sz w:val="20"/>
                <w:szCs w:val="20"/>
              </w:rPr>
              <w:t>146</w:t>
            </w:r>
          </w:p>
        </w:tc>
        <w:tc>
          <w:tcPr>
            <w:tcW w:w="1132" w:type="dxa"/>
            <w:vAlign w:val="bottom"/>
          </w:tcPr>
          <w:p w:rsidR="00C624CC" w:rsidRDefault="00C624CC">
            <w:pPr>
              <w:tabs>
                <w:tab w:val="left" w:pos="709"/>
              </w:tabs>
              <w:jc w:val="center"/>
              <w:rPr>
                <w:sz w:val="20"/>
                <w:szCs w:val="20"/>
              </w:rPr>
            </w:pPr>
            <w:r>
              <w:rPr>
                <w:sz w:val="20"/>
                <w:szCs w:val="20"/>
              </w:rPr>
              <w:t>54</w:t>
            </w:r>
          </w:p>
        </w:tc>
        <w:tc>
          <w:tcPr>
            <w:tcW w:w="1314" w:type="dxa"/>
            <w:vAlign w:val="bottom"/>
          </w:tcPr>
          <w:p w:rsidR="00C624CC" w:rsidRDefault="00C624CC">
            <w:pPr>
              <w:tabs>
                <w:tab w:val="left" w:pos="709"/>
              </w:tabs>
              <w:jc w:val="center"/>
              <w:rPr>
                <w:color w:val="000000"/>
                <w:sz w:val="20"/>
                <w:szCs w:val="20"/>
              </w:rPr>
            </w:pPr>
            <w:r>
              <w:rPr>
                <w:color w:val="000000"/>
                <w:sz w:val="20"/>
                <w:szCs w:val="20"/>
              </w:rPr>
              <w:t>0</w:t>
            </w:r>
          </w:p>
        </w:tc>
        <w:tc>
          <w:tcPr>
            <w:tcW w:w="1571" w:type="dxa"/>
            <w:vAlign w:val="bottom"/>
          </w:tcPr>
          <w:p w:rsidR="00C624CC" w:rsidRDefault="00C624CC">
            <w:pPr>
              <w:tabs>
                <w:tab w:val="left" w:pos="709"/>
              </w:tabs>
              <w:jc w:val="center"/>
              <w:rPr>
                <w:color w:val="000000"/>
                <w:sz w:val="20"/>
                <w:szCs w:val="20"/>
              </w:rPr>
            </w:pPr>
            <w:r>
              <w:rPr>
                <w:color w:val="000000"/>
                <w:sz w:val="20"/>
                <w:szCs w:val="20"/>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Ловеч</w:t>
            </w:r>
          </w:p>
        </w:tc>
        <w:tc>
          <w:tcPr>
            <w:tcW w:w="1313" w:type="dxa"/>
            <w:vAlign w:val="center"/>
          </w:tcPr>
          <w:p w:rsidR="00C624CC" w:rsidRDefault="00C624CC">
            <w:pPr>
              <w:tabs>
                <w:tab w:val="left" w:pos="709"/>
              </w:tabs>
              <w:jc w:val="center"/>
              <w:rPr>
                <w:sz w:val="20"/>
                <w:szCs w:val="20"/>
              </w:rPr>
            </w:pPr>
            <w:r>
              <w:rPr>
                <w:sz w:val="20"/>
                <w:szCs w:val="20"/>
              </w:rPr>
              <w:t>142</w:t>
            </w:r>
          </w:p>
        </w:tc>
        <w:tc>
          <w:tcPr>
            <w:tcW w:w="1132" w:type="dxa"/>
            <w:vAlign w:val="bottom"/>
          </w:tcPr>
          <w:p w:rsidR="00C624CC" w:rsidRDefault="00C624CC">
            <w:pPr>
              <w:tabs>
                <w:tab w:val="left" w:pos="709"/>
              </w:tabs>
              <w:jc w:val="center"/>
              <w:rPr>
                <w:color w:val="000000"/>
                <w:sz w:val="20"/>
                <w:szCs w:val="20"/>
              </w:rPr>
            </w:pPr>
            <w:r>
              <w:rPr>
                <w:color w:val="000000"/>
                <w:sz w:val="20"/>
                <w:szCs w:val="20"/>
              </w:rPr>
              <w:t>0</w:t>
            </w:r>
          </w:p>
        </w:tc>
        <w:tc>
          <w:tcPr>
            <w:tcW w:w="1142" w:type="dxa"/>
            <w:vAlign w:val="bottom"/>
          </w:tcPr>
          <w:p w:rsidR="00C624CC" w:rsidRDefault="00C624CC">
            <w:pPr>
              <w:tabs>
                <w:tab w:val="left" w:pos="709"/>
              </w:tabs>
              <w:jc w:val="center"/>
              <w:rPr>
                <w:sz w:val="20"/>
                <w:szCs w:val="20"/>
              </w:rPr>
            </w:pPr>
            <w:r>
              <w:rPr>
                <w:sz w:val="20"/>
                <w:szCs w:val="20"/>
              </w:rPr>
              <w:t>122</w:t>
            </w:r>
          </w:p>
        </w:tc>
        <w:tc>
          <w:tcPr>
            <w:tcW w:w="1132" w:type="dxa"/>
            <w:vAlign w:val="bottom"/>
          </w:tcPr>
          <w:p w:rsidR="00C624CC" w:rsidRDefault="00C624CC">
            <w:pPr>
              <w:tabs>
                <w:tab w:val="left" w:pos="709"/>
              </w:tabs>
              <w:jc w:val="center"/>
              <w:rPr>
                <w:sz w:val="20"/>
                <w:szCs w:val="20"/>
              </w:rPr>
            </w:pPr>
            <w:r>
              <w:rPr>
                <w:sz w:val="20"/>
                <w:szCs w:val="20"/>
              </w:rPr>
              <w:t>0</w:t>
            </w:r>
          </w:p>
        </w:tc>
        <w:tc>
          <w:tcPr>
            <w:tcW w:w="1314" w:type="dxa"/>
            <w:vAlign w:val="bottom"/>
          </w:tcPr>
          <w:p w:rsidR="00C624CC" w:rsidRDefault="00C624CC">
            <w:pPr>
              <w:tabs>
                <w:tab w:val="left" w:pos="709"/>
              </w:tabs>
              <w:jc w:val="center"/>
              <w:rPr>
                <w:color w:val="000000"/>
                <w:sz w:val="20"/>
                <w:szCs w:val="20"/>
              </w:rPr>
            </w:pPr>
            <w:r>
              <w:rPr>
                <w:color w:val="000000"/>
                <w:sz w:val="20"/>
                <w:szCs w:val="20"/>
              </w:rPr>
              <w:t>0</w:t>
            </w:r>
          </w:p>
        </w:tc>
        <w:tc>
          <w:tcPr>
            <w:tcW w:w="1571" w:type="dxa"/>
            <w:vAlign w:val="bottom"/>
          </w:tcPr>
          <w:p w:rsidR="00C624CC" w:rsidRDefault="00C624CC">
            <w:pPr>
              <w:tabs>
                <w:tab w:val="left" w:pos="709"/>
              </w:tabs>
              <w:jc w:val="center"/>
              <w:rPr>
                <w:color w:val="000000"/>
                <w:sz w:val="20"/>
                <w:szCs w:val="20"/>
              </w:rPr>
            </w:pPr>
            <w:r>
              <w:rPr>
                <w:color w:val="000000"/>
                <w:sz w:val="20"/>
                <w:szCs w:val="20"/>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Монтана</w:t>
            </w:r>
          </w:p>
        </w:tc>
        <w:tc>
          <w:tcPr>
            <w:tcW w:w="1313" w:type="dxa"/>
            <w:vAlign w:val="center"/>
          </w:tcPr>
          <w:p w:rsidR="00C624CC" w:rsidRDefault="00C624CC">
            <w:pPr>
              <w:tabs>
                <w:tab w:val="left" w:pos="709"/>
              </w:tabs>
              <w:jc w:val="center"/>
              <w:rPr>
                <w:sz w:val="20"/>
                <w:szCs w:val="20"/>
              </w:rPr>
            </w:pPr>
            <w:r>
              <w:rPr>
                <w:sz w:val="20"/>
                <w:szCs w:val="20"/>
              </w:rPr>
              <w:t>134</w:t>
            </w:r>
          </w:p>
        </w:tc>
        <w:tc>
          <w:tcPr>
            <w:tcW w:w="1132" w:type="dxa"/>
            <w:vAlign w:val="bottom"/>
          </w:tcPr>
          <w:p w:rsidR="00C624CC" w:rsidRDefault="00C624CC">
            <w:pPr>
              <w:tabs>
                <w:tab w:val="left" w:pos="709"/>
              </w:tabs>
              <w:jc w:val="center"/>
              <w:rPr>
                <w:color w:val="000000"/>
                <w:sz w:val="20"/>
                <w:szCs w:val="20"/>
              </w:rPr>
            </w:pPr>
            <w:r>
              <w:rPr>
                <w:color w:val="000000"/>
                <w:sz w:val="20"/>
                <w:szCs w:val="20"/>
              </w:rPr>
              <w:t>0</w:t>
            </w:r>
          </w:p>
        </w:tc>
        <w:tc>
          <w:tcPr>
            <w:tcW w:w="1142" w:type="dxa"/>
            <w:vAlign w:val="bottom"/>
          </w:tcPr>
          <w:p w:rsidR="00C624CC" w:rsidRDefault="00C624CC">
            <w:pPr>
              <w:tabs>
                <w:tab w:val="left" w:pos="709"/>
              </w:tabs>
              <w:jc w:val="center"/>
              <w:rPr>
                <w:sz w:val="20"/>
                <w:szCs w:val="20"/>
              </w:rPr>
            </w:pPr>
            <w:r>
              <w:rPr>
                <w:sz w:val="20"/>
                <w:szCs w:val="20"/>
              </w:rPr>
              <w:t>130</w:t>
            </w:r>
          </w:p>
        </w:tc>
        <w:tc>
          <w:tcPr>
            <w:tcW w:w="1132" w:type="dxa"/>
            <w:vAlign w:val="bottom"/>
          </w:tcPr>
          <w:p w:rsidR="00C624CC" w:rsidRDefault="00C624CC">
            <w:pPr>
              <w:tabs>
                <w:tab w:val="left" w:pos="709"/>
              </w:tabs>
              <w:jc w:val="center"/>
              <w:rPr>
                <w:sz w:val="20"/>
                <w:szCs w:val="20"/>
              </w:rPr>
            </w:pPr>
            <w:r>
              <w:rPr>
                <w:sz w:val="20"/>
                <w:szCs w:val="20"/>
              </w:rPr>
              <w:t>42</w:t>
            </w:r>
          </w:p>
        </w:tc>
        <w:tc>
          <w:tcPr>
            <w:tcW w:w="1314" w:type="dxa"/>
            <w:vAlign w:val="bottom"/>
          </w:tcPr>
          <w:p w:rsidR="00C624CC" w:rsidRDefault="00C624CC">
            <w:pPr>
              <w:tabs>
                <w:tab w:val="left" w:pos="709"/>
              </w:tabs>
              <w:jc w:val="center"/>
              <w:rPr>
                <w:color w:val="000000"/>
                <w:sz w:val="20"/>
                <w:szCs w:val="20"/>
              </w:rPr>
            </w:pPr>
            <w:r>
              <w:rPr>
                <w:color w:val="000000"/>
                <w:sz w:val="20"/>
                <w:szCs w:val="20"/>
              </w:rPr>
              <w:t>0</w:t>
            </w:r>
          </w:p>
        </w:tc>
        <w:tc>
          <w:tcPr>
            <w:tcW w:w="1571" w:type="dxa"/>
            <w:vAlign w:val="bottom"/>
          </w:tcPr>
          <w:p w:rsidR="00C624CC" w:rsidRDefault="00C624CC">
            <w:pPr>
              <w:tabs>
                <w:tab w:val="left" w:pos="709"/>
              </w:tabs>
              <w:jc w:val="center"/>
              <w:rPr>
                <w:color w:val="000000"/>
                <w:sz w:val="20"/>
                <w:szCs w:val="20"/>
              </w:rPr>
            </w:pPr>
            <w:r>
              <w:rPr>
                <w:color w:val="000000"/>
                <w:sz w:val="20"/>
                <w:szCs w:val="20"/>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Пазарджик</w:t>
            </w:r>
          </w:p>
        </w:tc>
        <w:tc>
          <w:tcPr>
            <w:tcW w:w="1313" w:type="dxa"/>
            <w:vAlign w:val="center"/>
          </w:tcPr>
          <w:p w:rsidR="00C624CC" w:rsidRDefault="00C624CC">
            <w:pPr>
              <w:tabs>
                <w:tab w:val="left" w:pos="709"/>
              </w:tabs>
              <w:jc w:val="center"/>
              <w:rPr>
                <w:sz w:val="20"/>
                <w:szCs w:val="20"/>
              </w:rPr>
            </w:pPr>
            <w:r>
              <w:rPr>
                <w:sz w:val="20"/>
                <w:szCs w:val="20"/>
              </w:rPr>
              <w:t>145</w:t>
            </w:r>
          </w:p>
        </w:tc>
        <w:tc>
          <w:tcPr>
            <w:tcW w:w="1132" w:type="dxa"/>
            <w:vAlign w:val="bottom"/>
          </w:tcPr>
          <w:p w:rsidR="00C624CC" w:rsidRDefault="00C624CC">
            <w:pPr>
              <w:tabs>
                <w:tab w:val="left" w:pos="709"/>
              </w:tabs>
              <w:jc w:val="center"/>
              <w:rPr>
                <w:color w:val="000000"/>
                <w:sz w:val="20"/>
                <w:szCs w:val="20"/>
              </w:rPr>
            </w:pPr>
            <w:r>
              <w:rPr>
                <w:color w:val="000000"/>
                <w:sz w:val="20"/>
                <w:szCs w:val="20"/>
              </w:rPr>
              <w:t>0</w:t>
            </w:r>
          </w:p>
        </w:tc>
        <w:tc>
          <w:tcPr>
            <w:tcW w:w="1142" w:type="dxa"/>
            <w:vAlign w:val="bottom"/>
          </w:tcPr>
          <w:p w:rsidR="00C624CC" w:rsidRDefault="00C624CC">
            <w:pPr>
              <w:tabs>
                <w:tab w:val="left" w:pos="709"/>
              </w:tabs>
              <w:jc w:val="center"/>
              <w:rPr>
                <w:sz w:val="20"/>
                <w:szCs w:val="20"/>
              </w:rPr>
            </w:pPr>
            <w:r>
              <w:rPr>
                <w:sz w:val="20"/>
                <w:szCs w:val="20"/>
              </w:rPr>
              <w:t>145</w:t>
            </w:r>
          </w:p>
        </w:tc>
        <w:tc>
          <w:tcPr>
            <w:tcW w:w="1132" w:type="dxa"/>
            <w:vAlign w:val="bottom"/>
          </w:tcPr>
          <w:p w:rsidR="00C624CC" w:rsidRDefault="00C624CC">
            <w:pPr>
              <w:tabs>
                <w:tab w:val="left" w:pos="709"/>
              </w:tabs>
              <w:jc w:val="center"/>
              <w:rPr>
                <w:sz w:val="20"/>
                <w:szCs w:val="20"/>
              </w:rPr>
            </w:pPr>
            <w:r>
              <w:rPr>
                <w:sz w:val="20"/>
                <w:szCs w:val="20"/>
              </w:rPr>
              <w:t>0</w:t>
            </w:r>
          </w:p>
        </w:tc>
        <w:tc>
          <w:tcPr>
            <w:tcW w:w="1314" w:type="dxa"/>
            <w:vAlign w:val="bottom"/>
          </w:tcPr>
          <w:p w:rsidR="00C624CC" w:rsidRDefault="00C624CC">
            <w:pPr>
              <w:tabs>
                <w:tab w:val="left" w:pos="709"/>
              </w:tabs>
              <w:jc w:val="center"/>
              <w:rPr>
                <w:color w:val="000000"/>
                <w:sz w:val="20"/>
                <w:szCs w:val="20"/>
              </w:rPr>
            </w:pPr>
            <w:r>
              <w:rPr>
                <w:color w:val="000000"/>
                <w:sz w:val="20"/>
                <w:szCs w:val="20"/>
              </w:rPr>
              <w:t>0</w:t>
            </w:r>
          </w:p>
        </w:tc>
        <w:tc>
          <w:tcPr>
            <w:tcW w:w="1571" w:type="dxa"/>
            <w:vAlign w:val="bottom"/>
          </w:tcPr>
          <w:p w:rsidR="00C624CC" w:rsidRDefault="00C624CC">
            <w:pPr>
              <w:tabs>
                <w:tab w:val="left" w:pos="709"/>
              </w:tabs>
              <w:jc w:val="center"/>
              <w:rPr>
                <w:color w:val="000000"/>
                <w:sz w:val="20"/>
                <w:szCs w:val="20"/>
              </w:rPr>
            </w:pPr>
            <w:r>
              <w:rPr>
                <w:color w:val="000000"/>
                <w:sz w:val="20"/>
                <w:szCs w:val="20"/>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Перник</w:t>
            </w:r>
          </w:p>
        </w:tc>
        <w:tc>
          <w:tcPr>
            <w:tcW w:w="1313" w:type="dxa"/>
            <w:vAlign w:val="center"/>
          </w:tcPr>
          <w:p w:rsidR="00C624CC" w:rsidRDefault="00C624CC">
            <w:pPr>
              <w:tabs>
                <w:tab w:val="left" w:pos="709"/>
              </w:tabs>
              <w:jc w:val="center"/>
              <w:rPr>
                <w:sz w:val="20"/>
                <w:szCs w:val="20"/>
              </w:rPr>
            </w:pPr>
            <w:r>
              <w:rPr>
                <w:sz w:val="20"/>
                <w:szCs w:val="20"/>
              </w:rPr>
              <w:t>23</w:t>
            </w:r>
          </w:p>
        </w:tc>
        <w:tc>
          <w:tcPr>
            <w:tcW w:w="1132" w:type="dxa"/>
            <w:vAlign w:val="bottom"/>
          </w:tcPr>
          <w:p w:rsidR="00C624CC" w:rsidRDefault="00C624CC">
            <w:pPr>
              <w:tabs>
                <w:tab w:val="left" w:pos="709"/>
              </w:tabs>
              <w:jc w:val="center"/>
              <w:rPr>
                <w:color w:val="000000"/>
                <w:sz w:val="20"/>
                <w:szCs w:val="20"/>
              </w:rPr>
            </w:pPr>
            <w:r>
              <w:rPr>
                <w:color w:val="000000"/>
                <w:sz w:val="20"/>
                <w:szCs w:val="20"/>
              </w:rPr>
              <w:t>0</w:t>
            </w:r>
          </w:p>
        </w:tc>
        <w:tc>
          <w:tcPr>
            <w:tcW w:w="1142" w:type="dxa"/>
            <w:vAlign w:val="bottom"/>
          </w:tcPr>
          <w:p w:rsidR="00C624CC" w:rsidRDefault="00C624CC">
            <w:pPr>
              <w:tabs>
                <w:tab w:val="left" w:pos="709"/>
              </w:tabs>
              <w:jc w:val="center"/>
              <w:rPr>
                <w:sz w:val="20"/>
                <w:szCs w:val="20"/>
              </w:rPr>
            </w:pPr>
            <w:r>
              <w:rPr>
                <w:sz w:val="20"/>
                <w:szCs w:val="20"/>
              </w:rPr>
              <w:t>27</w:t>
            </w:r>
          </w:p>
        </w:tc>
        <w:tc>
          <w:tcPr>
            <w:tcW w:w="1132" w:type="dxa"/>
            <w:vAlign w:val="bottom"/>
          </w:tcPr>
          <w:p w:rsidR="00C624CC" w:rsidRDefault="00C624CC">
            <w:pPr>
              <w:tabs>
                <w:tab w:val="left" w:pos="709"/>
              </w:tabs>
              <w:jc w:val="center"/>
              <w:rPr>
                <w:sz w:val="20"/>
                <w:szCs w:val="20"/>
              </w:rPr>
            </w:pPr>
            <w:r>
              <w:rPr>
                <w:sz w:val="20"/>
                <w:szCs w:val="20"/>
              </w:rPr>
              <w:t>3</w:t>
            </w:r>
          </w:p>
        </w:tc>
        <w:tc>
          <w:tcPr>
            <w:tcW w:w="1314" w:type="dxa"/>
            <w:vAlign w:val="bottom"/>
          </w:tcPr>
          <w:p w:rsidR="00C624CC" w:rsidRDefault="00C624CC">
            <w:pPr>
              <w:tabs>
                <w:tab w:val="left" w:pos="709"/>
              </w:tabs>
              <w:jc w:val="center"/>
              <w:rPr>
                <w:color w:val="000000"/>
                <w:sz w:val="20"/>
                <w:szCs w:val="20"/>
              </w:rPr>
            </w:pPr>
            <w:r>
              <w:rPr>
                <w:color w:val="000000"/>
                <w:sz w:val="20"/>
                <w:szCs w:val="20"/>
              </w:rPr>
              <w:t>0</w:t>
            </w:r>
          </w:p>
        </w:tc>
        <w:tc>
          <w:tcPr>
            <w:tcW w:w="1571" w:type="dxa"/>
            <w:vAlign w:val="bottom"/>
          </w:tcPr>
          <w:p w:rsidR="00C624CC" w:rsidRDefault="00C624CC">
            <w:pPr>
              <w:tabs>
                <w:tab w:val="left" w:pos="709"/>
              </w:tabs>
              <w:jc w:val="center"/>
              <w:rPr>
                <w:color w:val="000000"/>
                <w:sz w:val="20"/>
                <w:szCs w:val="20"/>
              </w:rPr>
            </w:pPr>
            <w:r>
              <w:rPr>
                <w:color w:val="000000"/>
                <w:sz w:val="20"/>
                <w:szCs w:val="20"/>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Плевен</w:t>
            </w:r>
          </w:p>
        </w:tc>
        <w:tc>
          <w:tcPr>
            <w:tcW w:w="1313" w:type="dxa"/>
            <w:vAlign w:val="bottom"/>
          </w:tcPr>
          <w:p w:rsidR="00C624CC" w:rsidRDefault="00C624CC">
            <w:pPr>
              <w:tabs>
                <w:tab w:val="left" w:pos="709"/>
              </w:tabs>
              <w:jc w:val="center"/>
              <w:rPr>
                <w:sz w:val="20"/>
                <w:szCs w:val="20"/>
              </w:rPr>
            </w:pPr>
            <w:r>
              <w:rPr>
                <w:sz w:val="20"/>
                <w:szCs w:val="20"/>
              </w:rPr>
              <w:t>138</w:t>
            </w:r>
          </w:p>
        </w:tc>
        <w:tc>
          <w:tcPr>
            <w:tcW w:w="1132" w:type="dxa"/>
            <w:vAlign w:val="bottom"/>
          </w:tcPr>
          <w:p w:rsidR="00C624CC" w:rsidRDefault="00C624CC">
            <w:pPr>
              <w:tabs>
                <w:tab w:val="left" w:pos="709"/>
              </w:tabs>
              <w:jc w:val="center"/>
              <w:rPr>
                <w:color w:val="000000"/>
                <w:sz w:val="20"/>
                <w:szCs w:val="20"/>
              </w:rPr>
            </w:pPr>
            <w:r>
              <w:rPr>
                <w:color w:val="000000"/>
                <w:sz w:val="20"/>
                <w:szCs w:val="20"/>
              </w:rPr>
              <w:t>0</w:t>
            </w:r>
          </w:p>
        </w:tc>
        <w:tc>
          <w:tcPr>
            <w:tcW w:w="1142" w:type="dxa"/>
            <w:vAlign w:val="bottom"/>
          </w:tcPr>
          <w:p w:rsidR="00C624CC" w:rsidRDefault="00C624CC">
            <w:pPr>
              <w:tabs>
                <w:tab w:val="left" w:pos="709"/>
              </w:tabs>
              <w:jc w:val="center"/>
              <w:rPr>
                <w:sz w:val="20"/>
                <w:szCs w:val="20"/>
              </w:rPr>
            </w:pPr>
            <w:r>
              <w:rPr>
                <w:sz w:val="20"/>
                <w:szCs w:val="20"/>
              </w:rPr>
              <w:t>138</w:t>
            </w:r>
          </w:p>
        </w:tc>
        <w:tc>
          <w:tcPr>
            <w:tcW w:w="1132" w:type="dxa"/>
            <w:vAlign w:val="bottom"/>
          </w:tcPr>
          <w:p w:rsidR="00C624CC" w:rsidRDefault="00C624CC">
            <w:pPr>
              <w:tabs>
                <w:tab w:val="left" w:pos="709"/>
              </w:tabs>
              <w:jc w:val="center"/>
              <w:rPr>
                <w:sz w:val="20"/>
                <w:szCs w:val="20"/>
              </w:rPr>
            </w:pPr>
            <w:r>
              <w:rPr>
                <w:sz w:val="20"/>
                <w:szCs w:val="20"/>
              </w:rPr>
              <w:t>36</w:t>
            </w:r>
          </w:p>
        </w:tc>
        <w:tc>
          <w:tcPr>
            <w:tcW w:w="1314" w:type="dxa"/>
            <w:vAlign w:val="bottom"/>
          </w:tcPr>
          <w:p w:rsidR="00C624CC" w:rsidRDefault="00C624CC">
            <w:pPr>
              <w:tabs>
                <w:tab w:val="left" w:pos="709"/>
              </w:tabs>
              <w:jc w:val="center"/>
              <w:rPr>
                <w:color w:val="000000"/>
                <w:sz w:val="20"/>
                <w:szCs w:val="20"/>
              </w:rPr>
            </w:pPr>
            <w:r>
              <w:rPr>
                <w:color w:val="000000"/>
                <w:sz w:val="20"/>
                <w:szCs w:val="20"/>
              </w:rPr>
              <w:t>0</w:t>
            </w:r>
          </w:p>
        </w:tc>
        <w:tc>
          <w:tcPr>
            <w:tcW w:w="1571" w:type="dxa"/>
            <w:vAlign w:val="bottom"/>
          </w:tcPr>
          <w:p w:rsidR="00C624CC" w:rsidRDefault="00C624CC">
            <w:pPr>
              <w:tabs>
                <w:tab w:val="left" w:pos="709"/>
              </w:tabs>
              <w:jc w:val="center"/>
              <w:rPr>
                <w:color w:val="000000"/>
                <w:sz w:val="20"/>
                <w:szCs w:val="20"/>
              </w:rPr>
            </w:pPr>
            <w:r>
              <w:rPr>
                <w:color w:val="000000"/>
                <w:sz w:val="20"/>
                <w:szCs w:val="20"/>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Пловдив</w:t>
            </w:r>
          </w:p>
        </w:tc>
        <w:tc>
          <w:tcPr>
            <w:tcW w:w="1313" w:type="dxa"/>
            <w:vAlign w:val="center"/>
          </w:tcPr>
          <w:p w:rsidR="00C624CC" w:rsidRDefault="00C624CC">
            <w:pPr>
              <w:tabs>
                <w:tab w:val="left" w:pos="709"/>
              </w:tabs>
              <w:jc w:val="center"/>
              <w:rPr>
                <w:sz w:val="20"/>
                <w:szCs w:val="20"/>
              </w:rPr>
            </w:pPr>
            <w:r>
              <w:rPr>
                <w:sz w:val="20"/>
                <w:szCs w:val="20"/>
              </w:rPr>
              <w:t>337</w:t>
            </w:r>
          </w:p>
        </w:tc>
        <w:tc>
          <w:tcPr>
            <w:tcW w:w="1132" w:type="dxa"/>
            <w:vAlign w:val="bottom"/>
          </w:tcPr>
          <w:p w:rsidR="00C624CC" w:rsidRDefault="00C624CC">
            <w:pPr>
              <w:tabs>
                <w:tab w:val="left" w:pos="709"/>
              </w:tabs>
              <w:jc w:val="center"/>
              <w:rPr>
                <w:color w:val="000000"/>
                <w:sz w:val="20"/>
                <w:szCs w:val="20"/>
              </w:rPr>
            </w:pPr>
            <w:r>
              <w:rPr>
                <w:color w:val="000000"/>
                <w:sz w:val="20"/>
                <w:szCs w:val="20"/>
              </w:rPr>
              <w:t>0</w:t>
            </w:r>
          </w:p>
        </w:tc>
        <w:tc>
          <w:tcPr>
            <w:tcW w:w="1142" w:type="dxa"/>
            <w:vAlign w:val="bottom"/>
          </w:tcPr>
          <w:p w:rsidR="00C624CC" w:rsidRDefault="00C624CC">
            <w:pPr>
              <w:tabs>
                <w:tab w:val="left" w:pos="709"/>
              </w:tabs>
              <w:jc w:val="center"/>
              <w:rPr>
                <w:sz w:val="20"/>
                <w:szCs w:val="20"/>
              </w:rPr>
            </w:pPr>
            <w:r>
              <w:rPr>
                <w:sz w:val="20"/>
                <w:szCs w:val="20"/>
              </w:rPr>
              <w:t>337</w:t>
            </w:r>
          </w:p>
        </w:tc>
        <w:tc>
          <w:tcPr>
            <w:tcW w:w="1132" w:type="dxa"/>
            <w:vAlign w:val="bottom"/>
          </w:tcPr>
          <w:p w:rsidR="00C624CC" w:rsidRDefault="00C624CC">
            <w:pPr>
              <w:tabs>
                <w:tab w:val="left" w:pos="709"/>
              </w:tabs>
              <w:jc w:val="center"/>
              <w:rPr>
                <w:sz w:val="20"/>
                <w:szCs w:val="20"/>
              </w:rPr>
            </w:pPr>
            <w:r>
              <w:rPr>
                <w:sz w:val="20"/>
                <w:szCs w:val="20"/>
              </w:rPr>
              <w:t>0</w:t>
            </w:r>
          </w:p>
        </w:tc>
        <w:tc>
          <w:tcPr>
            <w:tcW w:w="1314" w:type="dxa"/>
            <w:vAlign w:val="bottom"/>
          </w:tcPr>
          <w:p w:rsidR="00C624CC" w:rsidRDefault="00C624CC">
            <w:pPr>
              <w:tabs>
                <w:tab w:val="left" w:pos="709"/>
              </w:tabs>
              <w:jc w:val="center"/>
              <w:rPr>
                <w:color w:val="000000"/>
                <w:sz w:val="20"/>
                <w:szCs w:val="20"/>
              </w:rPr>
            </w:pPr>
            <w:r>
              <w:rPr>
                <w:color w:val="000000"/>
                <w:sz w:val="20"/>
                <w:szCs w:val="20"/>
              </w:rPr>
              <w:t>0</w:t>
            </w:r>
          </w:p>
        </w:tc>
        <w:tc>
          <w:tcPr>
            <w:tcW w:w="1571" w:type="dxa"/>
            <w:vAlign w:val="bottom"/>
          </w:tcPr>
          <w:p w:rsidR="00C624CC" w:rsidRDefault="00C624CC">
            <w:pPr>
              <w:tabs>
                <w:tab w:val="left" w:pos="709"/>
              </w:tabs>
              <w:jc w:val="center"/>
              <w:rPr>
                <w:color w:val="000000"/>
                <w:sz w:val="20"/>
                <w:szCs w:val="20"/>
              </w:rPr>
            </w:pPr>
            <w:r>
              <w:rPr>
                <w:color w:val="000000"/>
                <w:sz w:val="20"/>
                <w:szCs w:val="20"/>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Разград</w:t>
            </w:r>
          </w:p>
        </w:tc>
        <w:tc>
          <w:tcPr>
            <w:tcW w:w="1313" w:type="dxa"/>
            <w:vAlign w:val="center"/>
          </w:tcPr>
          <w:p w:rsidR="00C624CC" w:rsidRDefault="00C624CC">
            <w:pPr>
              <w:tabs>
                <w:tab w:val="left" w:pos="709"/>
              </w:tabs>
              <w:jc w:val="center"/>
              <w:rPr>
                <w:sz w:val="20"/>
                <w:szCs w:val="20"/>
              </w:rPr>
            </w:pPr>
            <w:r>
              <w:rPr>
                <w:sz w:val="20"/>
                <w:szCs w:val="20"/>
              </w:rPr>
              <w:t>68</w:t>
            </w:r>
          </w:p>
        </w:tc>
        <w:tc>
          <w:tcPr>
            <w:tcW w:w="1132" w:type="dxa"/>
            <w:vAlign w:val="bottom"/>
          </w:tcPr>
          <w:p w:rsidR="00C624CC" w:rsidRDefault="00C624CC">
            <w:pPr>
              <w:tabs>
                <w:tab w:val="left" w:pos="709"/>
              </w:tabs>
              <w:jc w:val="center"/>
              <w:rPr>
                <w:color w:val="000000"/>
                <w:sz w:val="20"/>
                <w:szCs w:val="20"/>
              </w:rPr>
            </w:pPr>
            <w:r>
              <w:rPr>
                <w:color w:val="000000"/>
                <w:sz w:val="20"/>
                <w:szCs w:val="20"/>
              </w:rPr>
              <w:t>0</w:t>
            </w:r>
          </w:p>
        </w:tc>
        <w:tc>
          <w:tcPr>
            <w:tcW w:w="1142" w:type="dxa"/>
            <w:vAlign w:val="bottom"/>
          </w:tcPr>
          <w:p w:rsidR="00C624CC" w:rsidRDefault="00C624CC">
            <w:pPr>
              <w:tabs>
                <w:tab w:val="left" w:pos="709"/>
              </w:tabs>
              <w:jc w:val="center"/>
              <w:rPr>
                <w:sz w:val="20"/>
                <w:szCs w:val="20"/>
              </w:rPr>
            </w:pPr>
            <w:r>
              <w:rPr>
                <w:sz w:val="20"/>
                <w:szCs w:val="20"/>
              </w:rPr>
              <w:t>68</w:t>
            </w:r>
          </w:p>
        </w:tc>
        <w:tc>
          <w:tcPr>
            <w:tcW w:w="1132" w:type="dxa"/>
            <w:vAlign w:val="bottom"/>
          </w:tcPr>
          <w:p w:rsidR="00C624CC" w:rsidRDefault="00C624CC">
            <w:pPr>
              <w:tabs>
                <w:tab w:val="left" w:pos="709"/>
              </w:tabs>
              <w:jc w:val="center"/>
              <w:rPr>
                <w:sz w:val="20"/>
                <w:szCs w:val="20"/>
              </w:rPr>
            </w:pPr>
            <w:r>
              <w:rPr>
                <w:sz w:val="20"/>
                <w:szCs w:val="20"/>
              </w:rPr>
              <w:t>12</w:t>
            </w:r>
          </w:p>
        </w:tc>
        <w:tc>
          <w:tcPr>
            <w:tcW w:w="1314" w:type="dxa"/>
            <w:vAlign w:val="bottom"/>
          </w:tcPr>
          <w:p w:rsidR="00C624CC" w:rsidRDefault="00C624CC">
            <w:pPr>
              <w:tabs>
                <w:tab w:val="left" w:pos="709"/>
              </w:tabs>
              <w:jc w:val="center"/>
              <w:rPr>
                <w:color w:val="000000"/>
                <w:sz w:val="20"/>
                <w:szCs w:val="20"/>
              </w:rPr>
            </w:pPr>
            <w:r>
              <w:rPr>
                <w:color w:val="000000"/>
                <w:sz w:val="20"/>
                <w:szCs w:val="20"/>
              </w:rPr>
              <w:t>0</w:t>
            </w:r>
          </w:p>
        </w:tc>
        <w:tc>
          <w:tcPr>
            <w:tcW w:w="1571" w:type="dxa"/>
            <w:vAlign w:val="bottom"/>
          </w:tcPr>
          <w:p w:rsidR="00C624CC" w:rsidRDefault="00C624CC">
            <w:pPr>
              <w:tabs>
                <w:tab w:val="left" w:pos="709"/>
              </w:tabs>
              <w:jc w:val="center"/>
              <w:rPr>
                <w:color w:val="000000"/>
                <w:sz w:val="20"/>
                <w:szCs w:val="20"/>
              </w:rPr>
            </w:pPr>
            <w:r>
              <w:rPr>
                <w:color w:val="000000"/>
                <w:sz w:val="20"/>
                <w:szCs w:val="20"/>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Русе</w:t>
            </w:r>
          </w:p>
        </w:tc>
        <w:tc>
          <w:tcPr>
            <w:tcW w:w="1313" w:type="dxa"/>
            <w:vAlign w:val="center"/>
          </w:tcPr>
          <w:p w:rsidR="00C624CC" w:rsidRDefault="00C624CC">
            <w:pPr>
              <w:tabs>
                <w:tab w:val="left" w:pos="709"/>
              </w:tabs>
              <w:jc w:val="center"/>
              <w:rPr>
                <w:sz w:val="20"/>
                <w:szCs w:val="20"/>
              </w:rPr>
            </w:pPr>
            <w:r>
              <w:rPr>
                <w:sz w:val="20"/>
                <w:szCs w:val="20"/>
              </w:rPr>
              <w:t>79</w:t>
            </w:r>
          </w:p>
        </w:tc>
        <w:tc>
          <w:tcPr>
            <w:tcW w:w="1132" w:type="dxa"/>
            <w:vAlign w:val="bottom"/>
          </w:tcPr>
          <w:p w:rsidR="00C624CC" w:rsidRDefault="00C624CC">
            <w:pPr>
              <w:tabs>
                <w:tab w:val="left" w:pos="709"/>
              </w:tabs>
              <w:jc w:val="center"/>
              <w:rPr>
                <w:color w:val="000000"/>
                <w:sz w:val="20"/>
                <w:szCs w:val="20"/>
              </w:rPr>
            </w:pPr>
            <w:r>
              <w:rPr>
                <w:color w:val="000000"/>
                <w:sz w:val="20"/>
                <w:szCs w:val="20"/>
              </w:rPr>
              <w:t>0</w:t>
            </w:r>
          </w:p>
        </w:tc>
        <w:tc>
          <w:tcPr>
            <w:tcW w:w="1142" w:type="dxa"/>
            <w:vAlign w:val="bottom"/>
          </w:tcPr>
          <w:p w:rsidR="00C624CC" w:rsidRDefault="00C624CC">
            <w:pPr>
              <w:tabs>
                <w:tab w:val="left" w:pos="709"/>
              </w:tabs>
              <w:jc w:val="center"/>
              <w:rPr>
                <w:sz w:val="20"/>
                <w:szCs w:val="20"/>
              </w:rPr>
            </w:pPr>
            <w:r>
              <w:rPr>
                <w:sz w:val="20"/>
                <w:szCs w:val="20"/>
              </w:rPr>
              <w:t>66</w:t>
            </w:r>
          </w:p>
        </w:tc>
        <w:tc>
          <w:tcPr>
            <w:tcW w:w="1132" w:type="dxa"/>
            <w:vAlign w:val="bottom"/>
          </w:tcPr>
          <w:p w:rsidR="00C624CC" w:rsidRDefault="00C624CC">
            <w:pPr>
              <w:tabs>
                <w:tab w:val="left" w:pos="709"/>
              </w:tabs>
              <w:jc w:val="center"/>
              <w:rPr>
                <w:sz w:val="20"/>
                <w:szCs w:val="20"/>
              </w:rPr>
            </w:pPr>
            <w:r>
              <w:rPr>
                <w:sz w:val="20"/>
                <w:szCs w:val="20"/>
              </w:rPr>
              <w:t>20</w:t>
            </w:r>
          </w:p>
        </w:tc>
        <w:tc>
          <w:tcPr>
            <w:tcW w:w="1314" w:type="dxa"/>
            <w:vAlign w:val="bottom"/>
          </w:tcPr>
          <w:p w:rsidR="00C624CC" w:rsidRDefault="00C624CC">
            <w:pPr>
              <w:tabs>
                <w:tab w:val="left" w:pos="709"/>
              </w:tabs>
              <w:jc w:val="center"/>
              <w:rPr>
                <w:color w:val="000000"/>
                <w:sz w:val="20"/>
                <w:szCs w:val="20"/>
              </w:rPr>
            </w:pPr>
            <w:r>
              <w:rPr>
                <w:color w:val="000000"/>
                <w:sz w:val="20"/>
                <w:szCs w:val="20"/>
              </w:rPr>
              <w:t>0</w:t>
            </w:r>
          </w:p>
        </w:tc>
        <w:tc>
          <w:tcPr>
            <w:tcW w:w="1571" w:type="dxa"/>
            <w:vAlign w:val="bottom"/>
          </w:tcPr>
          <w:p w:rsidR="00C624CC" w:rsidRDefault="00C624CC">
            <w:pPr>
              <w:tabs>
                <w:tab w:val="left" w:pos="709"/>
              </w:tabs>
              <w:jc w:val="center"/>
              <w:rPr>
                <w:color w:val="000000"/>
                <w:sz w:val="20"/>
                <w:szCs w:val="20"/>
              </w:rPr>
            </w:pPr>
            <w:r>
              <w:rPr>
                <w:color w:val="000000"/>
                <w:sz w:val="20"/>
                <w:szCs w:val="20"/>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Силистра</w:t>
            </w:r>
          </w:p>
        </w:tc>
        <w:tc>
          <w:tcPr>
            <w:tcW w:w="1313" w:type="dxa"/>
            <w:vAlign w:val="center"/>
          </w:tcPr>
          <w:p w:rsidR="00C624CC" w:rsidRDefault="00C624CC">
            <w:pPr>
              <w:tabs>
                <w:tab w:val="left" w:pos="709"/>
              </w:tabs>
              <w:jc w:val="center"/>
              <w:rPr>
                <w:sz w:val="20"/>
                <w:szCs w:val="20"/>
              </w:rPr>
            </w:pPr>
            <w:r>
              <w:rPr>
                <w:sz w:val="20"/>
                <w:szCs w:val="20"/>
              </w:rPr>
              <w:t>377</w:t>
            </w:r>
          </w:p>
        </w:tc>
        <w:tc>
          <w:tcPr>
            <w:tcW w:w="1132" w:type="dxa"/>
            <w:vAlign w:val="bottom"/>
          </w:tcPr>
          <w:p w:rsidR="00C624CC" w:rsidRDefault="00C624CC">
            <w:pPr>
              <w:tabs>
                <w:tab w:val="left" w:pos="709"/>
              </w:tabs>
              <w:jc w:val="center"/>
              <w:rPr>
                <w:color w:val="000000"/>
                <w:sz w:val="20"/>
                <w:szCs w:val="20"/>
              </w:rPr>
            </w:pPr>
            <w:r>
              <w:rPr>
                <w:color w:val="000000"/>
                <w:sz w:val="20"/>
                <w:szCs w:val="20"/>
              </w:rPr>
              <w:t>0</w:t>
            </w:r>
          </w:p>
        </w:tc>
        <w:tc>
          <w:tcPr>
            <w:tcW w:w="1142" w:type="dxa"/>
            <w:vAlign w:val="bottom"/>
          </w:tcPr>
          <w:p w:rsidR="00C624CC" w:rsidRDefault="00C624CC">
            <w:pPr>
              <w:tabs>
                <w:tab w:val="left" w:pos="709"/>
              </w:tabs>
              <w:jc w:val="center"/>
              <w:rPr>
                <w:sz w:val="20"/>
                <w:szCs w:val="20"/>
              </w:rPr>
            </w:pPr>
            <w:r>
              <w:rPr>
                <w:sz w:val="20"/>
                <w:szCs w:val="20"/>
              </w:rPr>
              <w:t>356</w:t>
            </w:r>
          </w:p>
        </w:tc>
        <w:tc>
          <w:tcPr>
            <w:tcW w:w="1132" w:type="dxa"/>
            <w:vAlign w:val="bottom"/>
          </w:tcPr>
          <w:p w:rsidR="00C624CC" w:rsidRDefault="00C624CC">
            <w:pPr>
              <w:tabs>
                <w:tab w:val="left" w:pos="709"/>
              </w:tabs>
              <w:jc w:val="center"/>
              <w:rPr>
                <w:sz w:val="20"/>
                <w:szCs w:val="20"/>
              </w:rPr>
            </w:pPr>
            <w:r>
              <w:rPr>
                <w:sz w:val="20"/>
                <w:szCs w:val="20"/>
              </w:rPr>
              <w:t>112</w:t>
            </w:r>
          </w:p>
        </w:tc>
        <w:tc>
          <w:tcPr>
            <w:tcW w:w="1314" w:type="dxa"/>
            <w:vAlign w:val="bottom"/>
          </w:tcPr>
          <w:p w:rsidR="00C624CC" w:rsidRDefault="00C624CC">
            <w:pPr>
              <w:tabs>
                <w:tab w:val="left" w:pos="709"/>
              </w:tabs>
              <w:jc w:val="center"/>
              <w:rPr>
                <w:color w:val="000000"/>
                <w:sz w:val="20"/>
                <w:szCs w:val="20"/>
              </w:rPr>
            </w:pPr>
            <w:r>
              <w:rPr>
                <w:color w:val="000000"/>
                <w:sz w:val="20"/>
                <w:szCs w:val="20"/>
              </w:rPr>
              <w:t>0</w:t>
            </w:r>
          </w:p>
        </w:tc>
        <w:tc>
          <w:tcPr>
            <w:tcW w:w="1571" w:type="dxa"/>
            <w:vAlign w:val="bottom"/>
          </w:tcPr>
          <w:p w:rsidR="00C624CC" w:rsidRDefault="00C624CC">
            <w:pPr>
              <w:tabs>
                <w:tab w:val="left" w:pos="709"/>
              </w:tabs>
              <w:jc w:val="center"/>
              <w:rPr>
                <w:color w:val="000000"/>
                <w:sz w:val="20"/>
                <w:szCs w:val="20"/>
              </w:rPr>
            </w:pPr>
            <w:r>
              <w:rPr>
                <w:color w:val="000000"/>
                <w:sz w:val="20"/>
                <w:szCs w:val="20"/>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Сливен</w:t>
            </w:r>
          </w:p>
        </w:tc>
        <w:tc>
          <w:tcPr>
            <w:tcW w:w="1313" w:type="dxa"/>
            <w:vAlign w:val="center"/>
          </w:tcPr>
          <w:p w:rsidR="00C624CC" w:rsidRDefault="00C624CC">
            <w:pPr>
              <w:tabs>
                <w:tab w:val="left" w:pos="709"/>
              </w:tabs>
              <w:jc w:val="center"/>
              <w:rPr>
                <w:sz w:val="20"/>
                <w:szCs w:val="20"/>
              </w:rPr>
            </w:pPr>
            <w:r>
              <w:rPr>
                <w:sz w:val="20"/>
                <w:szCs w:val="20"/>
              </w:rPr>
              <w:t>166</w:t>
            </w:r>
          </w:p>
        </w:tc>
        <w:tc>
          <w:tcPr>
            <w:tcW w:w="1132" w:type="dxa"/>
            <w:vAlign w:val="bottom"/>
          </w:tcPr>
          <w:p w:rsidR="00C624CC" w:rsidRDefault="00C624CC">
            <w:pPr>
              <w:tabs>
                <w:tab w:val="left" w:pos="709"/>
              </w:tabs>
              <w:jc w:val="center"/>
              <w:rPr>
                <w:color w:val="000000"/>
                <w:sz w:val="20"/>
                <w:szCs w:val="20"/>
              </w:rPr>
            </w:pPr>
            <w:r>
              <w:rPr>
                <w:color w:val="000000"/>
                <w:sz w:val="20"/>
                <w:szCs w:val="20"/>
              </w:rPr>
              <w:t>0</w:t>
            </w:r>
          </w:p>
        </w:tc>
        <w:tc>
          <w:tcPr>
            <w:tcW w:w="1142" w:type="dxa"/>
            <w:vAlign w:val="bottom"/>
          </w:tcPr>
          <w:p w:rsidR="00C624CC" w:rsidRDefault="00C624CC">
            <w:pPr>
              <w:tabs>
                <w:tab w:val="left" w:pos="709"/>
              </w:tabs>
              <w:jc w:val="center"/>
              <w:rPr>
                <w:sz w:val="20"/>
                <w:szCs w:val="20"/>
              </w:rPr>
            </w:pPr>
            <w:r>
              <w:rPr>
                <w:sz w:val="20"/>
                <w:szCs w:val="20"/>
              </w:rPr>
              <w:t>133</w:t>
            </w:r>
          </w:p>
        </w:tc>
        <w:tc>
          <w:tcPr>
            <w:tcW w:w="1132" w:type="dxa"/>
            <w:vAlign w:val="bottom"/>
          </w:tcPr>
          <w:p w:rsidR="00C624CC" w:rsidRDefault="00C624CC">
            <w:pPr>
              <w:tabs>
                <w:tab w:val="left" w:pos="709"/>
              </w:tabs>
              <w:jc w:val="center"/>
              <w:rPr>
                <w:sz w:val="20"/>
                <w:szCs w:val="20"/>
              </w:rPr>
            </w:pPr>
            <w:r>
              <w:rPr>
                <w:sz w:val="20"/>
                <w:szCs w:val="20"/>
              </w:rPr>
              <w:t>0</w:t>
            </w:r>
          </w:p>
        </w:tc>
        <w:tc>
          <w:tcPr>
            <w:tcW w:w="1314" w:type="dxa"/>
            <w:vAlign w:val="bottom"/>
          </w:tcPr>
          <w:p w:rsidR="00C624CC" w:rsidRDefault="00C624CC">
            <w:pPr>
              <w:tabs>
                <w:tab w:val="left" w:pos="709"/>
              </w:tabs>
              <w:jc w:val="center"/>
              <w:rPr>
                <w:color w:val="000000"/>
                <w:sz w:val="20"/>
                <w:szCs w:val="20"/>
              </w:rPr>
            </w:pPr>
            <w:r>
              <w:rPr>
                <w:color w:val="000000"/>
                <w:sz w:val="20"/>
                <w:szCs w:val="20"/>
              </w:rPr>
              <w:t>0</w:t>
            </w:r>
          </w:p>
        </w:tc>
        <w:tc>
          <w:tcPr>
            <w:tcW w:w="1571" w:type="dxa"/>
            <w:vAlign w:val="bottom"/>
          </w:tcPr>
          <w:p w:rsidR="00C624CC" w:rsidRDefault="00C624CC">
            <w:pPr>
              <w:tabs>
                <w:tab w:val="left" w:pos="709"/>
              </w:tabs>
              <w:jc w:val="center"/>
              <w:rPr>
                <w:color w:val="000000"/>
                <w:sz w:val="20"/>
                <w:szCs w:val="20"/>
              </w:rPr>
            </w:pPr>
            <w:r>
              <w:rPr>
                <w:color w:val="000000"/>
                <w:sz w:val="20"/>
                <w:szCs w:val="20"/>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Смолян</w:t>
            </w:r>
          </w:p>
        </w:tc>
        <w:tc>
          <w:tcPr>
            <w:tcW w:w="1313" w:type="dxa"/>
            <w:vAlign w:val="center"/>
          </w:tcPr>
          <w:p w:rsidR="00C624CC" w:rsidRDefault="00C624CC">
            <w:pPr>
              <w:tabs>
                <w:tab w:val="left" w:pos="709"/>
              </w:tabs>
              <w:jc w:val="center"/>
              <w:rPr>
                <w:sz w:val="20"/>
                <w:szCs w:val="20"/>
              </w:rPr>
            </w:pPr>
            <w:r>
              <w:rPr>
                <w:sz w:val="20"/>
                <w:szCs w:val="20"/>
              </w:rPr>
              <w:t>351</w:t>
            </w:r>
          </w:p>
        </w:tc>
        <w:tc>
          <w:tcPr>
            <w:tcW w:w="1132" w:type="dxa"/>
            <w:vAlign w:val="bottom"/>
          </w:tcPr>
          <w:p w:rsidR="00C624CC" w:rsidRDefault="00C624CC">
            <w:pPr>
              <w:tabs>
                <w:tab w:val="left" w:pos="709"/>
              </w:tabs>
              <w:jc w:val="center"/>
              <w:rPr>
                <w:color w:val="000000"/>
                <w:sz w:val="20"/>
                <w:szCs w:val="20"/>
              </w:rPr>
            </w:pPr>
            <w:r>
              <w:rPr>
                <w:color w:val="000000"/>
                <w:sz w:val="20"/>
                <w:szCs w:val="20"/>
              </w:rPr>
              <w:t>0</w:t>
            </w:r>
          </w:p>
        </w:tc>
        <w:tc>
          <w:tcPr>
            <w:tcW w:w="1142" w:type="dxa"/>
            <w:vAlign w:val="bottom"/>
          </w:tcPr>
          <w:p w:rsidR="00C624CC" w:rsidRDefault="00C624CC">
            <w:pPr>
              <w:tabs>
                <w:tab w:val="left" w:pos="709"/>
              </w:tabs>
              <w:jc w:val="center"/>
              <w:rPr>
                <w:sz w:val="20"/>
                <w:szCs w:val="20"/>
              </w:rPr>
            </w:pPr>
            <w:r>
              <w:rPr>
                <w:sz w:val="20"/>
                <w:szCs w:val="20"/>
              </w:rPr>
              <w:t>351</w:t>
            </w:r>
          </w:p>
        </w:tc>
        <w:tc>
          <w:tcPr>
            <w:tcW w:w="1132" w:type="dxa"/>
            <w:vAlign w:val="bottom"/>
          </w:tcPr>
          <w:p w:rsidR="00C624CC" w:rsidRDefault="00C624CC">
            <w:pPr>
              <w:tabs>
                <w:tab w:val="left" w:pos="709"/>
              </w:tabs>
              <w:jc w:val="center"/>
              <w:rPr>
                <w:sz w:val="20"/>
                <w:szCs w:val="20"/>
              </w:rPr>
            </w:pPr>
            <w:r>
              <w:rPr>
                <w:sz w:val="20"/>
                <w:szCs w:val="20"/>
              </w:rPr>
              <w:t>0</w:t>
            </w:r>
          </w:p>
        </w:tc>
        <w:tc>
          <w:tcPr>
            <w:tcW w:w="1314" w:type="dxa"/>
            <w:vAlign w:val="bottom"/>
          </w:tcPr>
          <w:p w:rsidR="00C624CC" w:rsidRDefault="00C624CC">
            <w:pPr>
              <w:tabs>
                <w:tab w:val="left" w:pos="709"/>
              </w:tabs>
              <w:jc w:val="center"/>
              <w:rPr>
                <w:color w:val="000000"/>
                <w:sz w:val="20"/>
                <w:szCs w:val="20"/>
              </w:rPr>
            </w:pPr>
            <w:r>
              <w:rPr>
                <w:color w:val="000000"/>
                <w:sz w:val="20"/>
                <w:szCs w:val="20"/>
              </w:rPr>
              <w:t>0</w:t>
            </w:r>
          </w:p>
        </w:tc>
        <w:tc>
          <w:tcPr>
            <w:tcW w:w="1571" w:type="dxa"/>
            <w:vAlign w:val="bottom"/>
          </w:tcPr>
          <w:p w:rsidR="00C624CC" w:rsidRDefault="00C624CC">
            <w:pPr>
              <w:tabs>
                <w:tab w:val="left" w:pos="709"/>
              </w:tabs>
              <w:jc w:val="center"/>
              <w:rPr>
                <w:color w:val="000000"/>
                <w:sz w:val="20"/>
                <w:szCs w:val="20"/>
              </w:rPr>
            </w:pPr>
            <w:r>
              <w:rPr>
                <w:color w:val="000000"/>
                <w:sz w:val="20"/>
                <w:szCs w:val="20"/>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София- град</w:t>
            </w:r>
          </w:p>
        </w:tc>
        <w:tc>
          <w:tcPr>
            <w:tcW w:w="1313" w:type="dxa"/>
            <w:vAlign w:val="center"/>
          </w:tcPr>
          <w:p w:rsidR="00C624CC" w:rsidRDefault="00C624CC">
            <w:pPr>
              <w:tabs>
                <w:tab w:val="left" w:pos="709"/>
              </w:tabs>
              <w:jc w:val="center"/>
              <w:rPr>
                <w:sz w:val="20"/>
                <w:szCs w:val="20"/>
              </w:rPr>
            </w:pPr>
            <w:r>
              <w:rPr>
                <w:sz w:val="20"/>
                <w:szCs w:val="20"/>
              </w:rPr>
              <w:t>10</w:t>
            </w:r>
          </w:p>
        </w:tc>
        <w:tc>
          <w:tcPr>
            <w:tcW w:w="1132" w:type="dxa"/>
            <w:vAlign w:val="center"/>
          </w:tcPr>
          <w:p w:rsidR="00C624CC" w:rsidRDefault="00C624CC">
            <w:pPr>
              <w:tabs>
                <w:tab w:val="left" w:pos="709"/>
              </w:tabs>
              <w:jc w:val="center"/>
              <w:rPr>
                <w:color w:val="000000"/>
                <w:sz w:val="20"/>
                <w:szCs w:val="20"/>
              </w:rPr>
            </w:pPr>
            <w:r>
              <w:rPr>
                <w:color w:val="000000"/>
                <w:sz w:val="20"/>
                <w:szCs w:val="20"/>
              </w:rPr>
              <w:t>0</w:t>
            </w:r>
          </w:p>
        </w:tc>
        <w:tc>
          <w:tcPr>
            <w:tcW w:w="1142" w:type="dxa"/>
            <w:vAlign w:val="center"/>
          </w:tcPr>
          <w:p w:rsidR="00C624CC" w:rsidRDefault="00C624CC">
            <w:pPr>
              <w:tabs>
                <w:tab w:val="left" w:pos="709"/>
              </w:tabs>
              <w:jc w:val="center"/>
              <w:rPr>
                <w:sz w:val="20"/>
                <w:szCs w:val="20"/>
              </w:rPr>
            </w:pPr>
            <w:r>
              <w:rPr>
                <w:sz w:val="20"/>
                <w:szCs w:val="20"/>
              </w:rPr>
              <w:t>10</w:t>
            </w:r>
          </w:p>
        </w:tc>
        <w:tc>
          <w:tcPr>
            <w:tcW w:w="1132" w:type="dxa"/>
            <w:vAlign w:val="center"/>
          </w:tcPr>
          <w:p w:rsidR="00C624CC" w:rsidRDefault="00C624CC">
            <w:pPr>
              <w:tabs>
                <w:tab w:val="left" w:pos="709"/>
              </w:tabs>
              <w:jc w:val="center"/>
              <w:rPr>
                <w:sz w:val="20"/>
                <w:szCs w:val="20"/>
              </w:rPr>
            </w:pPr>
            <w:r>
              <w:rPr>
                <w:sz w:val="20"/>
                <w:szCs w:val="20"/>
              </w:rPr>
              <w:t>0</w:t>
            </w:r>
          </w:p>
        </w:tc>
        <w:tc>
          <w:tcPr>
            <w:tcW w:w="1314" w:type="dxa"/>
            <w:vAlign w:val="center"/>
          </w:tcPr>
          <w:p w:rsidR="00C624CC" w:rsidRDefault="00C624CC">
            <w:pPr>
              <w:tabs>
                <w:tab w:val="left" w:pos="709"/>
              </w:tabs>
              <w:jc w:val="center"/>
              <w:rPr>
                <w:color w:val="000000"/>
                <w:sz w:val="20"/>
                <w:szCs w:val="20"/>
              </w:rPr>
            </w:pPr>
            <w:r>
              <w:rPr>
                <w:color w:val="000000"/>
                <w:sz w:val="20"/>
                <w:szCs w:val="20"/>
              </w:rPr>
              <w:t>0</w:t>
            </w:r>
          </w:p>
        </w:tc>
        <w:tc>
          <w:tcPr>
            <w:tcW w:w="1571" w:type="dxa"/>
            <w:vAlign w:val="center"/>
          </w:tcPr>
          <w:p w:rsidR="00C624CC" w:rsidRDefault="00C624CC">
            <w:pPr>
              <w:tabs>
                <w:tab w:val="left" w:pos="709"/>
              </w:tabs>
              <w:jc w:val="center"/>
              <w:rPr>
                <w:color w:val="000000"/>
                <w:sz w:val="20"/>
                <w:szCs w:val="20"/>
              </w:rPr>
            </w:pPr>
            <w:r>
              <w:rPr>
                <w:color w:val="000000"/>
                <w:sz w:val="20"/>
                <w:szCs w:val="20"/>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lastRenderedPageBreak/>
              <w:t>София- област</w:t>
            </w:r>
          </w:p>
        </w:tc>
        <w:tc>
          <w:tcPr>
            <w:tcW w:w="1313" w:type="dxa"/>
            <w:vAlign w:val="center"/>
          </w:tcPr>
          <w:p w:rsidR="00C624CC" w:rsidRDefault="00C624CC">
            <w:pPr>
              <w:tabs>
                <w:tab w:val="left" w:pos="709"/>
              </w:tabs>
              <w:jc w:val="center"/>
              <w:rPr>
                <w:sz w:val="20"/>
                <w:szCs w:val="20"/>
              </w:rPr>
            </w:pPr>
            <w:r>
              <w:rPr>
                <w:sz w:val="20"/>
                <w:szCs w:val="20"/>
              </w:rPr>
              <w:t>174</w:t>
            </w:r>
          </w:p>
        </w:tc>
        <w:tc>
          <w:tcPr>
            <w:tcW w:w="1132" w:type="dxa"/>
            <w:vAlign w:val="bottom"/>
          </w:tcPr>
          <w:p w:rsidR="00C624CC" w:rsidRDefault="00C624CC">
            <w:pPr>
              <w:tabs>
                <w:tab w:val="left" w:pos="709"/>
              </w:tabs>
              <w:jc w:val="center"/>
              <w:rPr>
                <w:color w:val="000000"/>
                <w:sz w:val="20"/>
                <w:szCs w:val="20"/>
              </w:rPr>
            </w:pPr>
            <w:r>
              <w:rPr>
                <w:color w:val="000000"/>
                <w:sz w:val="20"/>
                <w:szCs w:val="20"/>
              </w:rPr>
              <w:t>0</w:t>
            </w:r>
          </w:p>
        </w:tc>
        <w:tc>
          <w:tcPr>
            <w:tcW w:w="1142" w:type="dxa"/>
            <w:vAlign w:val="bottom"/>
          </w:tcPr>
          <w:p w:rsidR="00C624CC" w:rsidRDefault="00C624CC">
            <w:pPr>
              <w:tabs>
                <w:tab w:val="left" w:pos="709"/>
              </w:tabs>
              <w:jc w:val="center"/>
              <w:rPr>
                <w:sz w:val="20"/>
                <w:szCs w:val="20"/>
              </w:rPr>
            </w:pPr>
            <w:r>
              <w:rPr>
                <w:sz w:val="20"/>
                <w:szCs w:val="20"/>
              </w:rPr>
              <w:t>165</w:t>
            </w:r>
          </w:p>
        </w:tc>
        <w:tc>
          <w:tcPr>
            <w:tcW w:w="1132" w:type="dxa"/>
            <w:vAlign w:val="bottom"/>
          </w:tcPr>
          <w:p w:rsidR="00C624CC" w:rsidRDefault="00C624CC">
            <w:pPr>
              <w:tabs>
                <w:tab w:val="left" w:pos="709"/>
              </w:tabs>
              <w:jc w:val="center"/>
              <w:rPr>
                <w:sz w:val="20"/>
                <w:szCs w:val="20"/>
              </w:rPr>
            </w:pPr>
            <w:r>
              <w:rPr>
                <w:sz w:val="20"/>
                <w:szCs w:val="20"/>
              </w:rPr>
              <w:t>8</w:t>
            </w:r>
          </w:p>
        </w:tc>
        <w:tc>
          <w:tcPr>
            <w:tcW w:w="1314" w:type="dxa"/>
            <w:vAlign w:val="bottom"/>
          </w:tcPr>
          <w:p w:rsidR="00C624CC" w:rsidRDefault="00C624CC">
            <w:pPr>
              <w:tabs>
                <w:tab w:val="left" w:pos="709"/>
              </w:tabs>
              <w:jc w:val="center"/>
              <w:rPr>
                <w:color w:val="000000"/>
                <w:sz w:val="20"/>
                <w:szCs w:val="20"/>
              </w:rPr>
            </w:pPr>
            <w:r>
              <w:rPr>
                <w:color w:val="000000"/>
                <w:sz w:val="20"/>
                <w:szCs w:val="20"/>
              </w:rPr>
              <w:t>0</w:t>
            </w:r>
          </w:p>
        </w:tc>
        <w:tc>
          <w:tcPr>
            <w:tcW w:w="1571" w:type="dxa"/>
            <w:vAlign w:val="bottom"/>
          </w:tcPr>
          <w:p w:rsidR="00C624CC" w:rsidRDefault="00C624CC">
            <w:pPr>
              <w:tabs>
                <w:tab w:val="left" w:pos="709"/>
              </w:tabs>
              <w:jc w:val="center"/>
              <w:rPr>
                <w:color w:val="000000"/>
                <w:sz w:val="20"/>
                <w:szCs w:val="20"/>
              </w:rPr>
            </w:pPr>
            <w:r>
              <w:rPr>
                <w:color w:val="000000"/>
                <w:sz w:val="20"/>
                <w:szCs w:val="20"/>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Ст.Загора</w:t>
            </w:r>
          </w:p>
        </w:tc>
        <w:tc>
          <w:tcPr>
            <w:tcW w:w="1313" w:type="dxa"/>
            <w:vAlign w:val="center"/>
          </w:tcPr>
          <w:p w:rsidR="00C624CC" w:rsidRDefault="00C624CC">
            <w:pPr>
              <w:tabs>
                <w:tab w:val="left" w:pos="709"/>
              </w:tabs>
              <w:jc w:val="center"/>
              <w:rPr>
                <w:sz w:val="20"/>
                <w:szCs w:val="20"/>
              </w:rPr>
            </w:pPr>
            <w:r>
              <w:rPr>
                <w:sz w:val="20"/>
                <w:szCs w:val="20"/>
              </w:rPr>
              <w:t>75</w:t>
            </w:r>
          </w:p>
        </w:tc>
        <w:tc>
          <w:tcPr>
            <w:tcW w:w="1132" w:type="dxa"/>
            <w:vAlign w:val="bottom"/>
          </w:tcPr>
          <w:p w:rsidR="00C624CC" w:rsidRDefault="00C624CC">
            <w:pPr>
              <w:tabs>
                <w:tab w:val="left" w:pos="709"/>
              </w:tabs>
              <w:jc w:val="center"/>
              <w:rPr>
                <w:color w:val="000000"/>
                <w:sz w:val="20"/>
                <w:szCs w:val="20"/>
              </w:rPr>
            </w:pPr>
            <w:r>
              <w:rPr>
                <w:color w:val="000000"/>
                <w:sz w:val="20"/>
                <w:szCs w:val="20"/>
              </w:rPr>
              <w:t>0</w:t>
            </w:r>
          </w:p>
        </w:tc>
        <w:tc>
          <w:tcPr>
            <w:tcW w:w="1142" w:type="dxa"/>
            <w:vAlign w:val="bottom"/>
          </w:tcPr>
          <w:p w:rsidR="00C624CC" w:rsidRDefault="00C624CC">
            <w:pPr>
              <w:tabs>
                <w:tab w:val="left" w:pos="709"/>
              </w:tabs>
              <w:jc w:val="center"/>
              <w:rPr>
                <w:sz w:val="20"/>
                <w:szCs w:val="20"/>
              </w:rPr>
            </w:pPr>
            <w:r>
              <w:rPr>
                <w:sz w:val="20"/>
                <w:szCs w:val="20"/>
              </w:rPr>
              <w:t>75</w:t>
            </w:r>
          </w:p>
        </w:tc>
        <w:tc>
          <w:tcPr>
            <w:tcW w:w="1132" w:type="dxa"/>
            <w:vAlign w:val="bottom"/>
          </w:tcPr>
          <w:p w:rsidR="00C624CC" w:rsidRDefault="00C624CC">
            <w:pPr>
              <w:tabs>
                <w:tab w:val="left" w:pos="709"/>
              </w:tabs>
              <w:jc w:val="center"/>
              <w:rPr>
                <w:sz w:val="20"/>
                <w:szCs w:val="20"/>
              </w:rPr>
            </w:pPr>
            <w:r>
              <w:rPr>
                <w:sz w:val="20"/>
                <w:szCs w:val="20"/>
              </w:rPr>
              <w:t>0</w:t>
            </w:r>
          </w:p>
        </w:tc>
        <w:tc>
          <w:tcPr>
            <w:tcW w:w="1314" w:type="dxa"/>
            <w:vAlign w:val="bottom"/>
          </w:tcPr>
          <w:p w:rsidR="00C624CC" w:rsidRDefault="00C624CC">
            <w:pPr>
              <w:tabs>
                <w:tab w:val="left" w:pos="709"/>
              </w:tabs>
              <w:jc w:val="center"/>
              <w:rPr>
                <w:color w:val="000000"/>
                <w:sz w:val="20"/>
                <w:szCs w:val="20"/>
              </w:rPr>
            </w:pPr>
            <w:r>
              <w:rPr>
                <w:color w:val="000000"/>
                <w:sz w:val="20"/>
                <w:szCs w:val="20"/>
              </w:rPr>
              <w:t>0</w:t>
            </w:r>
          </w:p>
        </w:tc>
        <w:tc>
          <w:tcPr>
            <w:tcW w:w="1571" w:type="dxa"/>
            <w:vAlign w:val="bottom"/>
          </w:tcPr>
          <w:p w:rsidR="00C624CC" w:rsidRDefault="00C624CC">
            <w:pPr>
              <w:tabs>
                <w:tab w:val="left" w:pos="709"/>
              </w:tabs>
              <w:jc w:val="center"/>
              <w:rPr>
                <w:color w:val="000000"/>
                <w:sz w:val="20"/>
                <w:szCs w:val="20"/>
              </w:rPr>
            </w:pPr>
            <w:r>
              <w:rPr>
                <w:color w:val="000000"/>
                <w:sz w:val="20"/>
                <w:szCs w:val="20"/>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Търговище</w:t>
            </w:r>
          </w:p>
        </w:tc>
        <w:tc>
          <w:tcPr>
            <w:tcW w:w="1313" w:type="dxa"/>
            <w:vAlign w:val="center"/>
          </w:tcPr>
          <w:p w:rsidR="00C624CC" w:rsidRDefault="00C624CC">
            <w:pPr>
              <w:tabs>
                <w:tab w:val="left" w:pos="709"/>
              </w:tabs>
              <w:jc w:val="center"/>
              <w:rPr>
                <w:sz w:val="20"/>
                <w:szCs w:val="20"/>
              </w:rPr>
            </w:pPr>
            <w:r>
              <w:rPr>
                <w:sz w:val="20"/>
                <w:szCs w:val="20"/>
              </w:rPr>
              <w:t>60</w:t>
            </w:r>
          </w:p>
        </w:tc>
        <w:tc>
          <w:tcPr>
            <w:tcW w:w="1132" w:type="dxa"/>
            <w:vAlign w:val="bottom"/>
          </w:tcPr>
          <w:p w:rsidR="00C624CC" w:rsidRDefault="00C624CC">
            <w:pPr>
              <w:tabs>
                <w:tab w:val="left" w:pos="709"/>
              </w:tabs>
              <w:jc w:val="center"/>
              <w:rPr>
                <w:color w:val="000000"/>
                <w:sz w:val="20"/>
                <w:szCs w:val="20"/>
              </w:rPr>
            </w:pPr>
            <w:r>
              <w:rPr>
                <w:color w:val="000000"/>
                <w:sz w:val="20"/>
                <w:szCs w:val="20"/>
              </w:rPr>
              <w:t>0</w:t>
            </w:r>
          </w:p>
        </w:tc>
        <w:tc>
          <w:tcPr>
            <w:tcW w:w="1142" w:type="dxa"/>
            <w:vAlign w:val="bottom"/>
          </w:tcPr>
          <w:p w:rsidR="00C624CC" w:rsidRDefault="00C624CC">
            <w:pPr>
              <w:tabs>
                <w:tab w:val="left" w:pos="709"/>
              </w:tabs>
              <w:jc w:val="center"/>
              <w:rPr>
                <w:sz w:val="20"/>
                <w:szCs w:val="20"/>
              </w:rPr>
            </w:pPr>
            <w:r>
              <w:rPr>
                <w:sz w:val="20"/>
                <w:szCs w:val="20"/>
              </w:rPr>
              <w:t>60</w:t>
            </w:r>
          </w:p>
        </w:tc>
        <w:tc>
          <w:tcPr>
            <w:tcW w:w="1132" w:type="dxa"/>
            <w:vAlign w:val="bottom"/>
          </w:tcPr>
          <w:p w:rsidR="00C624CC" w:rsidRDefault="00C624CC">
            <w:pPr>
              <w:tabs>
                <w:tab w:val="left" w:pos="709"/>
              </w:tabs>
              <w:jc w:val="center"/>
              <w:rPr>
                <w:sz w:val="20"/>
                <w:szCs w:val="20"/>
              </w:rPr>
            </w:pPr>
            <w:r>
              <w:rPr>
                <w:sz w:val="20"/>
                <w:szCs w:val="20"/>
              </w:rPr>
              <w:t>0</w:t>
            </w:r>
          </w:p>
        </w:tc>
        <w:tc>
          <w:tcPr>
            <w:tcW w:w="1314" w:type="dxa"/>
            <w:vAlign w:val="bottom"/>
          </w:tcPr>
          <w:p w:rsidR="00C624CC" w:rsidRDefault="00C624CC">
            <w:pPr>
              <w:tabs>
                <w:tab w:val="left" w:pos="709"/>
              </w:tabs>
              <w:jc w:val="center"/>
              <w:rPr>
                <w:color w:val="000000"/>
                <w:sz w:val="20"/>
                <w:szCs w:val="20"/>
              </w:rPr>
            </w:pPr>
            <w:r>
              <w:rPr>
                <w:color w:val="000000"/>
                <w:sz w:val="20"/>
                <w:szCs w:val="20"/>
              </w:rPr>
              <w:t>0</w:t>
            </w:r>
          </w:p>
        </w:tc>
        <w:tc>
          <w:tcPr>
            <w:tcW w:w="1571" w:type="dxa"/>
            <w:vAlign w:val="bottom"/>
          </w:tcPr>
          <w:p w:rsidR="00C624CC" w:rsidRDefault="00C624CC">
            <w:pPr>
              <w:tabs>
                <w:tab w:val="left" w:pos="709"/>
              </w:tabs>
              <w:jc w:val="center"/>
              <w:rPr>
                <w:color w:val="000000"/>
                <w:sz w:val="20"/>
                <w:szCs w:val="20"/>
              </w:rPr>
            </w:pPr>
            <w:r>
              <w:rPr>
                <w:color w:val="000000"/>
                <w:sz w:val="20"/>
                <w:szCs w:val="20"/>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Хасково</w:t>
            </w:r>
          </w:p>
        </w:tc>
        <w:tc>
          <w:tcPr>
            <w:tcW w:w="1313" w:type="dxa"/>
            <w:vAlign w:val="center"/>
          </w:tcPr>
          <w:p w:rsidR="00C624CC" w:rsidRDefault="00C624CC">
            <w:pPr>
              <w:tabs>
                <w:tab w:val="left" w:pos="709"/>
              </w:tabs>
              <w:jc w:val="center"/>
              <w:rPr>
                <w:sz w:val="20"/>
                <w:szCs w:val="20"/>
              </w:rPr>
            </w:pPr>
            <w:r>
              <w:rPr>
                <w:sz w:val="20"/>
                <w:szCs w:val="20"/>
              </w:rPr>
              <w:t>127</w:t>
            </w:r>
          </w:p>
        </w:tc>
        <w:tc>
          <w:tcPr>
            <w:tcW w:w="1132" w:type="dxa"/>
            <w:vAlign w:val="bottom"/>
          </w:tcPr>
          <w:p w:rsidR="00C624CC" w:rsidRDefault="00C624CC">
            <w:pPr>
              <w:tabs>
                <w:tab w:val="left" w:pos="709"/>
              </w:tabs>
              <w:jc w:val="center"/>
              <w:rPr>
                <w:color w:val="000000"/>
                <w:sz w:val="20"/>
                <w:szCs w:val="20"/>
              </w:rPr>
            </w:pPr>
            <w:r>
              <w:rPr>
                <w:color w:val="000000"/>
                <w:sz w:val="20"/>
                <w:szCs w:val="20"/>
              </w:rPr>
              <w:t>0</w:t>
            </w:r>
          </w:p>
        </w:tc>
        <w:tc>
          <w:tcPr>
            <w:tcW w:w="1142" w:type="dxa"/>
            <w:vAlign w:val="bottom"/>
          </w:tcPr>
          <w:p w:rsidR="00C624CC" w:rsidRDefault="00C624CC">
            <w:pPr>
              <w:tabs>
                <w:tab w:val="left" w:pos="709"/>
              </w:tabs>
              <w:jc w:val="center"/>
              <w:rPr>
                <w:sz w:val="20"/>
                <w:szCs w:val="20"/>
              </w:rPr>
            </w:pPr>
            <w:r>
              <w:rPr>
                <w:sz w:val="20"/>
                <w:szCs w:val="20"/>
              </w:rPr>
              <w:t>127</w:t>
            </w:r>
          </w:p>
        </w:tc>
        <w:tc>
          <w:tcPr>
            <w:tcW w:w="1132" w:type="dxa"/>
            <w:vAlign w:val="bottom"/>
          </w:tcPr>
          <w:p w:rsidR="00C624CC" w:rsidRDefault="00C624CC">
            <w:pPr>
              <w:tabs>
                <w:tab w:val="left" w:pos="709"/>
              </w:tabs>
              <w:jc w:val="center"/>
              <w:rPr>
                <w:sz w:val="20"/>
                <w:szCs w:val="20"/>
              </w:rPr>
            </w:pPr>
            <w:r>
              <w:rPr>
                <w:sz w:val="20"/>
                <w:szCs w:val="20"/>
              </w:rPr>
              <w:t>0</w:t>
            </w:r>
          </w:p>
        </w:tc>
        <w:tc>
          <w:tcPr>
            <w:tcW w:w="1314" w:type="dxa"/>
            <w:vAlign w:val="bottom"/>
          </w:tcPr>
          <w:p w:rsidR="00C624CC" w:rsidRDefault="00C624CC">
            <w:pPr>
              <w:tabs>
                <w:tab w:val="left" w:pos="709"/>
              </w:tabs>
              <w:jc w:val="center"/>
              <w:rPr>
                <w:color w:val="000000"/>
                <w:sz w:val="20"/>
                <w:szCs w:val="20"/>
              </w:rPr>
            </w:pPr>
            <w:r>
              <w:rPr>
                <w:color w:val="000000"/>
                <w:sz w:val="20"/>
                <w:szCs w:val="20"/>
              </w:rPr>
              <w:t>0</w:t>
            </w:r>
          </w:p>
        </w:tc>
        <w:tc>
          <w:tcPr>
            <w:tcW w:w="1571" w:type="dxa"/>
            <w:vAlign w:val="bottom"/>
          </w:tcPr>
          <w:p w:rsidR="00C624CC" w:rsidRDefault="00C624CC">
            <w:pPr>
              <w:tabs>
                <w:tab w:val="left" w:pos="709"/>
              </w:tabs>
              <w:jc w:val="center"/>
              <w:rPr>
                <w:color w:val="000000"/>
                <w:sz w:val="20"/>
                <w:szCs w:val="20"/>
              </w:rPr>
            </w:pPr>
            <w:r>
              <w:rPr>
                <w:color w:val="000000"/>
                <w:sz w:val="20"/>
                <w:szCs w:val="20"/>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Шумен</w:t>
            </w:r>
          </w:p>
        </w:tc>
        <w:tc>
          <w:tcPr>
            <w:tcW w:w="1313" w:type="dxa"/>
            <w:vAlign w:val="center"/>
          </w:tcPr>
          <w:p w:rsidR="00C624CC" w:rsidRDefault="00C624CC">
            <w:pPr>
              <w:tabs>
                <w:tab w:val="left" w:pos="709"/>
              </w:tabs>
              <w:jc w:val="center"/>
              <w:rPr>
                <w:sz w:val="20"/>
                <w:szCs w:val="20"/>
              </w:rPr>
            </w:pPr>
            <w:r>
              <w:rPr>
                <w:sz w:val="20"/>
                <w:szCs w:val="20"/>
              </w:rPr>
              <w:t>255</w:t>
            </w:r>
          </w:p>
        </w:tc>
        <w:tc>
          <w:tcPr>
            <w:tcW w:w="1132" w:type="dxa"/>
            <w:vAlign w:val="bottom"/>
          </w:tcPr>
          <w:p w:rsidR="00C624CC" w:rsidRDefault="00C624CC">
            <w:pPr>
              <w:tabs>
                <w:tab w:val="left" w:pos="709"/>
              </w:tabs>
              <w:jc w:val="center"/>
              <w:rPr>
                <w:color w:val="000000"/>
                <w:sz w:val="20"/>
                <w:szCs w:val="20"/>
              </w:rPr>
            </w:pPr>
            <w:r>
              <w:rPr>
                <w:color w:val="000000"/>
                <w:sz w:val="20"/>
                <w:szCs w:val="20"/>
              </w:rPr>
              <w:t>0</w:t>
            </w:r>
          </w:p>
        </w:tc>
        <w:tc>
          <w:tcPr>
            <w:tcW w:w="1142" w:type="dxa"/>
            <w:vAlign w:val="bottom"/>
          </w:tcPr>
          <w:p w:rsidR="00C624CC" w:rsidRDefault="00C624CC">
            <w:pPr>
              <w:tabs>
                <w:tab w:val="left" w:pos="709"/>
              </w:tabs>
              <w:jc w:val="center"/>
              <w:rPr>
                <w:sz w:val="20"/>
                <w:szCs w:val="20"/>
              </w:rPr>
            </w:pPr>
            <w:r>
              <w:rPr>
                <w:sz w:val="20"/>
                <w:szCs w:val="20"/>
              </w:rPr>
              <w:t>267</w:t>
            </w:r>
          </w:p>
        </w:tc>
        <w:tc>
          <w:tcPr>
            <w:tcW w:w="1132" w:type="dxa"/>
            <w:vAlign w:val="bottom"/>
          </w:tcPr>
          <w:p w:rsidR="00C624CC" w:rsidRDefault="00C624CC">
            <w:pPr>
              <w:tabs>
                <w:tab w:val="left" w:pos="709"/>
              </w:tabs>
              <w:jc w:val="center"/>
              <w:rPr>
                <w:sz w:val="20"/>
                <w:szCs w:val="20"/>
              </w:rPr>
            </w:pPr>
            <w:r>
              <w:rPr>
                <w:sz w:val="20"/>
                <w:szCs w:val="20"/>
              </w:rPr>
              <w:t>0</w:t>
            </w:r>
          </w:p>
        </w:tc>
        <w:tc>
          <w:tcPr>
            <w:tcW w:w="1314" w:type="dxa"/>
            <w:vAlign w:val="bottom"/>
          </w:tcPr>
          <w:p w:rsidR="00C624CC" w:rsidRDefault="00C624CC">
            <w:pPr>
              <w:tabs>
                <w:tab w:val="left" w:pos="709"/>
              </w:tabs>
              <w:jc w:val="center"/>
              <w:rPr>
                <w:color w:val="000000"/>
                <w:sz w:val="20"/>
                <w:szCs w:val="20"/>
              </w:rPr>
            </w:pPr>
            <w:r>
              <w:rPr>
                <w:color w:val="000000"/>
                <w:sz w:val="20"/>
                <w:szCs w:val="20"/>
              </w:rPr>
              <w:t>0</w:t>
            </w:r>
          </w:p>
        </w:tc>
        <w:tc>
          <w:tcPr>
            <w:tcW w:w="1571" w:type="dxa"/>
            <w:vAlign w:val="bottom"/>
          </w:tcPr>
          <w:p w:rsidR="00C624CC" w:rsidRDefault="00C624CC">
            <w:pPr>
              <w:tabs>
                <w:tab w:val="left" w:pos="709"/>
              </w:tabs>
              <w:jc w:val="center"/>
              <w:rPr>
                <w:color w:val="000000"/>
                <w:sz w:val="20"/>
                <w:szCs w:val="20"/>
              </w:rPr>
            </w:pPr>
            <w:r>
              <w:rPr>
                <w:color w:val="000000"/>
                <w:sz w:val="20"/>
                <w:szCs w:val="20"/>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Ямбол</w:t>
            </w:r>
          </w:p>
        </w:tc>
        <w:tc>
          <w:tcPr>
            <w:tcW w:w="1313" w:type="dxa"/>
            <w:vAlign w:val="center"/>
          </w:tcPr>
          <w:p w:rsidR="00C624CC" w:rsidRDefault="00C624CC">
            <w:pPr>
              <w:tabs>
                <w:tab w:val="left" w:pos="709"/>
              </w:tabs>
              <w:jc w:val="center"/>
              <w:rPr>
                <w:sz w:val="20"/>
                <w:szCs w:val="20"/>
              </w:rPr>
            </w:pPr>
            <w:r>
              <w:rPr>
                <w:sz w:val="20"/>
                <w:szCs w:val="20"/>
              </w:rPr>
              <w:t>416</w:t>
            </w:r>
          </w:p>
        </w:tc>
        <w:tc>
          <w:tcPr>
            <w:tcW w:w="1132" w:type="dxa"/>
            <w:vAlign w:val="bottom"/>
          </w:tcPr>
          <w:p w:rsidR="00C624CC" w:rsidRDefault="00C624CC">
            <w:pPr>
              <w:tabs>
                <w:tab w:val="left" w:pos="709"/>
              </w:tabs>
              <w:jc w:val="center"/>
              <w:rPr>
                <w:color w:val="000000"/>
                <w:sz w:val="20"/>
                <w:szCs w:val="20"/>
              </w:rPr>
            </w:pPr>
            <w:r>
              <w:rPr>
                <w:color w:val="000000"/>
                <w:sz w:val="20"/>
                <w:szCs w:val="20"/>
              </w:rPr>
              <w:t>0</w:t>
            </w:r>
          </w:p>
        </w:tc>
        <w:tc>
          <w:tcPr>
            <w:tcW w:w="1142" w:type="dxa"/>
            <w:vAlign w:val="bottom"/>
          </w:tcPr>
          <w:p w:rsidR="00C624CC" w:rsidRDefault="00C624CC">
            <w:pPr>
              <w:tabs>
                <w:tab w:val="left" w:pos="709"/>
              </w:tabs>
              <w:jc w:val="center"/>
              <w:rPr>
                <w:sz w:val="20"/>
                <w:szCs w:val="20"/>
              </w:rPr>
            </w:pPr>
            <w:r>
              <w:rPr>
                <w:sz w:val="20"/>
                <w:szCs w:val="20"/>
              </w:rPr>
              <w:t>416</w:t>
            </w:r>
          </w:p>
        </w:tc>
        <w:tc>
          <w:tcPr>
            <w:tcW w:w="1132" w:type="dxa"/>
            <w:vAlign w:val="bottom"/>
          </w:tcPr>
          <w:p w:rsidR="00C624CC" w:rsidRDefault="00C624CC">
            <w:pPr>
              <w:tabs>
                <w:tab w:val="left" w:pos="709"/>
              </w:tabs>
              <w:jc w:val="center"/>
              <w:rPr>
                <w:sz w:val="20"/>
                <w:szCs w:val="20"/>
              </w:rPr>
            </w:pPr>
            <w:r>
              <w:rPr>
                <w:sz w:val="20"/>
                <w:szCs w:val="20"/>
              </w:rPr>
              <w:t>0</w:t>
            </w:r>
          </w:p>
        </w:tc>
        <w:tc>
          <w:tcPr>
            <w:tcW w:w="1314" w:type="dxa"/>
            <w:vAlign w:val="bottom"/>
          </w:tcPr>
          <w:p w:rsidR="00C624CC" w:rsidRDefault="00C624CC">
            <w:pPr>
              <w:tabs>
                <w:tab w:val="left" w:pos="709"/>
              </w:tabs>
              <w:jc w:val="center"/>
              <w:rPr>
                <w:color w:val="000000"/>
                <w:sz w:val="20"/>
                <w:szCs w:val="20"/>
              </w:rPr>
            </w:pPr>
            <w:r>
              <w:rPr>
                <w:color w:val="000000"/>
                <w:sz w:val="20"/>
                <w:szCs w:val="20"/>
              </w:rPr>
              <w:t>0</w:t>
            </w:r>
          </w:p>
        </w:tc>
        <w:tc>
          <w:tcPr>
            <w:tcW w:w="1571" w:type="dxa"/>
            <w:vAlign w:val="bottom"/>
          </w:tcPr>
          <w:p w:rsidR="00C624CC" w:rsidRDefault="00C624CC">
            <w:pPr>
              <w:tabs>
                <w:tab w:val="left" w:pos="709"/>
              </w:tabs>
              <w:jc w:val="center"/>
              <w:rPr>
                <w:color w:val="000000"/>
                <w:sz w:val="20"/>
                <w:szCs w:val="20"/>
              </w:rPr>
            </w:pPr>
            <w:r>
              <w:rPr>
                <w:color w:val="000000"/>
                <w:sz w:val="20"/>
                <w:szCs w:val="20"/>
              </w:rPr>
              <w:t>0</w:t>
            </w:r>
          </w:p>
        </w:tc>
      </w:tr>
      <w:tr w:rsidR="00C624CC">
        <w:tc>
          <w:tcPr>
            <w:tcW w:w="1510" w:type="dxa"/>
          </w:tcPr>
          <w:p w:rsidR="00C624CC" w:rsidRDefault="00C624CC">
            <w:pPr>
              <w:tabs>
                <w:tab w:val="left" w:pos="709"/>
              </w:tabs>
              <w:rPr>
                <w:color w:val="000000"/>
                <w:sz w:val="20"/>
                <w:szCs w:val="20"/>
              </w:rPr>
            </w:pPr>
            <w:r>
              <w:rPr>
                <w:color w:val="000000"/>
                <w:sz w:val="20"/>
                <w:szCs w:val="20"/>
              </w:rPr>
              <w:t>Общо:</w:t>
            </w:r>
          </w:p>
        </w:tc>
        <w:tc>
          <w:tcPr>
            <w:tcW w:w="1313" w:type="dxa"/>
            <w:vAlign w:val="bottom"/>
          </w:tcPr>
          <w:p w:rsidR="00C624CC" w:rsidRDefault="00C624CC">
            <w:pPr>
              <w:tabs>
                <w:tab w:val="left" w:pos="709"/>
              </w:tabs>
              <w:jc w:val="right"/>
              <w:rPr>
                <w:b/>
                <w:bCs/>
                <w:sz w:val="20"/>
                <w:szCs w:val="20"/>
              </w:rPr>
            </w:pPr>
            <w:r>
              <w:rPr>
                <w:b/>
                <w:bCs/>
                <w:sz w:val="20"/>
                <w:szCs w:val="20"/>
              </w:rPr>
              <w:t>5 313</w:t>
            </w:r>
          </w:p>
        </w:tc>
        <w:tc>
          <w:tcPr>
            <w:tcW w:w="1132" w:type="dxa"/>
            <w:vAlign w:val="bottom"/>
          </w:tcPr>
          <w:p w:rsidR="00C624CC" w:rsidRDefault="00C624CC">
            <w:pPr>
              <w:tabs>
                <w:tab w:val="left" w:pos="709"/>
              </w:tabs>
              <w:jc w:val="center"/>
              <w:rPr>
                <w:b/>
                <w:color w:val="000000"/>
                <w:sz w:val="20"/>
                <w:szCs w:val="20"/>
              </w:rPr>
            </w:pPr>
            <w:r>
              <w:rPr>
                <w:b/>
                <w:color w:val="000000"/>
                <w:sz w:val="20"/>
                <w:szCs w:val="20"/>
              </w:rPr>
              <w:t>0</w:t>
            </w:r>
          </w:p>
        </w:tc>
        <w:tc>
          <w:tcPr>
            <w:tcW w:w="1142" w:type="dxa"/>
            <w:vAlign w:val="bottom"/>
          </w:tcPr>
          <w:p w:rsidR="00C624CC" w:rsidRDefault="00C624CC">
            <w:pPr>
              <w:tabs>
                <w:tab w:val="left" w:pos="709"/>
              </w:tabs>
              <w:jc w:val="center"/>
              <w:rPr>
                <w:b/>
                <w:bCs/>
                <w:sz w:val="20"/>
                <w:szCs w:val="20"/>
              </w:rPr>
            </w:pPr>
            <w:r>
              <w:rPr>
                <w:b/>
                <w:bCs/>
                <w:sz w:val="20"/>
                <w:szCs w:val="20"/>
              </w:rPr>
              <w:t>5 027</w:t>
            </w:r>
          </w:p>
        </w:tc>
        <w:tc>
          <w:tcPr>
            <w:tcW w:w="1132" w:type="dxa"/>
            <w:vAlign w:val="bottom"/>
          </w:tcPr>
          <w:p w:rsidR="00C624CC" w:rsidRDefault="00C624CC">
            <w:pPr>
              <w:tabs>
                <w:tab w:val="left" w:pos="709"/>
              </w:tabs>
              <w:jc w:val="center"/>
              <w:rPr>
                <w:b/>
                <w:bCs/>
                <w:sz w:val="20"/>
                <w:szCs w:val="20"/>
              </w:rPr>
            </w:pPr>
            <w:r>
              <w:rPr>
                <w:b/>
                <w:bCs/>
                <w:sz w:val="20"/>
                <w:szCs w:val="20"/>
              </w:rPr>
              <w:t>523</w:t>
            </w:r>
          </w:p>
        </w:tc>
        <w:tc>
          <w:tcPr>
            <w:tcW w:w="1314" w:type="dxa"/>
            <w:vAlign w:val="bottom"/>
          </w:tcPr>
          <w:p w:rsidR="00C624CC" w:rsidRDefault="00C624CC">
            <w:pPr>
              <w:tabs>
                <w:tab w:val="left" w:pos="709"/>
              </w:tabs>
              <w:jc w:val="center"/>
              <w:rPr>
                <w:b/>
                <w:color w:val="000000"/>
                <w:sz w:val="20"/>
                <w:szCs w:val="20"/>
              </w:rPr>
            </w:pPr>
            <w:r>
              <w:rPr>
                <w:b/>
                <w:color w:val="000000"/>
                <w:sz w:val="20"/>
                <w:szCs w:val="20"/>
              </w:rPr>
              <w:t>0</w:t>
            </w:r>
          </w:p>
        </w:tc>
        <w:tc>
          <w:tcPr>
            <w:tcW w:w="1571" w:type="dxa"/>
            <w:vAlign w:val="bottom"/>
          </w:tcPr>
          <w:p w:rsidR="00C624CC" w:rsidRDefault="00C624CC">
            <w:pPr>
              <w:tabs>
                <w:tab w:val="left" w:pos="709"/>
              </w:tabs>
              <w:jc w:val="center"/>
              <w:rPr>
                <w:b/>
                <w:color w:val="000000"/>
                <w:sz w:val="20"/>
                <w:szCs w:val="20"/>
              </w:rPr>
            </w:pPr>
            <w:r>
              <w:rPr>
                <w:b/>
                <w:color w:val="000000"/>
                <w:sz w:val="20"/>
                <w:szCs w:val="20"/>
              </w:rPr>
              <w:t>0</w:t>
            </w:r>
          </w:p>
        </w:tc>
      </w:tr>
    </w:tbl>
    <w:p w:rsidR="00C624CC" w:rsidRDefault="00C624CC"/>
    <w:p w:rsidR="00C624CC" w:rsidRDefault="00C624CC">
      <w:pPr>
        <w:shd w:val="clear" w:color="auto" w:fill="FFFFFF"/>
        <w:ind w:left="14"/>
      </w:pPr>
      <w:r>
        <w:t>В таблицата по долу са показани броят на пробите за серологично и вирусологично изследване за всеки ловен район и парк в България за 2013  г.</w:t>
      </w:r>
    </w:p>
    <w:p w:rsidR="00C624CC" w:rsidRDefault="00C624CC">
      <w:pPr>
        <w:shd w:val="clear" w:color="auto" w:fill="FFFFFF"/>
        <w:rPr>
          <w:color w:val="FF0000"/>
          <w:sz w:val="22"/>
          <w:szCs w:val="22"/>
          <w:lang w:val="ru-RU"/>
        </w:rPr>
      </w:pPr>
    </w:p>
    <w:tbl>
      <w:tblPr>
        <w:tblW w:w="0" w:type="auto"/>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10"/>
        <w:gridCol w:w="1313"/>
        <w:gridCol w:w="1132"/>
        <w:gridCol w:w="1142"/>
        <w:gridCol w:w="1132"/>
        <w:gridCol w:w="1314"/>
        <w:gridCol w:w="1571"/>
      </w:tblGrid>
      <w:tr w:rsidR="00C624CC">
        <w:tc>
          <w:tcPr>
            <w:tcW w:w="1510" w:type="dxa"/>
            <w:vMerge w:val="restart"/>
            <w:vAlign w:val="center"/>
          </w:tcPr>
          <w:p w:rsidR="00C624CC" w:rsidRDefault="00C624CC">
            <w:pPr>
              <w:tabs>
                <w:tab w:val="left" w:pos="709"/>
              </w:tabs>
              <w:jc w:val="center"/>
              <w:rPr>
                <w:color w:val="000000"/>
                <w:sz w:val="20"/>
                <w:szCs w:val="20"/>
                <w:lang w:val="ru-RU"/>
              </w:rPr>
            </w:pPr>
          </w:p>
          <w:p w:rsidR="00C624CC" w:rsidRDefault="00C624CC">
            <w:pPr>
              <w:tabs>
                <w:tab w:val="left" w:pos="709"/>
              </w:tabs>
              <w:jc w:val="center"/>
              <w:rPr>
                <w:color w:val="000000"/>
                <w:sz w:val="20"/>
                <w:szCs w:val="20"/>
              </w:rPr>
            </w:pPr>
            <w:r>
              <w:rPr>
                <w:color w:val="000000"/>
                <w:sz w:val="20"/>
                <w:szCs w:val="20"/>
              </w:rPr>
              <w:t>Регион</w:t>
            </w:r>
          </w:p>
        </w:tc>
        <w:tc>
          <w:tcPr>
            <w:tcW w:w="2445" w:type="dxa"/>
            <w:gridSpan w:val="2"/>
          </w:tcPr>
          <w:p w:rsidR="00C624CC" w:rsidRDefault="00C624CC">
            <w:pPr>
              <w:tabs>
                <w:tab w:val="left" w:pos="709"/>
              </w:tabs>
              <w:jc w:val="center"/>
              <w:rPr>
                <w:color w:val="000000"/>
                <w:sz w:val="20"/>
                <w:szCs w:val="20"/>
              </w:rPr>
            </w:pPr>
            <w:r>
              <w:rPr>
                <w:color w:val="000000"/>
                <w:sz w:val="20"/>
                <w:szCs w:val="20"/>
              </w:rPr>
              <w:t>Вирусологични тестове</w:t>
            </w:r>
          </w:p>
        </w:tc>
        <w:tc>
          <w:tcPr>
            <w:tcW w:w="2274" w:type="dxa"/>
            <w:gridSpan w:val="2"/>
          </w:tcPr>
          <w:p w:rsidR="00C624CC" w:rsidRDefault="00C624CC">
            <w:pPr>
              <w:tabs>
                <w:tab w:val="left" w:pos="709"/>
              </w:tabs>
              <w:jc w:val="center"/>
              <w:rPr>
                <w:color w:val="000000"/>
                <w:sz w:val="20"/>
                <w:szCs w:val="20"/>
              </w:rPr>
            </w:pPr>
            <w:r>
              <w:rPr>
                <w:color w:val="000000"/>
                <w:sz w:val="20"/>
                <w:szCs w:val="20"/>
              </w:rPr>
              <w:t>Серологични тестове</w:t>
            </w:r>
          </w:p>
        </w:tc>
        <w:tc>
          <w:tcPr>
            <w:tcW w:w="2885" w:type="dxa"/>
            <w:gridSpan w:val="2"/>
          </w:tcPr>
          <w:p w:rsidR="00C624CC" w:rsidRDefault="00C624CC">
            <w:pPr>
              <w:tabs>
                <w:tab w:val="left" w:pos="709"/>
              </w:tabs>
              <w:jc w:val="center"/>
              <w:rPr>
                <w:color w:val="000000"/>
                <w:sz w:val="20"/>
                <w:szCs w:val="20"/>
              </w:rPr>
            </w:pPr>
            <w:r>
              <w:rPr>
                <w:color w:val="000000"/>
                <w:sz w:val="20"/>
                <w:szCs w:val="20"/>
              </w:rPr>
              <w:t>Други тестове</w:t>
            </w:r>
          </w:p>
        </w:tc>
      </w:tr>
      <w:tr w:rsidR="00C624CC">
        <w:tc>
          <w:tcPr>
            <w:tcW w:w="1510" w:type="dxa"/>
            <w:vMerge/>
          </w:tcPr>
          <w:p w:rsidR="00C624CC" w:rsidRDefault="00C624CC">
            <w:pPr>
              <w:tabs>
                <w:tab w:val="left" w:pos="709"/>
              </w:tabs>
              <w:rPr>
                <w:color w:val="000000"/>
                <w:sz w:val="20"/>
                <w:szCs w:val="20"/>
              </w:rPr>
            </w:pPr>
          </w:p>
        </w:tc>
        <w:tc>
          <w:tcPr>
            <w:tcW w:w="1313" w:type="dxa"/>
            <w:vAlign w:val="center"/>
          </w:tcPr>
          <w:p w:rsidR="00C624CC" w:rsidRDefault="00C624CC">
            <w:pPr>
              <w:tabs>
                <w:tab w:val="left" w:pos="709"/>
              </w:tabs>
              <w:rPr>
                <w:color w:val="000000"/>
                <w:sz w:val="20"/>
                <w:szCs w:val="20"/>
              </w:rPr>
            </w:pPr>
            <w:r>
              <w:rPr>
                <w:color w:val="000000"/>
                <w:sz w:val="20"/>
                <w:szCs w:val="20"/>
              </w:rPr>
              <w:t>Бр. на тестваните проби</w:t>
            </w:r>
          </w:p>
        </w:tc>
        <w:tc>
          <w:tcPr>
            <w:tcW w:w="1132" w:type="dxa"/>
            <w:vAlign w:val="center"/>
          </w:tcPr>
          <w:p w:rsidR="00C624CC" w:rsidRDefault="00C624CC">
            <w:pPr>
              <w:tabs>
                <w:tab w:val="left" w:pos="709"/>
              </w:tabs>
              <w:rPr>
                <w:color w:val="000000"/>
                <w:sz w:val="20"/>
                <w:szCs w:val="20"/>
              </w:rPr>
            </w:pPr>
            <w:r>
              <w:rPr>
                <w:color w:val="000000"/>
                <w:sz w:val="20"/>
                <w:szCs w:val="20"/>
              </w:rPr>
              <w:t>Бр. положи-</w:t>
            </w:r>
          </w:p>
          <w:p w:rsidR="00C624CC" w:rsidRDefault="00C624CC">
            <w:pPr>
              <w:tabs>
                <w:tab w:val="left" w:pos="709"/>
              </w:tabs>
              <w:rPr>
                <w:color w:val="000000"/>
                <w:sz w:val="20"/>
                <w:szCs w:val="20"/>
              </w:rPr>
            </w:pPr>
            <w:r>
              <w:rPr>
                <w:color w:val="000000"/>
                <w:sz w:val="20"/>
                <w:szCs w:val="20"/>
              </w:rPr>
              <w:t>телни проби</w:t>
            </w:r>
          </w:p>
        </w:tc>
        <w:tc>
          <w:tcPr>
            <w:tcW w:w="1142" w:type="dxa"/>
            <w:vAlign w:val="center"/>
          </w:tcPr>
          <w:p w:rsidR="00C624CC" w:rsidRDefault="00C624CC">
            <w:pPr>
              <w:tabs>
                <w:tab w:val="left" w:pos="709"/>
              </w:tabs>
              <w:rPr>
                <w:color w:val="000000"/>
                <w:sz w:val="20"/>
                <w:szCs w:val="20"/>
              </w:rPr>
            </w:pPr>
            <w:r>
              <w:rPr>
                <w:color w:val="000000"/>
                <w:sz w:val="20"/>
                <w:szCs w:val="20"/>
              </w:rPr>
              <w:t>Бр. на тестваните проби</w:t>
            </w:r>
          </w:p>
        </w:tc>
        <w:tc>
          <w:tcPr>
            <w:tcW w:w="1132" w:type="dxa"/>
            <w:vAlign w:val="center"/>
          </w:tcPr>
          <w:p w:rsidR="00C624CC" w:rsidRDefault="00C624CC">
            <w:pPr>
              <w:tabs>
                <w:tab w:val="left" w:pos="709"/>
              </w:tabs>
              <w:rPr>
                <w:color w:val="000000"/>
                <w:sz w:val="20"/>
                <w:szCs w:val="20"/>
              </w:rPr>
            </w:pPr>
            <w:r>
              <w:rPr>
                <w:color w:val="000000"/>
                <w:sz w:val="20"/>
                <w:szCs w:val="20"/>
              </w:rPr>
              <w:t>Бр. положи-</w:t>
            </w:r>
          </w:p>
          <w:p w:rsidR="00C624CC" w:rsidRDefault="00C624CC">
            <w:pPr>
              <w:tabs>
                <w:tab w:val="left" w:pos="709"/>
              </w:tabs>
              <w:rPr>
                <w:color w:val="000000"/>
                <w:sz w:val="20"/>
                <w:szCs w:val="20"/>
              </w:rPr>
            </w:pPr>
            <w:r>
              <w:rPr>
                <w:color w:val="000000"/>
                <w:sz w:val="20"/>
                <w:szCs w:val="20"/>
              </w:rPr>
              <w:t>телни проби</w:t>
            </w:r>
          </w:p>
        </w:tc>
        <w:tc>
          <w:tcPr>
            <w:tcW w:w="1314" w:type="dxa"/>
            <w:vAlign w:val="center"/>
          </w:tcPr>
          <w:p w:rsidR="00C624CC" w:rsidRDefault="00C624CC">
            <w:pPr>
              <w:tabs>
                <w:tab w:val="left" w:pos="709"/>
              </w:tabs>
              <w:rPr>
                <w:color w:val="000000"/>
                <w:sz w:val="20"/>
                <w:szCs w:val="20"/>
              </w:rPr>
            </w:pPr>
            <w:r>
              <w:rPr>
                <w:color w:val="000000"/>
                <w:sz w:val="20"/>
                <w:szCs w:val="20"/>
              </w:rPr>
              <w:t>Бр. на тестваните проби</w:t>
            </w:r>
          </w:p>
        </w:tc>
        <w:tc>
          <w:tcPr>
            <w:tcW w:w="1571" w:type="dxa"/>
            <w:vAlign w:val="center"/>
          </w:tcPr>
          <w:p w:rsidR="00C624CC" w:rsidRDefault="00C624CC">
            <w:pPr>
              <w:tabs>
                <w:tab w:val="left" w:pos="709"/>
              </w:tabs>
              <w:rPr>
                <w:color w:val="000000"/>
                <w:sz w:val="20"/>
                <w:szCs w:val="20"/>
              </w:rPr>
            </w:pPr>
            <w:r>
              <w:rPr>
                <w:color w:val="000000"/>
                <w:sz w:val="20"/>
                <w:szCs w:val="20"/>
              </w:rPr>
              <w:t>Бр. положителни проби</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Благоевград</w:t>
            </w:r>
          </w:p>
        </w:tc>
        <w:tc>
          <w:tcPr>
            <w:tcW w:w="1313" w:type="dxa"/>
            <w:vAlign w:val="center"/>
          </w:tcPr>
          <w:p w:rsidR="00C624CC" w:rsidRDefault="00C624CC">
            <w:pPr>
              <w:jc w:val="center"/>
              <w:rPr>
                <w:sz w:val="20"/>
                <w:szCs w:val="20"/>
              </w:rPr>
            </w:pPr>
            <w:r>
              <w:rPr>
                <w:sz w:val="20"/>
                <w:szCs w:val="20"/>
              </w:rPr>
              <w:t>200</w:t>
            </w:r>
          </w:p>
        </w:tc>
        <w:tc>
          <w:tcPr>
            <w:tcW w:w="1132" w:type="dxa"/>
            <w:vAlign w:val="center"/>
          </w:tcPr>
          <w:p w:rsidR="00C624CC" w:rsidRDefault="00C624CC">
            <w:pPr>
              <w:jc w:val="center"/>
              <w:rPr>
                <w:color w:val="000000"/>
                <w:sz w:val="20"/>
                <w:szCs w:val="20"/>
              </w:rPr>
            </w:pPr>
            <w:r>
              <w:rPr>
                <w:color w:val="000000"/>
                <w:sz w:val="20"/>
                <w:szCs w:val="20"/>
              </w:rPr>
              <w:t>0</w:t>
            </w:r>
          </w:p>
        </w:tc>
        <w:tc>
          <w:tcPr>
            <w:tcW w:w="1142" w:type="dxa"/>
            <w:vAlign w:val="center"/>
          </w:tcPr>
          <w:p w:rsidR="00C624CC" w:rsidRDefault="00C624CC">
            <w:pPr>
              <w:jc w:val="center"/>
              <w:rPr>
                <w:sz w:val="20"/>
                <w:szCs w:val="20"/>
              </w:rPr>
            </w:pPr>
            <w:r>
              <w:rPr>
                <w:sz w:val="20"/>
                <w:szCs w:val="20"/>
              </w:rPr>
              <w:t>205</w:t>
            </w:r>
          </w:p>
        </w:tc>
        <w:tc>
          <w:tcPr>
            <w:tcW w:w="1132" w:type="dxa"/>
            <w:vAlign w:val="center"/>
          </w:tcPr>
          <w:p w:rsidR="00C624CC" w:rsidRDefault="00C624CC">
            <w:pPr>
              <w:jc w:val="center"/>
              <w:rPr>
                <w:sz w:val="20"/>
                <w:szCs w:val="20"/>
              </w:rPr>
            </w:pPr>
            <w:r>
              <w:rPr>
                <w:sz w:val="20"/>
                <w:szCs w:val="20"/>
              </w:rPr>
              <w:t>15</w:t>
            </w:r>
          </w:p>
        </w:tc>
        <w:tc>
          <w:tcPr>
            <w:tcW w:w="1314" w:type="dxa"/>
            <w:vAlign w:val="center"/>
          </w:tcPr>
          <w:p w:rsidR="00C624CC" w:rsidRDefault="00C624CC">
            <w:pPr>
              <w:jc w:val="center"/>
              <w:rPr>
                <w:color w:val="000000"/>
                <w:sz w:val="20"/>
                <w:szCs w:val="20"/>
              </w:rPr>
            </w:pPr>
            <w:r>
              <w:rPr>
                <w:color w:val="000000"/>
                <w:sz w:val="20"/>
                <w:szCs w:val="20"/>
              </w:rPr>
              <w:t>0</w:t>
            </w:r>
          </w:p>
        </w:tc>
        <w:tc>
          <w:tcPr>
            <w:tcW w:w="1571" w:type="dxa"/>
            <w:vAlign w:val="center"/>
          </w:tcPr>
          <w:p w:rsidR="00C624CC" w:rsidRDefault="00C624CC">
            <w:pPr>
              <w:jc w:val="center"/>
              <w:rPr>
                <w:color w:val="000000"/>
                <w:sz w:val="20"/>
                <w:szCs w:val="20"/>
              </w:rPr>
            </w:pPr>
            <w:r>
              <w:rPr>
                <w:color w:val="000000"/>
                <w:sz w:val="20"/>
                <w:szCs w:val="20"/>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Бургас</w:t>
            </w:r>
          </w:p>
        </w:tc>
        <w:tc>
          <w:tcPr>
            <w:tcW w:w="1313" w:type="dxa"/>
            <w:vAlign w:val="center"/>
          </w:tcPr>
          <w:p w:rsidR="00C624CC" w:rsidRDefault="00C624CC">
            <w:pPr>
              <w:jc w:val="center"/>
              <w:rPr>
                <w:sz w:val="20"/>
                <w:szCs w:val="20"/>
              </w:rPr>
            </w:pPr>
            <w:r>
              <w:rPr>
                <w:sz w:val="20"/>
                <w:szCs w:val="20"/>
              </w:rPr>
              <w:t>273</w:t>
            </w:r>
          </w:p>
        </w:tc>
        <w:tc>
          <w:tcPr>
            <w:tcW w:w="1132" w:type="dxa"/>
            <w:vAlign w:val="center"/>
          </w:tcPr>
          <w:p w:rsidR="00C624CC" w:rsidRDefault="00C624CC">
            <w:pPr>
              <w:jc w:val="center"/>
              <w:rPr>
                <w:color w:val="000000"/>
                <w:sz w:val="20"/>
                <w:szCs w:val="20"/>
              </w:rPr>
            </w:pPr>
            <w:r>
              <w:rPr>
                <w:color w:val="000000"/>
                <w:sz w:val="20"/>
                <w:szCs w:val="20"/>
              </w:rPr>
              <w:t>0</w:t>
            </w:r>
          </w:p>
        </w:tc>
        <w:tc>
          <w:tcPr>
            <w:tcW w:w="1142" w:type="dxa"/>
            <w:vAlign w:val="center"/>
          </w:tcPr>
          <w:p w:rsidR="00C624CC" w:rsidRDefault="00C624CC">
            <w:pPr>
              <w:jc w:val="center"/>
              <w:rPr>
                <w:sz w:val="20"/>
                <w:szCs w:val="20"/>
              </w:rPr>
            </w:pPr>
            <w:r>
              <w:rPr>
                <w:sz w:val="20"/>
                <w:szCs w:val="20"/>
              </w:rPr>
              <w:t>540</w:t>
            </w:r>
          </w:p>
        </w:tc>
        <w:tc>
          <w:tcPr>
            <w:tcW w:w="1132" w:type="dxa"/>
            <w:vAlign w:val="center"/>
          </w:tcPr>
          <w:p w:rsidR="00C624CC" w:rsidRDefault="00C624CC">
            <w:pPr>
              <w:jc w:val="center"/>
              <w:rPr>
                <w:sz w:val="20"/>
                <w:szCs w:val="20"/>
              </w:rPr>
            </w:pPr>
            <w:r>
              <w:rPr>
                <w:sz w:val="20"/>
                <w:szCs w:val="20"/>
              </w:rPr>
              <w:t>0</w:t>
            </w:r>
          </w:p>
        </w:tc>
        <w:tc>
          <w:tcPr>
            <w:tcW w:w="1314" w:type="dxa"/>
            <w:vAlign w:val="center"/>
          </w:tcPr>
          <w:p w:rsidR="00C624CC" w:rsidRDefault="00C624CC">
            <w:pPr>
              <w:jc w:val="center"/>
              <w:rPr>
                <w:color w:val="000000"/>
                <w:sz w:val="20"/>
                <w:szCs w:val="20"/>
              </w:rPr>
            </w:pPr>
            <w:r>
              <w:rPr>
                <w:color w:val="000000"/>
                <w:sz w:val="20"/>
                <w:szCs w:val="20"/>
              </w:rPr>
              <w:t>0</w:t>
            </w:r>
          </w:p>
        </w:tc>
        <w:tc>
          <w:tcPr>
            <w:tcW w:w="1571" w:type="dxa"/>
            <w:vAlign w:val="center"/>
          </w:tcPr>
          <w:p w:rsidR="00C624CC" w:rsidRDefault="00C624CC">
            <w:pPr>
              <w:jc w:val="center"/>
              <w:rPr>
                <w:color w:val="000000"/>
                <w:sz w:val="20"/>
                <w:szCs w:val="20"/>
              </w:rPr>
            </w:pPr>
            <w:r>
              <w:rPr>
                <w:color w:val="000000"/>
                <w:sz w:val="20"/>
                <w:szCs w:val="20"/>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Варна</w:t>
            </w:r>
          </w:p>
        </w:tc>
        <w:tc>
          <w:tcPr>
            <w:tcW w:w="1313" w:type="dxa"/>
            <w:vAlign w:val="center"/>
          </w:tcPr>
          <w:p w:rsidR="00C624CC" w:rsidRDefault="00C624CC">
            <w:pPr>
              <w:jc w:val="center"/>
              <w:rPr>
                <w:sz w:val="20"/>
                <w:szCs w:val="20"/>
              </w:rPr>
            </w:pPr>
            <w:r>
              <w:rPr>
                <w:sz w:val="20"/>
                <w:szCs w:val="20"/>
              </w:rPr>
              <w:t>120</w:t>
            </w:r>
          </w:p>
        </w:tc>
        <w:tc>
          <w:tcPr>
            <w:tcW w:w="1132" w:type="dxa"/>
            <w:vAlign w:val="center"/>
          </w:tcPr>
          <w:p w:rsidR="00C624CC" w:rsidRDefault="00C624CC">
            <w:pPr>
              <w:jc w:val="center"/>
              <w:rPr>
                <w:color w:val="000000"/>
                <w:sz w:val="20"/>
                <w:szCs w:val="20"/>
              </w:rPr>
            </w:pPr>
            <w:r>
              <w:rPr>
                <w:color w:val="000000"/>
                <w:sz w:val="20"/>
                <w:szCs w:val="20"/>
              </w:rPr>
              <w:t>0</w:t>
            </w:r>
          </w:p>
        </w:tc>
        <w:tc>
          <w:tcPr>
            <w:tcW w:w="1142" w:type="dxa"/>
            <w:vAlign w:val="center"/>
          </w:tcPr>
          <w:p w:rsidR="00C624CC" w:rsidRDefault="00C624CC">
            <w:pPr>
              <w:jc w:val="center"/>
              <w:rPr>
                <w:sz w:val="20"/>
                <w:szCs w:val="20"/>
              </w:rPr>
            </w:pPr>
            <w:r>
              <w:rPr>
                <w:sz w:val="20"/>
                <w:szCs w:val="20"/>
              </w:rPr>
              <w:t>181</w:t>
            </w:r>
          </w:p>
        </w:tc>
        <w:tc>
          <w:tcPr>
            <w:tcW w:w="1132" w:type="dxa"/>
            <w:vAlign w:val="center"/>
          </w:tcPr>
          <w:p w:rsidR="00C624CC" w:rsidRDefault="00C624CC">
            <w:pPr>
              <w:jc w:val="center"/>
              <w:rPr>
                <w:sz w:val="20"/>
                <w:szCs w:val="20"/>
              </w:rPr>
            </w:pPr>
            <w:r>
              <w:rPr>
                <w:sz w:val="20"/>
                <w:szCs w:val="20"/>
              </w:rPr>
              <w:t>0</w:t>
            </w:r>
          </w:p>
        </w:tc>
        <w:tc>
          <w:tcPr>
            <w:tcW w:w="1314" w:type="dxa"/>
            <w:vAlign w:val="center"/>
          </w:tcPr>
          <w:p w:rsidR="00C624CC" w:rsidRDefault="00C624CC">
            <w:pPr>
              <w:jc w:val="center"/>
              <w:rPr>
                <w:color w:val="000000"/>
                <w:sz w:val="20"/>
                <w:szCs w:val="20"/>
              </w:rPr>
            </w:pPr>
            <w:r>
              <w:rPr>
                <w:color w:val="000000"/>
                <w:sz w:val="20"/>
                <w:szCs w:val="20"/>
              </w:rPr>
              <w:t>0</w:t>
            </w:r>
          </w:p>
        </w:tc>
        <w:tc>
          <w:tcPr>
            <w:tcW w:w="1571" w:type="dxa"/>
            <w:vAlign w:val="center"/>
          </w:tcPr>
          <w:p w:rsidR="00C624CC" w:rsidRDefault="00C624CC">
            <w:pPr>
              <w:jc w:val="center"/>
              <w:rPr>
                <w:color w:val="000000"/>
                <w:sz w:val="20"/>
                <w:szCs w:val="20"/>
              </w:rPr>
            </w:pPr>
            <w:r>
              <w:rPr>
                <w:color w:val="000000"/>
                <w:sz w:val="20"/>
                <w:szCs w:val="20"/>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В.Търново</w:t>
            </w:r>
          </w:p>
        </w:tc>
        <w:tc>
          <w:tcPr>
            <w:tcW w:w="1313" w:type="dxa"/>
            <w:vAlign w:val="center"/>
          </w:tcPr>
          <w:p w:rsidR="00C624CC" w:rsidRDefault="00C624CC">
            <w:pPr>
              <w:jc w:val="center"/>
              <w:rPr>
                <w:sz w:val="20"/>
                <w:szCs w:val="20"/>
              </w:rPr>
            </w:pPr>
            <w:r>
              <w:rPr>
                <w:sz w:val="20"/>
                <w:szCs w:val="20"/>
              </w:rPr>
              <w:t>206</w:t>
            </w:r>
          </w:p>
        </w:tc>
        <w:tc>
          <w:tcPr>
            <w:tcW w:w="1132" w:type="dxa"/>
            <w:vAlign w:val="center"/>
          </w:tcPr>
          <w:p w:rsidR="00C624CC" w:rsidRDefault="00C624CC">
            <w:pPr>
              <w:jc w:val="center"/>
              <w:rPr>
                <w:color w:val="000000"/>
                <w:sz w:val="20"/>
                <w:szCs w:val="20"/>
              </w:rPr>
            </w:pPr>
            <w:r>
              <w:rPr>
                <w:color w:val="000000"/>
                <w:sz w:val="20"/>
                <w:szCs w:val="20"/>
              </w:rPr>
              <w:t>0</w:t>
            </w:r>
          </w:p>
        </w:tc>
        <w:tc>
          <w:tcPr>
            <w:tcW w:w="1142" w:type="dxa"/>
            <w:vAlign w:val="center"/>
          </w:tcPr>
          <w:p w:rsidR="00C624CC" w:rsidRDefault="00C624CC">
            <w:pPr>
              <w:jc w:val="center"/>
              <w:rPr>
                <w:sz w:val="20"/>
                <w:szCs w:val="20"/>
              </w:rPr>
            </w:pPr>
            <w:r>
              <w:rPr>
                <w:sz w:val="20"/>
                <w:szCs w:val="20"/>
              </w:rPr>
              <w:t>357</w:t>
            </w:r>
          </w:p>
        </w:tc>
        <w:tc>
          <w:tcPr>
            <w:tcW w:w="1132" w:type="dxa"/>
            <w:vAlign w:val="center"/>
          </w:tcPr>
          <w:p w:rsidR="00C624CC" w:rsidRDefault="00C624CC">
            <w:pPr>
              <w:jc w:val="center"/>
              <w:rPr>
                <w:sz w:val="20"/>
                <w:szCs w:val="20"/>
              </w:rPr>
            </w:pPr>
            <w:r>
              <w:rPr>
                <w:sz w:val="20"/>
                <w:szCs w:val="20"/>
              </w:rPr>
              <w:t>31</w:t>
            </w:r>
          </w:p>
        </w:tc>
        <w:tc>
          <w:tcPr>
            <w:tcW w:w="1314" w:type="dxa"/>
            <w:vAlign w:val="center"/>
          </w:tcPr>
          <w:p w:rsidR="00C624CC" w:rsidRDefault="00C624CC">
            <w:pPr>
              <w:jc w:val="center"/>
              <w:rPr>
                <w:color w:val="000000"/>
                <w:sz w:val="20"/>
                <w:szCs w:val="20"/>
              </w:rPr>
            </w:pPr>
            <w:r>
              <w:rPr>
                <w:color w:val="000000"/>
                <w:sz w:val="20"/>
                <w:szCs w:val="20"/>
              </w:rPr>
              <w:t>0</w:t>
            </w:r>
          </w:p>
        </w:tc>
        <w:tc>
          <w:tcPr>
            <w:tcW w:w="1571" w:type="dxa"/>
            <w:vAlign w:val="center"/>
          </w:tcPr>
          <w:p w:rsidR="00C624CC" w:rsidRDefault="00C624CC">
            <w:pPr>
              <w:jc w:val="center"/>
              <w:rPr>
                <w:color w:val="000000"/>
                <w:sz w:val="20"/>
                <w:szCs w:val="20"/>
              </w:rPr>
            </w:pPr>
            <w:r>
              <w:rPr>
                <w:color w:val="000000"/>
                <w:sz w:val="20"/>
                <w:szCs w:val="20"/>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 xml:space="preserve">Видин </w:t>
            </w:r>
          </w:p>
        </w:tc>
        <w:tc>
          <w:tcPr>
            <w:tcW w:w="1313" w:type="dxa"/>
            <w:vAlign w:val="center"/>
          </w:tcPr>
          <w:p w:rsidR="00C624CC" w:rsidRDefault="00C624CC">
            <w:pPr>
              <w:jc w:val="center"/>
              <w:rPr>
                <w:sz w:val="20"/>
                <w:szCs w:val="20"/>
              </w:rPr>
            </w:pPr>
            <w:r>
              <w:rPr>
                <w:sz w:val="20"/>
                <w:szCs w:val="20"/>
              </w:rPr>
              <w:t>104</w:t>
            </w:r>
          </w:p>
        </w:tc>
        <w:tc>
          <w:tcPr>
            <w:tcW w:w="1132" w:type="dxa"/>
            <w:vAlign w:val="center"/>
          </w:tcPr>
          <w:p w:rsidR="00C624CC" w:rsidRDefault="00C624CC">
            <w:pPr>
              <w:jc w:val="center"/>
              <w:rPr>
                <w:color w:val="000000"/>
                <w:sz w:val="20"/>
                <w:szCs w:val="20"/>
              </w:rPr>
            </w:pPr>
            <w:r>
              <w:rPr>
                <w:color w:val="000000"/>
                <w:sz w:val="20"/>
                <w:szCs w:val="20"/>
              </w:rPr>
              <w:t>0</w:t>
            </w:r>
          </w:p>
        </w:tc>
        <w:tc>
          <w:tcPr>
            <w:tcW w:w="1142" w:type="dxa"/>
            <w:vAlign w:val="center"/>
          </w:tcPr>
          <w:p w:rsidR="00C624CC" w:rsidRDefault="00C624CC">
            <w:pPr>
              <w:jc w:val="center"/>
              <w:rPr>
                <w:sz w:val="20"/>
                <w:szCs w:val="20"/>
              </w:rPr>
            </w:pPr>
            <w:r>
              <w:rPr>
                <w:sz w:val="20"/>
                <w:szCs w:val="20"/>
              </w:rPr>
              <w:t>183</w:t>
            </w:r>
          </w:p>
        </w:tc>
        <w:tc>
          <w:tcPr>
            <w:tcW w:w="1132" w:type="dxa"/>
            <w:vAlign w:val="center"/>
          </w:tcPr>
          <w:p w:rsidR="00C624CC" w:rsidRDefault="00C624CC">
            <w:pPr>
              <w:jc w:val="center"/>
              <w:rPr>
                <w:sz w:val="20"/>
                <w:szCs w:val="20"/>
              </w:rPr>
            </w:pPr>
            <w:r>
              <w:rPr>
                <w:sz w:val="20"/>
                <w:szCs w:val="20"/>
              </w:rPr>
              <w:t>76</w:t>
            </w:r>
          </w:p>
        </w:tc>
        <w:tc>
          <w:tcPr>
            <w:tcW w:w="1314" w:type="dxa"/>
            <w:vAlign w:val="center"/>
          </w:tcPr>
          <w:p w:rsidR="00C624CC" w:rsidRDefault="00C624CC">
            <w:pPr>
              <w:jc w:val="center"/>
              <w:rPr>
                <w:color w:val="000000"/>
                <w:sz w:val="20"/>
                <w:szCs w:val="20"/>
              </w:rPr>
            </w:pPr>
            <w:r>
              <w:rPr>
                <w:color w:val="000000"/>
                <w:sz w:val="20"/>
                <w:szCs w:val="20"/>
              </w:rPr>
              <w:t>0</w:t>
            </w:r>
          </w:p>
        </w:tc>
        <w:tc>
          <w:tcPr>
            <w:tcW w:w="1571" w:type="dxa"/>
            <w:vAlign w:val="center"/>
          </w:tcPr>
          <w:p w:rsidR="00C624CC" w:rsidRDefault="00C624CC">
            <w:pPr>
              <w:jc w:val="center"/>
              <w:rPr>
                <w:color w:val="000000"/>
                <w:sz w:val="20"/>
                <w:szCs w:val="20"/>
              </w:rPr>
            </w:pPr>
            <w:r>
              <w:rPr>
                <w:color w:val="000000"/>
                <w:sz w:val="20"/>
                <w:szCs w:val="20"/>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Враца</w:t>
            </w:r>
          </w:p>
        </w:tc>
        <w:tc>
          <w:tcPr>
            <w:tcW w:w="1313" w:type="dxa"/>
            <w:vAlign w:val="center"/>
          </w:tcPr>
          <w:p w:rsidR="00C624CC" w:rsidRDefault="00C624CC">
            <w:pPr>
              <w:jc w:val="center"/>
              <w:rPr>
                <w:sz w:val="20"/>
                <w:szCs w:val="20"/>
              </w:rPr>
            </w:pPr>
            <w:r>
              <w:rPr>
                <w:sz w:val="20"/>
                <w:szCs w:val="20"/>
              </w:rPr>
              <w:t>18</w:t>
            </w:r>
          </w:p>
        </w:tc>
        <w:tc>
          <w:tcPr>
            <w:tcW w:w="1132" w:type="dxa"/>
            <w:vAlign w:val="center"/>
          </w:tcPr>
          <w:p w:rsidR="00C624CC" w:rsidRDefault="00C624CC">
            <w:pPr>
              <w:jc w:val="center"/>
              <w:rPr>
                <w:color w:val="000000"/>
                <w:sz w:val="20"/>
                <w:szCs w:val="20"/>
              </w:rPr>
            </w:pPr>
            <w:r>
              <w:rPr>
                <w:color w:val="000000"/>
                <w:sz w:val="20"/>
                <w:szCs w:val="20"/>
              </w:rPr>
              <w:t>0</w:t>
            </w:r>
          </w:p>
        </w:tc>
        <w:tc>
          <w:tcPr>
            <w:tcW w:w="1142" w:type="dxa"/>
            <w:vAlign w:val="center"/>
          </w:tcPr>
          <w:p w:rsidR="00C624CC" w:rsidRDefault="00C624CC">
            <w:pPr>
              <w:jc w:val="center"/>
              <w:rPr>
                <w:sz w:val="20"/>
                <w:szCs w:val="20"/>
              </w:rPr>
            </w:pPr>
            <w:r>
              <w:rPr>
                <w:sz w:val="20"/>
                <w:szCs w:val="20"/>
              </w:rPr>
              <w:t>21</w:t>
            </w:r>
          </w:p>
        </w:tc>
        <w:tc>
          <w:tcPr>
            <w:tcW w:w="1132" w:type="dxa"/>
            <w:vAlign w:val="center"/>
          </w:tcPr>
          <w:p w:rsidR="00C624CC" w:rsidRDefault="00C624CC">
            <w:pPr>
              <w:jc w:val="center"/>
              <w:rPr>
                <w:sz w:val="20"/>
                <w:szCs w:val="20"/>
              </w:rPr>
            </w:pPr>
            <w:r>
              <w:rPr>
                <w:sz w:val="20"/>
                <w:szCs w:val="20"/>
              </w:rPr>
              <w:t>0</w:t>
            </w:r>
          </w:p>
        </w:tc>
        <w:tc>
          <w:tcPr>
            <w:tcW w:w="1314" w:type="dxa"/>
            <w:vAlign w:val="center"/>
          </w:tcPr>
          <w:p w:rsidR="00C624CC" w:rsidRDefault="00C624CC">
            <w:pPr>
              <w:jc w:val="center"/>
              <w:rPr>
                <w:color w:val="000000"/>
                <w:sz w:val="20"/>
                <w:szCs w:val="20"/>
              </w:rPr>
            </w:pPr>
            <w:r>
              <w:rPr>
                <w:color w:val="000000"/>
                <w:sz w:val="20"/>
                <w:szCs w:val="20"/>
              </w:rPr>
              <w:t>0</w:t>
            </w:r>
          </w:p>
        </w:tc>
        <w:tc>
          <w:tcPr>
            <w:tcW w:w="1571" w:type="dxa"/>
            <w:vAlign w:val="center"/>
          </w:tcPr>
          <w:p w:rsidR="00C624CC" w:rsidRDefault="00C624CC">
            <w:pPr>
              <w:jc w:val="center"/>
              <w:rPr>
                <w:color w:val="000000"/>
                <w:sz w:val="20"/>
                <w:szCs w:val="20"/>
              </w:rPr>
            </w:pPr>
            <w:r>
              <w:rPr>
                <w:color w:val="000000"/>
                <w:sz w:val="20"/>
                <w:szCs w:val="20"/>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Габрово</w:t>
            </w:r>
          </w:p>
        </w:tc>
        <w:tc>
          <w:tcPr>
            <w:tcW w:w="1313" w:type="dxa"/>
            <w:vAlign w:val="center"/>
          </w:tcPr>
          <w:p w:rsidR="00C624CC" w:rsidRDefault="00C624CC">
            <w:pPr>
              <w:jc w:val="center"/>
              <w:rPr>
                <w:sz w:val="20"/>
                <w:szCs w:val="20"/>
              </w:rPr>
            </w:pPr>
            <w:r>
              <w:rPr>
                <w:sz w:val="20"/>
                <w:szCs w:val="20"/>
              </w:rPr>
              <w:t>359</w:t>
            </w:r>
          </w:p>
        </w:tc>
        <w:tc>
          <w:tcPr>
            <w:tcW w:w="1132" w:type="dxa"/>
            <w:vAlign w:val="center"/>
          </w:tcPr>
          <w:p w:rsidR="00C624CC" w:rsidRDefault="00C624CC">
            <w:pPr>
              <w:jc w:val="center"/>
              <w:rPr>
                <w:color w:val="000000"/>
                <w:sz w:val="20"/>
                <w:szCs w:val="20"/>
              </w:rPr>
            </w:pPr>
            <w:r>
              <w:rPr>
                <w:color w:val="000000"/>
                <w:sz w:val="20"/>
                <w:szCs w:val="20"/>
              </w:rPr>
              <w:t>0</w:t>
            </w:r>
          </w:p>
        </w:tc>
        <w:tc>
          <w:tcPr>
            <w:tcW w:w="1142" w:type="dxa"/>
            <w:vAlign w:val="center"/>
          </w:tcPr>
          <w:p w:rsidR="00C624CC" w:rsidRDefault="00C624CC">
            <w:pPr>
              <w:jc w:val="center"/>
              <w:rPr>
                <w:sz w:val="20"/>
                <w:szCs w:val="20"/>
              </w:rPr>
            </w:pPr>
            <w:r>
              <w:rPr>
                <w:sz w:val="20"/>
                <w:szCs w:val="20"/>
              </w:rPr>
              <w:t>235</w:t>
            </w:r>
          </w:p>
        </w:tc>
        <w:tc>
          <w:tcPr>
            <w:tcW w:w="1132" w:type="dxa"/>
            <w:vAlign w:val="center"/>
          </w:tcPr>
          <w:p w:rsidR="00C624CC" w:rsidRDefault="00C624CC">
            <w:pPr>
              <w:jc w:val="center"/>
              <w:rPr>
                <w:sz w:val="20"/>
                <w:szCs w:val="20"/>
              </w:rPr>
            </w:pPr>
            <w:r>
              <w:rPr>
                <w:sz w:val="20"/>
                <w:szCs w:val="20"/>
              </w:rPr>
              <w:t>0</w:t>
            </w:r>
          </w:p>
        </w:tc>
        <w:tc>
          <w:tcPr>
            <w:tcW w:w="1314" w:type="dxa"/>
            <w:vAlign w:val="center"/>
          </w:tcPr>
          <w:p w:rsidR="00C624CC" w:rsidRDefault="00C624CC">
            <w:pPr>
              <w:jc w:val="center"/>
              <w:rPr>
                <w:color w:val="000000"/>
                <w:sz w:val="20"/>
                <w:szCs w:val="20"/>
              </w:rPr>
            </w:pPr>
            <w:r>
              <w:rPr>
                <w:color w:val="000000"/>
                <w:sz w:val="20"/>
                <w:szCs w:val="20"/>
              </w:rPr>
              <w:t>0</w:t>
            </w:r>
          </w:p>
        </w:tc>
        <w:tc>
          <w:tcPr>
            <w:tcW w:w="1571" w:type="dxa"/>
            <w:vAlign w:val="center"/>
          </w:tcPr>
          <w:p w:rsidR="00C624CC" w:rsidRDefault="00C624CC">
            <w:pPr>
              <w:jc w:val="center"/>
              <w:rPr>
                <w:color w:val="000000"/>
                <w:sz w:val="20"/>
                <w:szCs w:val="20"/>
              </w:rPr>
            </w:pPr>
            <w:r>
              <w:rPr>
                <w:color w:val="000000"/>
                <w:sz w:val="20"/>
                <w:szCs w:val="20"/>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Добрич</w:t>
            </w:r>
          </w:p>
        </w:tc>
        <w:tc>
          <w:tcPr>
            <w:tcW w:w="1313" w:type="dxa"/>
            <w:vAlign w:val="center"/>
          </w:tcPr>
          <w:p w:rsidR="00C624CC" w:rsidRDefault="00C624CC">
            <w:pPr>
              <w:jc w:val="center"/>
              <w:rPr>
                <w:sz w:val="20"/>
                <w:szCs w:val="20"/>
              </w:rPr>
            </w:pPr>
            <w:r>
              <w:rPr>
                <w:sz w:val="20"/>
                <w:szCs w:val="20"/>
              </w:rPr>
              <w:t>71</w:t>
            </w:r>
          </w:p>
        </w:tc>
        <w:tc>
          <w:tcPr>
            <w:tcW w:w="1132" w:type="dxa"/>
            <w:vAlign w:val="center"/>
          </w:tcPr>
          <w:p w:rsidR="00C624CC" w:rsidRDefault="00C624CC">
            <w:pPr>
              <w:jc w:val="center"/>
              <w:rPr>
                <w:color w:val="000000"/>
                <w:sz w:val="20"/>
                <w:szCs w:val="20"/>
              </w:rPr>
            </w:pPr>
            <w:r>
              <w:rPr>
                <w:color w:val="000000"/>
                <w:sz w:val="20"/>
                <w:szCs w:val="20"/>
              </w:rPr>
              <w:t>0</w:t>
            </w:r>
          </w:p>
        </w:tc>
        <w:tc>
          <w:tcPr>
            <w:tcW w:w="1142" w:type="dxa"/>
            <w:vAlign w:val="center"/>
          </w:tcPr>
          <w:p w:rsidR="00C624CC" w:rsidRDefault="00C624CC">
            <w:pPr>
              <w:jc w:val="center"/>
              <w:rPr>
                <w:sz w:val="20"/>
                <w:szCs w:val="20"/>
              </w:rPr>
            </w:pPr>
            <w:r>
              <w:rPr>
                <w:sz w:val="20"/>
                <w:szCs w:val="20"/>
              </w:rPr>
              <w:t>158</w:t>
            </w:r>
          </w:p>
        </w:tc>
        <w:tc>
          <w:tcPr>
            <w:tcW w:w="1132" w:type="dxa"/>
            <w:vAlign w:val="center"/>
          </w:tcPr>
          <w:p w:rsidR="00C624CC" w:rsidRDefault="00C624CC">
            <w:pPr>
              <w:jc w:val="center"/>
              <w:rPr>
                <w:sz w:val="20"/>
                <w:szCs w:val="20"/>
              </w:rPr>
            </w:pPr>
            <w:r>
              <w:rPr>
                <w:sz w:val="20"/>
                <w:szCs w:val="20"/>
              </w:rPr>
              <w:t>18</w:t>
            </w:r>
          </w:p>
        </w:tc>
        <w:tc>
          <w:tcPr>
            <w:tcW w:w="1314" w:type="dxa"/>
            <w:vAlign w:val="center"/>
          </w:tcPr>
          <w:p w:rsidR="00C624CC" w:rsidRDefault="00C624CC">
            <w:pPr>
              <w:jc w:val="center"/>
              <w:rPr>
                <w:color w:val="000000"/>
                <w:sz w:val="20"/>
                <w:szCs w:val="20"/>
              </w:rPr>
            </w:pPr>
            <w:r>
              <w:rPr>
                <w:color w:val="000000"/>
                <w:sz w:val="20"/>
                <w:szCs w:val="20"/>
              </w:rPr>
              <w:t>0</w:t>
            </w:r>
          </w:p>
        </w:tc>
        <w:tc>
          <w:tcPr>
            <w:tcW w:w="1571" w:type="dxa"/>
            <w:vAlign w:val="center"/>
          </w:tcPr>
          <w:p w:rsidR="00C624CC" w:rsidRDefault="00C624CC">
            <w:pPr>
              <w:jc w:val="center"/>
              <w:rPr>
                <w:color w:val="000000"/>
                <w:sz w:val="20"/>
                <w:szCs w:val="20"/>
              </w:rPr>
            </w:pPr>
            <w:r>
              <w:rPr>
                <w:color w:val="000000"/>
                <w:sz w:val="20"/>
                <w:szCs w:val="20"/>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Кърджали</w:t>
            </w:r>
          </w:p>
        </w:tc>
        <w:tc>
          <w:tcPr>
            <w:tcW w:w="1313" w:type="dxa"/>
            <w:vAlign w:val="center"/>
          </w:tcPr>
          <w:p w:rsidR="00C624CC" w:rsidRDefault="00C624CC">
            <w:pPr>
              <w:jc w:val="center"/>
              <w:rPr>
                <w:sz w:val="20"/>
                <w:szCs w:val="20"/>
              </w:rPr>
            </w:pPr>
            <w:r>
              <w:rPr>
                <w:sz w:val="20"/>
                <w:szCs w:val="20"/>
              </w:rPr>
              <w:t>132</w:t>
            </w:r>
          </w:p>
        </w:tc>
        <w:tc>
          <w:tcPr>
            <w:tcW w:w="1132" w:type="dxa"/>
            <w:vAlign w:val="center"/>
          </w:tcPr>
          <w:p w:rsidR="00C624CC" w:rsidRDefault="00C624CC">
            <w:pPr>
              <w:jc w:val="center"/>
              <w:rPr>
                <w:color w:val="000000"/>
                <w:sz w:val="20"/>
                <w:szCs w:val="20"/>
              </w:rPr>
            </w:pPr>
            <w:r>
              <w:rPr>
                <w:color w:val="000000"/>
                <w:sz w:val="20"/>
                <w:szCs w:val="20"/>
              </w:rPr>
              <w:t>0</w:t>
            </w:r>
          </w:p>
        </w:tc>
        <w:tc>
          <w:tcPr>
            <w:tcW w:w="1142" w:type="dxa"/>
            <w:vAlign w:val="center"/>
          </w:tcPr>
          <w:p w:rsidR="00C624CC" w:rsidRDefault="00C624CC">
            <w:pPr>
              <w:jc w:val="center"/>
              <w:rPr>
                <w:sz w:val="20"/>
                <w:szCs w:val="20"/>
              </w:rPr>
            </w:pPr>
            <w:r>
              <w:rPr>
                <w:sz w:val="20"/>
                <w:szCs w:val="20"/>
              </w:rPr>
              <w:t>202</w:t>
            </w:r>
          </w:p>
        </w:tc>
        <w:tc>
          <w:tcPr>
            <w:tcW w:w="1132" w:type="dxa"/>
            <w:vAlign w:val="center"/>
          </w:tcPr>
          <w:p w:rsidR="00C624CC" w:rsidRDefault="00C624CC">
            <w:pPr>
              <w:jc w:val="center"/>
              <w:rPr>
                <w:sz w:val="20"/>
                <w:szCs w:val="20"/>
              </w:rPr>
            </w:pPr>
            <w:r>
              <w:rPr>
                <w:sz w:val="20"/>
                <w:szCs w:val="20"/>
              </w:rPr>
              <w:t>0</w:t>
            </w:r>
          </w:p>
        </w:tc>
        <w:tc>
          <w:tcPr>
            <w:tcW w:w="1314" w:type="dxa"/>
            <w:vAlign w:val="center"/>
          </w:tcPr>
          <w:p w:rsidR="00C624CC" w:rsidRDefault="00C624CC">
            <w:pPr>
              <w:jc w:val="center"/>
              <w:rPr>
                <w:color w:val="000000"/>
                <w:sz w:val="20"/>
                <w:szCs w:val="20"/>
              </w:rPr>
            </w:pPr>
            <w:r>
              <w:rPr>
                <w:color w:val="000000"/>
                <w:sz w:val="20"/>
                <w:szCs w:val="20"/>
              </w:rPr>
              <w:t>0</w:t>
            </w:r>
          </w:p>
        </w:tc>
        <w:tc>
          <w:tcPr>
            <w:tcW w:w="1571" w:type="dxa"/>
            <w:vAlign w:val="center"/>
          </w:tcPr>
          <w:p w:rsidR="00C624CC" w:rsidRDefault="00C624CC">
            <w:pPr>
              <w:jc w:val="center"/>
              <w:rPr>
                <w:color w:val="000000"/>
                <w:sz w:val="20"/>
                <w:szCs w:val="20"/>
              </w:rPr>
            </w:pPr>
            <w:r>
              <w:rPr>
                <w:color w:val="000000"/>
                <w:sz w:val="20"/>
                <w:szCs w:val="20"/>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Кюстендил</w:t>
            </w:r>
          </w:p>
        </w:tc>
        <w:tc>
          <w:tcPr>
            <w:tcW w:w="1313" w:type="dxa"/>
            <w:vAlign w:val="center"/>
          </w:tcPr>
          <w:p w:rsidR="00C624CC" w:rsidRDefault="00C624CC">
            <w:pPr>
              <w:jc w:val="center"/>
              <w:rPr>
                <w:sz w:val="20"/>
                <w:szCs w:val="20"/>
              </w:rPr>
            </w:pPr>
            <w:r>
              <w:rPr>
                <w:sz w:val="20"/>
                <w:szCs w:val="20"/>
              </w:rPr>
              <w:t>113</w:t>
            </w:r>
          </w:p>
        </w:tc>
        <w:tc>
          <w:tcPr>
            <w:tcW w:w="1132" w:type="dxa"/>
            <w:vAlign w:val="center"/>
          </w:tcPr>
          <w:p w:rsidR="00C624CC" w:rsidRDefault="00C624CC">
            <w:pPr>
              <w:jc w:val="center"/>
              <w:rPr>
                <w:color w:val="000000"/>
                <w:sz w:val="20"/>
                <w:szCs w:val="20"/>
              </w:rPr>
            </w:pPr>
            <w:r>
              <w:rPr>
                <w:color w:val="000000"/>
                <w:sz w:val="20"/>
                <w:szCs w:val="20"/>
              </w:rPr>
              <w:t>0</w:t>
            </w:r>
          </w:p>
        </w:tc>
        <w:tc>
          <w:tcPr>
            <w:tcW w:w="1142" w:type="dxa"/>
            <w:vAlign w:val="center"/>
          </w:tcPr>
          <w:p w:rsidR="00C624CC" w:rsidRDefault="00C624CC">
            <w:pPr>
              <w:jc w:val="center"/>
              <w:rPr>
                <w:sz w:val="20"/>
                <w:szCs w:val="20"/>
              </w:rPr>
            </w:pPr>
            <w:r>
              <w:rPr>
                <w:sz w:val="20"/>
                <w:szCs w:val="20"/>
              </w:rPr>
              <w:t>211</w:t>
            </w:r>
          </w:p>
        </w:tc>
        <w:tc>
          <w:tcPr>
            <w:tcW w:w="1132" w:type="dxa"/>
            <w:vAlign w:val="center"/>
          </w:tcPr>
          <w:p w:rsidR="00C624CC" w:rsidRDefault="00C624CC">
            <w:pPr>
              <w:jc w:val="center"/>
              <w:rPr>
                <w:sz w:val="20"/>
                <w:szCs w:val="20"/>
              </w:rPr>
            </w:pPr>
            <w:r>
              <w:rPr>
                <w:sz w:val="20"/>
                <w:szCs w:val="20"/>
              </w:rPr>
              <w:t>16</w:t>
            </w:r>
          </w:p>
        </w:tc>
        <w:tc>
          <w:tcPr>
            <w:tcW w:w="1314" w:type="dxa"/>
            <w:vAlign w:val="center"/>
          </w:tcPr>
          <w:p w:rsidR="00C624CC" w:rsidRDefault="00C624CC">
            <w:pPr>
              <w:jc w:val="center"/>
              <w:rPr>
                <w:color w:val="000000"/>
                <w:sz w:val="20"/>
                <w:szCs w:val="20"/>
              </w:rPr>
            </w:pPr>
            <w:r>
              <w:rPr>
                <w:color w:val="000000"/>
                <w:sz w:val="20"/>
                <w:szCs w:val="20"/>
              </w:rPr>
              <w:t>0</w:t>
            </w:r>
          </w:p>
        </w:tc>
        <w:tc>
          <w:tcPr>
            <w:tcW w:w="1571" w:type="dxa"/>
            <w:vAlign w:val="center"/>
          </w:tcPr>
          <w:p w:rsidR="00C624CC" w:rsidRDefault="00C624CC">
            <w:pPr>
              <w:jc w:val="center"/>
              <w:rPr>
                <w:color w:val="000000"/>
                <w:sz w:val="20"/>
                <w:szCs w:val="20"/>
              </w:rPr>
            </w:pPr>
            <w:r>
              <w:rPr>
                <w:color w:val="000000"/>
                <w:sz w:val="20"/>
                <w:szCs w:val="20"/>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Ловеч</w:t>
            </w:r>
          </w:p>
        </w:tc>
        <w:tc>
          <w:tcPr>
            <w:tcW w:w="1313" w:type="dxa"/>
            <w:vAlign w:val="center"/>
          </w:tcPr>
          <w:p w:rsidR="00C624CC" w:rsidRDefault="00C624CC">
            <w:pPr>
              <w:jc w:val="center"/>
              <w:rPr>
                <w:sz w:val="20"/>
                <w:szCs w:val="20"/>
              </w:rPr>
            </w:pPr>
            <w:r>
              <w:rPr>
                <w:sz w:val="20"/>
                <w:szCs w:val="20"/>
              </w:rPr>
              <w:t>42</w:t>
            </w:r>
          </w:p>
        </w:tc>
        <w:tc>
          <w:tcPr>
            <w:tcW w:w="1132" w:type="dxa"/>
            <w:vAlign w:val="center"/>
          </w:tcPr>
          <w:p w:rsidR="00C624CC" w:rsidRDefault="00C624CC">
            <w:pPr>
              <w:jc w:val="center"/>
              <w:rPr>
                <w:color w:val="000000"/>
                <w:sz w:val="20"/>
                <w:szCs w:val="20"/>
              </w:rPr>
            </w:pPr>
            <w:r>
              <w:rPr>
                <w:color w:val="000000"/>
                <w:sz w:val="20"/>
                <w:szCs w:val="20"/>
              </w:rPr>
              <w:t>0</w:t>
            </w:r>
          </w:p>
        </w:tc>
        <w:tc>
          <w:tcPr>
            <w:tcW w:w="1142" w:type="dxa"/>
            <w:vAlign w:val="center"/>
          </w:tcPr>
          <w:p w:rsidR="00C624CC" w:rsidRDefault="00C624CC">
            <w:pPr>
              <w:jc w:val="center"/>
              <w:rPr>
                <w:sz w:val="20"/>
                <w:szCs w:val="20"/>
              </w:rPr>
            </w:pPr>
            <w:r>
              <w:rPr>
                <w:sz w:val="20"/>
                <w:szCs w:val="20"/>
              </w:rPr>
              <w:t>79</w:t>
            </w:r>
          </w:p>
        </w:tc>
        <w:tc>
          <w:tcPr>
            <w:tcW w:w="1132" w:type="dxa"/>
            <w:vAlign w:val="center"/>
          </w:tcPr>
          <w:p w:rsidR="00C624CC" w:rsidRDefault="00C624CC">
            <w:pPr>
              <w:jc w:val="center"/>
              <w:rPr>
                <w:sz w:val="20"/>
                <w:szCs w:val="20"/>
              </w:rPr>
            </w:pPr>
            <w:r>
              <w:rPr>
                <w:sz w:val="20"/>
                <w:szCs w:val="20"/>
              </w:rPr>
              <w:t>0</w:t>
            </w:r>
          </w:p>
        </w:tc>
        <w:tc>
          <w:tcPr>
            <w:tcW w:w="1314" w:type="dxa"/>
            <w:vAlign w:val="center"/>
          </w:tcPr>
          <w:p w:rsidR="00C624CC" w:rsidRDefault="00C624CC">
            <w:pPr>
              <w:jc w:val="center"/>
              <w:rPr>
                <w:color w:val="000000"/>
                <w:sz w:val="20"/>
                <w:szCs w:val="20"/>
              </w:rPr>
            </w:pPr>
            <w:r>
              <w:rPr>
                <w:color w:val="000000"/>
                <w:sz w:val="20"/>
                <w:szCs w:val="20"/>
              </w:rPr>
              <w:t>0</w:t>
            </w:r>
          </w:p>
        </w:tc>
        <w:tc>
          <w:tcPr>
            <w:tcW w:w="1571" w:type="dxa"/>
            <w:vAlign w:val="center"/>
          </w:tcPr>
          <w:p w:rsidR="00C624CC" w:rsidRDefault="00C624CC">
            <w:pPr>
              <w:jc w:val="center"/>
              <w:rPr>
                <w:color w:val="000000"/>
                <w:sz w:val="20"/>
                <w:szCs w:val="20"/>
              </w:rPr>
            </w:pPr>
            <w:r>
              <w:rPr>
                <w:color w:val="000000"/>
                <w:sz w:val="20"/>
                <w:szCs w:val="20"/>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Монтана</w:t>
            </w:r>
          </w:p>
        </w:tc>
        <w:tc>
          <w:tcPr>
            <w:tcW w:w="1313" w:type="dxa"/>
            <w:vAlign w:val="center"/>
          </w:tcPr>
          <w:p w:rsidR="00C624CC" w:rsidRDefault="00C624CC">
            <w:pPr>
              <w:jc w:val="center"/>
              <w:rPr>
                <w:sz w:val="20"/>
                <w:szCs w:val="20"/>
              </w:rPr>
            </w:pPr>
            <w:r>
              <w:rPr>
                <w:sz w:val="20"/>
                <w:szCs w:val="20"/>
              </w:rPr>
              <w:t>111</w:t>
            </w:r>
          </w:p>
        </w:tc>
        <w:tc>
          <w:tcPr>
            <w:tcW w:w="1132" w:type="dxa"/>
            <w:vAlign w:val="center"/>
          </w:tcPr>
          <w:p w:rsidR="00C624CC" w:rsidRDefault="00C624CC">
            <w:pPr>
              <w:jc w:val="center"/>
              <w:rPr>
                <w:color w:val="000000"/>
                <w:sz w:val="20"/>
                <w:szCs w:val="20"/>
              </w:rPr>
            </w:pPr>
            <w:r>
              <w:rPr>
                <w:color w:val="000000"/>
                <w:sz w:val="20"/>
                <w:szCs w:val="20"/>
              </w:rPr>
              <w:t>0</w:t>
            </w:r>
          </w:p>
        </w:tc>
        <w:tc>
          <w:tcPr>
            <w:tcW w:w="1142" w:type="dxa"/>
            <w:vAlign w:val="center"/>
          </w:tcPr>
          <w:p w:rsidR="00C624CC" w:rsidRDefault="00C624CC">
            <w:pPr>
              <w:jc w:val="center"/>
              <w:rPr>
                <w:sz w:val="20"/>
                <w:szCs w:val="20"/>
              </w:rPr>
            </w:pPr>
            <w:r>
              <w:rPr>
                <w:sz w:val="20"/>
                <w:szCs w:val="20"/>
              </w:rPr>
              <w:t>230</w:t>
            </w:r>
          </w:p>
        </w:tc>
        <w:tc>
          <w:tcPr>
            <w:tcW w:w="1132" w:type="dxa"/>
            <w:vAlign w:val="center"/>
          </w:tcPr>
          <w:p w:rsidR="00C624CC" w:rsidRDefault="00C624CC">
            <w:pPr>
              <w:jc w:val="center"/>
              <w:rPr>
                <w:sz w:val="20"/>
                <w:szCs w:val="20"/>
              </w:rPr>
            </w:pPr>
            <w:r>
              <w:rPr>
                <w:sz w:val="20"/>
                <w:szCs w:val="20"/>
              </w:rPr>
              <w:t>83</w:t>
            </w:r>
          </w:p>
        </w:tc>
        <w:tc>
          <w:tcPr>
            <w:tcW w:w="1314" w:type="dxa"/>
            <w:vAlign w:val="center"/>
          </w:tcPr>
          <w:p w:rsidR="00C624CC" w:rsidRDefault="00C624CC">
            <w:pPr>
              <w:jc w:val="center"/>
              <w:rPr>
                <w:color w:val="000000"/>
                <w:sz w:val="20"/>
                <w:szCs w:val="20"/>
              </w:rPr>
            </w:pPr>
            <w:r>
              <w:rPr>
                <w:color w:val="000000"/>
                <w:sz w:val="20"/>
                <w:szCs w:val="20"/>
              </w:rPr>
              <w:t>0</w:t>
            </w:r>
          </w:p>
        </w:tc>
        <w:tc>
          <w:tcPr>
            <w:tcW w:w="1571" w:type="dxa"/>
            <w:vAlign w:val="center"/>
          </w:tcPr>
          <w:p w:rsidR="00C624CC" w:rsidRDefault="00C624CC">
            <w:pPr>
              <w:jc w:val="center"/>
              <w:rPr>
                <w:color w:val="000000"/>
                <w:sz w:val="20"/>
                <w:szCs w:val="20"/>
              </w:rPr>
            </w:pPr>
            <w:r>
              <w:rPr>
                <w:color w:val="000000"/>
                <w:sz w:val="20"/>
                <w:szCs w:val="20"/>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Пазарджик</w:t>
            </w:r>
          </w:p>
        </w:tc>
        <w:tc>
          <w:tcPr>
            <w:tcW w:w="1313" w:type="dxa"/>
            <w:vAlign w:val="center"/>
          </w:tcPr>
          <w:p w:rsidR="00C624CC" w:rsidRDefault="00C624CC">
            <w:pPr>
              <w:jc w:val="center"/>
              <w:rPr>
                <w:sz w:val="20"/>
                <w:szCs w:val="20"/>
              </w:rPr>
            </w:pPr>
            <w:r>
              <w:rPr>
                <w:sz w:val="20"/>
                <w:szCs w:val="20"/>
              </w:rPr>
              <w:t>135</w:t>
            </w:r>
          </w:p>
        </w:tc>
        <w:tc>
          <w:tcPr>
            <w:tcW w:w="1132" w:type="dxa"/>
            <w:vAlign w:val="center"/>
          </w:tcPr>
          <w:p w:rsidR="00C624CC" w:rsidRDefault="00C624CC">
            <w:pPr>
              <w:jc w:val="center"/>
              <w:rPr>
                <w:color w:val="000000"/>
                <w:sz w:val="20"/>
                <w:szCs w:val="20"/>
              </w:rPr>
            </w:pPr>
            <w:r>
              <w:rPr>
                <w:color w:val="000000"/>
                <w:sz w:val="20"/>
                <w:szCs w:val="20"/>
              </w:rPr>
              <w:t>0</w:t>
            </w:r>
          </w:p>
        </w:tc>
        <w:tc>
          <w:tcPr>
            <w:tcW w:w="1142" w:type="dxa"/>
            <w:vAlign w:val="center"/>
          </w:tcPr>
          <w:p w:rsidR="00C624CC" w:rsidRDefault="00C624CC">
            <w:pPr>
              <w:jc w:val="center"/>
              <w:rPr>
                <w:sz w:val="20"/>
                <w:szCs w:val="20"/>
              </w:rPr>
            </w:pPr>
            <w:r>
              <w:rPr>
                <w:sz w:val="20"/>
                <w:szCs w:val="20"/>
              </w:rPr>
              <w:t>183</w:t>
            </w:r>
          </w:p>
        </w:tc>
        <w:tc>
          <w:tcPr>
            <w:tcW w:w="1132" w:type="dxa"/>
            <w:vAlign w:val="center"/>
          </w:tcPr>
          <w:p w:rsidR="00C624CC" w:rsidRDefault="00C624CC">
            <w:pPr>
              <w:jc w:val="center"/>
              <w:rPr>
                <w:sz w:val="20"/>
                <w:szCs w:val="20"/>
              </w:rPr>
            </w:pPr>
            <w:r>
              <w:rPr>
                <w:sz w:val="20"/>
                <w:szCs w:val="20"/>
              </w:rPr>
              <w:t>0</w:t>
            </w:r>
          </w:p>
        </w:tc>
        <w:tc>
          <w:tcPr>
            <w:tcW w:w="1314" w:type="dxa"/>
            <w:vAlign w:val="center"/>
          </w:tcPr>
          <w:p w:rsidR="00C624CC" w:rsidRDefault="00C624CC">
            <w:pPr>
              <w:jc w:val="center"/>
              <w:rPr>
                <w:color w:val="000000"/>
                <w:sz w:val="20"/>
                <w:szCs w:val="20"/>
              </w:rPr>
            </w:pPr>
            <w:r>
              <w:rPr>
                <w:color w:val="000000"/>
                <w:sz w:val="20"/>
                <w:szCs w:val="20"/>
              </w:rPr>
              <w:t>0</w:t>
            </w:r>
          </w:p>
        </w:tc>
        <w:tc>
          <w:tcPr>
            <w:tcW w:w="1571" w:type="dxa"/>
            <w:vAlign w:val="center"/>
          </w:tcPr>
          <w:p w:rsidR="00C624CC" w:rsidRDefault="00C624CC">
            <w:pPr>
              <w:jc w:val="center"/>
              <w:rPr>
                <w:color w:val="000000"/>
                <w:sz w:val="20"/>
                <w:szCs w:val="20"/>
              </w:rPr>
            </w:pPr>
            <w:r>
              <w:rPr>
                <w:color w:val="000000"/>
                <w:sz w:val="20"/>
                <w:szCs w:val="20"/>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Перник</w:t>
            </w:r>
          </w:p>
        </w:tc>
        <w:tc>
          <w:tcPr>
            <w:tcW w:w="1313" w:type="dxa"/>
            <w:vAlign w:val="center"/>
          </w:tcPr>
          <w:p w:rsidR="00C624CC" w:rsidRDefault="00C624CC">
            <w:pPr>
              <w:jc w:val="center"/>
              <w:rPr>
                <w:sz w:val="20"/>
                <w:szCs w:val="20"/>
              </w:rPr>
            </w:pPr>
            <w:r>
              <w:rPr>
                <w:sz w:val="20"/>
                <w:szCs w:val="20"/>
              </w:rPr>
              <w:t>17</w:t>
            </w:r>
          </w:p>
        </w:tc>
        <w:tc>
          <w:tcPr>
            <w:tcW w:w="1132" w:type="dxa"/>
            <w:vAlign w:val="center"/>
          </w:tcPr>
          <w:p w:rsidR="00C624CC" w:rsidRDefault="00C624CC">
            <w:pPr>
              <w:jc w:val="center"/>
              <w:rPr>
                <w:color w:val="000000"/>
                <w:sz w:val="20"/>
                <w:szCs w:val="20"/>
              </w:rPr>
            </w:pPr>
            <w:r>
              <w:rPr>
                <w:color w:val="000000"/>
                <w:sz w:val="20"/>
                <w:szCs w:val="20"/>
              </w:rPr>
              <w:t>0</w:t>
            </w:r>
          </w:p>
        </w:tc>
        <w:tc>
          <w:tcPr>
            <w:tcW w:w="1142" w:type="dxa"/>
            <w:vAlign w:val="center"/>
          </w:tcPr>
          <w:p w:rsidR="00C624CC" w:rsidRDefault="00C624CC">
            <w:pPr>
              <w:jc w:val="center"/>
              <w:rPr>
                <w:sz w:val="20"/>
                <w:szCs w:val="20"/>
              </w:rPr>
            </w:pPr>
            <w:r>
              <w:rPr>
                <w:sz w:val="20"/>
                <w:szCs w:val="20"/>
              </w:rPr>
              <w:t>90</w:t>
            </w:r>
          </w:p>
        </w:tc>
        <w:tc>
          <w:tcPr>
            <w:tcW w:w="1132" w:type="dxa"/>
            <w:vAlign w:val="center"/>
          </w:tcPr>
          <w:p w:rsidR="00C624CC" w:rsidRDefault="00C624CC">
            <w:pPr>
              <w:jc w:val="center"/>
              <w:rPr>
                <w:sz w:val="20"/>
                <w:szCs w:val="20"/>
              </w:rPr>
            </w:pPr>
            <w:r>
              <w:rPr>
                <w:sz w:val="20"/>
                <w:szCs w:val="20"/>
              </w:rPr>
              <w:t>3</w:t>
            </w:r>
          </w:p>
        </w:tc>
        <w:tc>
          <w:tcPr>
            <w:tcW w:w="1314" w:type="dxa"/>
            <w:vAlign w:val="center"/>
          </w:tcPr>
          <w:p w:rsidR="00C624CC" w:rsidRDefault="00C624CC">
            <w:pPr>
              <w:jc w:val="center"/>
              <w:rPr>
                <w:color w:val="000000"/>
                <w:sz w:val="20"/>
                <w:szCs w:val="20"/>
              </w:rPr>
            </w:pPr>
            <w:r>
              <w:rPr>
                <w:color w:val="000000"/>
                <w:sz w:val="20"/>
                <w:szCs w:val="20"/>
              </w:rPr>
              <w:t>0</w:t>
            </w:r>
          </w:p>
        </w:tc>
        <w:tc>
          <w:tcPr>
            <w:tcW w:w="1571" w:type="dxa"/>
            <w:vAlign w:val="center"/>
          </w:tcPr>
          <w:p w:rsidR="00C624CC" w:rsidRDefault="00C624CC">
            <w:pPr>
              <w:jc w:val="center"/>
              <w:rPr>
                <w:color w:val="000000"/>
                <w:sz w:val="20"/>
                <w:szCs w:val="20"/>
              </w:rPr>
            </w:pPr>
            <w:r>
              <w:rPr>
                <w:color w:val="000000"/>
                <w:sz w:val="20"/>
                <w:szCs w:val="20"/>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Плевен</w:t>
            </w:r>
          </w:p>
        </w:tc>
        <w:tc>
          <w:tcPr>
            <w:tcW w:w="1313" w:type="dxa"/>
            <w:vAlign w:val="center"/>
          </w:tcPr>
          <w:p w:rsidR="00C624CC" w:rsidRDefault="00C624CC">
            <w:pPr>
              <w:jc w:val="center"/>
              <w:rPr>
                <w:sz w:val="20"/>
                <w:szCs w:val="20"/>
              </w:rPr>
            </w:pPr>
            <w:r>
              <w:rPr>
                <w:sz w:val="20"/>
                <w:szCs w:val="20"/>
              </w:rPr>
              <w:t>93</w:t>
            </w:r>
          </w:p>
        </w:tc>
        <w:tc>
          <w:tcPr>
            <w:tcW w:w="1132" w:type="dxa"/>
            <w:vAlign w:val="center"/>
          </w:tcPr>
          <w:p w:rsidR="00C624CC" w:rsidRDefault="00C624CC">
            <w:pPr>
              <w:jc w:val="center"/>
              <w:rPr>
                <w:color w:val="000000"/>
                <w:sz w:val="20"/>
                <w:szCs w:val="20"/>
              </w:rPr>
            </w:pPr>
            <w:r>
              <w:rPr>
                <w:color w:val="000000"/>
                <w:sz w:val="20"/>
                <w:szCs w:val="20"/>
              </w:rPr>
              <w:t>0</w:t>
            </w:r>
          </w:p>
        </w:tc>
        <w:tc>
          <w:tcPr>
            <w:tcW w:w="1142" w:type="dxa"/>
            <w:vAlign w:val="center"/>
          </w:tcPr>
          <w:p w:rsidR="00C624CC" w:rsidRDefault="00C624CC">
            <w:pPr>
              <w:jc w:val="center"/>
              <w:rPr>
                <w:sz w:val="20"/>
                <w:szCs w:val="20"/>
              </w:rPr>
            </w:pPr>
            <w:r>
              <w:rPr>
                <w:sz w:val="20"/>
                <w:szCs w:val="20"/>
              </w:rPr>
              <w:t>140</w:t>
            </w:r>
          </w:p>
        </w:tc>
        <w:tc>
          <w:tcPr>
            <w:tcW w:w="1132" w:type="dxa"/>
            <w:vAlign w:val="center"/>
          </w:tcPr>
          <w:p w:rsidR="00C624CC" w:rsidRDefault="00C624CC">
            <w:pPr>
              <w:jc w:val="center"/>
              <w:rPr>
                <w:sz w:val="20"/>
                <w:szCs w:val="20"/>
              </w:rPr>
            </w:pPr>
            <w:r>
              <w:rPr>
                <w:sz w:val="20"/>
                <w:szCs w:val="20"/>
              </w:rPr>
              <w:t>69</w:t>
            </w:r>
          </w:p>
        </w:tc>
        <w:tc>
          <w:tcPr>
            <w:tcW w:w="1314" w:type="dxa"/>
            <w:vAlign w:val="center"/>
          </w:tcPr>
          <w:p w:rsidR="00C624CC" w:rsidRDefault="00C624CC">
            <w:pPr>
              <w:jc w:val="center"/>
              <w:rPr>
                <w:color w:val="000000"/>
                <w:sz w:val="20"/>
                <w:szCs w:val="20"/>
              </w:rPr>
            </w:pPr>
            <w:r>
              <w:rPr>
                <w:color w:val="000000"/>
                <w:sz w:val="20"/>
                <w:szCs w:val="20"/>
              </w:rPr>
              <w:t>0</w:t>
            </w:r>
          </w:p>
        </w:tc>
        <w:tc>
          <w:tcPr>
            <w:tcW w:w="1571" w:type="dxa"/>
            <w:vAlign w:val="center"/>
          </w:tcPr>
          <w:p w:rsidR="00C624CC" w:rsidRDefault="00C624CC">
            <w:pPr>
              <w:jc w:val="center"/>
              <w:rPr>
                <w:color w:val="000000"/>
                <w:sz w:val="20"/>
                <w:szCs w:val="20"/>
              </w:rPr>
            </w:pPr>
            <w:r>
              <w:rPr>
                <w:color w:val="000000"/>
                <w:sz w:val="20"/>
                <w:szCs w:val="20"/>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Пловдив</w:t>
            </w:r>
          </w:p>
        </w:tc>
        <w:tc>
          <w:tcPr>
            <w:tcW w:w="1313" w:type="dxa"/>
            <w:vAlign w:val="center"/>
          </w:tcPr>
          <w:p w:rsidR="00C624CC" w:rsidRDefault="00C624CC">
            <w:pPr>
              <w:jc w:val="center"/>
              <w:rPr>
                <w:sz w:val="20"/>
                <w:szCs w:val="20"/>
              </w:rPr>
            </w:pPr>
            <w:r>
              <w:rPr>
                <w:sz w:val="20"/>
                <w:szCs w:val="20"/>
              </w:rPr>
              <w:t>285</w:t>
            </w:r>
          </w:p>
        </w:tc>
        <w:tc>
          <w:tcPr>
            <w:tcW w:w="1132" w:type="dxa"/>
            <w:vAlign w:val="center"/>
          </w:tcPr>
          <w:p w:rsidR="00C624CC" w:rsidRDefault="00C624CC">
            <w:pPr>
              <w:jc w:val="center"/>
              <w:rPr>
                <w:color w:val="000000"/>
                <w:sz w:val="20"/>
                <w:szCs w:val="20"/>
              </w:rPr>
            </w:pPr>
            <w:r>
              <w:rPr>
                <w:color w:val="000000"/>
                <w:sz w:val="20"/>
                <w:szCs w:val="20"/>
              </w:rPr>
              <w:t>0</w:t>
            </w:r>
          </w:p>
        </w:tc>
        <w:tc>
          <w:tcPr>
            <w:tcW w:w="1142" w:type="dxa"/>
            <w:vAlign w:val="center"/>
          </w:tcPr>
          <w:p w:rsidR="00C624CC" w:rsidRDefault="00C624CC">
            <w:pPr>
              <w:jc w:val="center"/>
              <w:rPr>
                <w:sz w:val="20"/>
                <w:szCs w:val="20"/>
              </w:rPr>
            </w:pPr>
            <w:r>
              <w:rPr>
                <w:sz w:val="20"/>
                <w:szCs w:val="20"/>
              </w:rPr>
              <w:t>446</w:t>
            </w:r>
          </w:p>
        </w:tc>
        <w:tc>
          <w:tcPr>
            <w:tcW w:w="1132" w:type="dxa"/>
            <w:vAlign w:val="center"/>
          </w:tcPr>
          <w:p w:rsidR="00C624CC" w:rsidRDefault="00C624CC">
            <w:pPr>
              <w:jc w:val="center"/>
              <w:rPr>
                <w:sz w:val="20"/>
                <w:szCs w:val="20"/>
              </w:rPr>
            </w:pPr>
            <w:r>
              <w:rPr>
                <w:sz w:val="20"/>
                <w:szCs w:val="20"/>
              </w:rPr>
              <w:t>0</w:t>
            </w:r>
          </w:p>
        </w:tc>
        <w:tc>
          <w:tcPr>
            <w:tcW w:w="1314" w:type="dxa"/>
            <w:vAlign w:val="center"/>
          </w:tcPr>
          <w:p w:rsidR="00C624CC" w:rsidRDefault="00C624CC">
            <w:pPr>
              <w:jc w:val="center"/>
              <w:rPr>
                <w:color w:val="000000"/>
                <w:sz w:val="20"/>
                <w:szCs w:val="20"/>
              </w:rPr>
            </w:pPr>
            <w:r>
              <w:rPr>
                <w:color w:val="000000"/>
                <w:sz w:val="20"/>
                <w:szCs w:val="20"/>
              </w:rPr>
              <w:t>0</w:t>
            </w:r>
          </w:p>
        </w:tc>
        <w:tc>
          <w:tcPr>
            <w:tcW w:w="1571" w:type="dxa"/>
            <w:vAlign w:val="center"/>
          </w:tcPr>
          <w:p w:rsidR="00C624CC" w:rsidRDefault="00C624CC">
            <w:pPr>
              <w:jc w:val="center"/>
              <w:rPr>
                <w:color w:val="000000"/>
                <w:sz w:val="20"/>
                <w:szCs w:val="20"/>
              </w:rPr>
            </w:pPr>
            <w:r>
              <w:rPr>
                <w:color w:val="000000"/>
                <w:sz w:val="20"/>
                <w:szCs w:val="20"/>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Разград</w:t>
            </w:r>
          </w:p>
        </w:tc>
        <w:tc>
          <w:tcPr>
            <w:tcW w:w="1313" w:type="dxa"/>
            <w:vAlign w:val="center"/>
          </w:tcPr>
          <w:p w:rsidR="00C624CC" w:rsidRDefault="00C624CC">
            <w:pPr>
              <w:jc w:val="center"/>
              <w:rPr>
                <w:sz w:val="20"/>
                <w:szCs w:val="20"/>
              </w:rPr>
            </w:pPr>
            <w:r>
              <w:rPr>
                <w:sz w:val="20"/>
                <w:szCs w:val="20"/>
              </w:rPr>
              <w:t>57</w:t>
            </w:r>
          </w:p>
        </w:tc>
        <w:tc>
          <w:tcPr>
            <w:tcW w:w="1132" w:type="dxa"/>
            <w:vAlign w:val="center"/>
          </w:tcPr>
          <w:p w:rsidR="00C624CC" w:rsidRDefault="00C624CC">
            <w:pPr>
              <w:jc w:val="center"/>
              <w:rPr>
                <w:color w:val="000000"/>
                <w:sz w:val="20"/>
                <w:szCs w:val="20"/>
              </w:rPr>
            </w:pPr>
            <w:r>
              <w:rPr>
                <w:color w:val="000000"/>
                <w:sz w:val="20"/>
                <w:szCs w:val="20"/>
              </w:rPr>
              <w:t>0</w:t>
            </w:r>
          </w:p>
        </w:tc>
        <w:tc>
          <w:tcPr>
            <w:tcW w:w="1142" w:type="dxa"/>
            <w:vAlign w:val="center"/>
          </w:tcPr>
          <w:p w:rsidR="00C624CC" w:rsidRDefault="00C624CC">
            <w:pPr>
              <w:jc w:val="center"/>
              <w:rPr>
                <w:sz w:val="20"/>
                <w:szCs w:val="20"/>
              </w:rPr>
            </w:pPr>
            <w:r>
              <w:rPr>
                <w:sz w:val="20"/>
                <w:szCs w:val="20"/>
              </w:rPr>
              <w:t>90</w:t>
            </w:r>
          </w:p>
        </w:tc>
        <w:tc>
          <w:tcPr>
            <w:tcW w:w="1132" w:type="dxa"/>
            <w:vAlign w:val="center"/>
          </w:tcPr>
          <w:p w:rsidR="00C624CC" w:rsidRDefault="00C624CC">
            <w:pPr>
              <w:jc w:val="center"/>
              <w:rPr>
                <w:sz w:val="20"/>
                <w:szCs w:val="20"/>
              </w:rPr>
            </w:pPr>
            <w:r>
              <w:rPr>
                <w:sz w:val="20"/>
                <w:szCs w:val="20"/>
              </w:rPr>
              <w:t>15</w:t>
            </w:r>
          </w:p>
        </w:tc>
        <w:tc>
          <w:tcPr>
            <w:tcW w:w="1314" w:type="dxa"/>
            <w:vAlign w:val="center"/>
          </w:tcPr>
          <w:p w:rsidR="00C624CC" w:rsidRDefault="00C624CC">
            <w:pPr>
              <w:jc w:val="center"/>
              <w:rPr>
                <w:color w:val="000000"/>
                <w:sz w:val="20"/>
                <w:szCs w:val="20"/>
              </w:rPr>
            </w:pPr>
            <w:r>
              <w:rPr>
                <w:color w:val="000000"/>
                <w:sz w:val="20"/>
                <w:szCs w:val="20"/>
              </w:rPr>
              <w:t>0</w:t>
            </w:r>
          </w:p>
        </w:tc>
        <w:tc>
          <w:tcPr>
            <w:tcW w:w="1571" w:type="dxa"/>
            <w:vAlign w:val="center"/>
          </w:tcPr>
          <w:p w:rsidR="00C624CC" w:rsidRDefault="00C624CC">
            <w:pPr>
              <w:jc w:val="center"/>
              <w:rPr>
                <w:color w:val="000000"/>
                <w:sz w:val="20"/>
                <w:szCs w:val="20"/>
              </w:rPr>
            </w:pPr>
            <w:r>
              <w:rPr>
                <w:color w:val="000000"/>
                <w:sz w:val="20"/>
                <w:szCs w:val="20"/>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Русе</w:t>
            </w:r>
          </w:p>
        </w:tc>
        <w:tc>
          <w:tcPr>
            <w:tcW w:w="1313" w:type="dxa"/>
            <w:vAlign w:val="center"/>
          </w:tcPr>
          <w:p w:rsidR="00C624CC" w:rsidRDefault="00C624CC">
            <w:pPr>
              <w:jc w:val="center"/>
              <w:rPr>
                <w:sz w:val="20"/>
                <w:szCs w:val="20"/>
              </w:rPr>
            </w:pPr>
            <w:r>
              <w:rPr>
                <w:sz w:val="20"/>
                <w:szCs w:val="20"/>
              </w:rPr>
              <w:t>38</w:t>
            </w:r>
          </w:p>
        </w:tc>
        <w:tc>
          <w:tcPr>
            <w:tcW w:w="1132" w:type="dxa"/>
            <w:vAlign w:val="center"/>
          </w:tcPr>
          <w:p w:rsidR="00C624CC" w:rsidRDefault="00C624CC">
            <w:pPr>
              <w:jc w:val="center"/>
              <w:rPr>
                <w:color w:val="000000"/>
                <w:sz w:val="20"/>
                <w:szCs w:val="20"/>
              </w:rPr>
            </w:pPr>
            <w:r>
              <w:rPr>
                <w:color w:val="000000"/>
                <w:sz w:val="20"/>
                <w:szCs w:val="20"/>
              </w:rPr>
              <w:t>0</w:t>
            </w:r>
          </w:p>
        </w:tc>
        <w:tc>
          <w:tcPr>
            <w:tcW w:w="1142" w:type="dxa"/>
            <w:vAlign w:val="center"/>
          </w:tcPr>
          <w:p w:rsidR="00C624CC" w:rsidRDefault="00C624CC">
            <w:pPr>
              <w:jc w:val="center"/>
              <w:rPr>
                <w:sz w:val="20"/>
                <w:szCs w:val="20"/>
              </w:rPr>
            </w:pPr>
            <w:r>
              <w:rPr>
                <w:sz w:val="20"/>
                <w:szCs w:val="20"/>
              </w:rPr>
              <w:t>68</w:t>
            </w:r>
          </w:p>
        </w:tc>
        <w:tc>
          <w:tcPr>
            <w:tcW w:w="1132" w:type="dxa"/>
            <w:vAlign w:val="center"/>
          </w:tcPr>
          <w:p w:rsidR="00C624CC" w:rsidRDefault="00C624CC">
            <w:pPr>
              <w:jc w:val="center"/>
              <w:rPr>
                <w:sz w:val="20"/>
                <w:szCs w:val="20"/>
              </w:rPr>
            </w:pPr>
            <w:r>
              <w:rPr>
                <w:sz w:val="20"/>
                <w:szCs w:val="20"/>
              </w:rPr>
              <w:t>29</w:t>
            </w:r>
          </w:p>
        </w:tc>
        <w:tc>
          <w:tcPr>
            <w:tcW w:w="1314" w:type="dxa"/>
            <w:vAlign w:val="center"/>
          </w:tcPr>
          <w:p w:rsidR="00C624CC" w:rsidRDefault="00C624CC">
            <w:pPr>
              <w:jc w:val="center"/>
              <w:rPr>
                <w:color w:val="000000"/>
                <w:sz w:val="20"/>
                <w:szCs w:val="20"/>
              </w:rPr>
            </w:pPr>
            <w:r>
              <w:rPr>
                <w:color w:val="000000"/>
                <w:sz w:val="20"/>
                <w:szCs w:val="20"/>
              </w:rPr>
              <w:t>0</w:t>
            </w:r>
          </w:p>
        </w:tc>
        <w:tc>
          <w:tcPr>
            <w:tcW w:w="1571" w:type="dxa"/>
            <w:vAlign w:val="center"/>
          </w:tcPr>
          <w:p w:rsidR="00C624CC" w:rsidRDefault="00C624CC">
            <w:pPr>
              <w:jc w:val="center"/>
              <w:rPr>
                <w:color w:val="000000"/>
                <w:sz w:val="20"/>
                <w:szCs w:val="20"/>
              </w:rPr>
            </w:pPr>
            <w:r>
              <w:rPr>
                <w:color w:val="000000"/>
                <w:sz w:val="20"/>
                <w:szCs w:val="20"/>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Силистра</w:t>
            </w:r>
          </w:p>
        </w:tc>
        <w:tc>
          <w:tcPr>
            <w:tcW w:w="1313" w:type="dxa"/>
            <w:vAlign w:val="center"/>
          </w:tcPr>
          <w:p w:rsidR="00C624CC" w:rsidRDefault="00C624CC">
            <w:pPr>
              <w:jc w:val="center"/>
              <w:rPr>
                <w:sz w:val="20"/>
                <w:szCs w:val="20"/>
              </w:rPr>
            </w:pPr>
            <w:r>
              <w:rPr>
                <w:sz w:val="20"/>
                <w:szCs w:val="20"/>
              </w:rPr>
              <w:t>289</w:t>
            </w:r>
          </w:p>
        </w:tc>
        <w:tc>
          <w:tcPr>
            <w:tcW w:w="1132" w:type="dxa"/>
            <w:vAlign w:val="center"/>
          </w:tcPr>
          <w:p w:rsidR="00C624CC" w:rsidRDefault="00C624CC">
            <w:pPr>
              <w:jc w:val="center"/>
              <w:rPr>
                <w:color w:val="000000"/>
                <w:sz w:val="20"/>
                <w:szCs w:val="20"/>
              </w:rPr>
            </w:pPr>
            <w:r>
              <w:rPr>
                <w:color w:val="000000"/>
                <w:sz w:val="20"/>
                <w:szCs w:val="20"/>
              </w:rPr>
              <w:t>0</w:t>
            </w:r>
          </w:p>
        </w:tc>
        <w:tc>
          <w:tcPr>
            <w:tcW w:w="1142" w:type="dxa"/>
            <w:vAlign w:val="center"/>
          </w:tcPr>
          <w:p w:rsidR="00C624CC" w:rsidRDefault="00C624CC">
            <w:pPr>
              <w:jc w:val="center"/>
              <w:rPr>
                <w:sz w:val="20"/>
                <w:szCs w:val="20"/>
              </w:rPr>
            </w:pPr>
            <w:r>
              <w:rPr>
                <w:sz w:val="20"/>
                <w:szCs w:val="20"/>
              </w:rPr>
              <w:t>453</w:t>
            </w:r>
          </w:p>
        </w:tc>
        <w:tc>
          <w:tcPr>
            <w:tcW w:w="1132" w:type="dxa"/>
            <w:vAlign w:val="center"/>
          </w:tcPr>
          <w:p w:rsidR="00C624CC" w:rsidRDefault="00C624CC">
            <w:pPr>
              <w:jc w:val="center"/>
              <w:rPr>
                <w:sz w:val="20"/>
                <w:szCs w:val="20"/>
              </w:rPr>
            </w:pPr>
            <w:r>
              <w:rPr>
                <w:sz w:val="20"/>
                <w:szCs w:val="20"/>
              </w:rPr>
              <w:t>127</w:t>
            </w:r>
          </w:p>
        </w:tc>
        <w:tc>
          <w:tcPr>
            <w:tcW w:w="1314" w:type="dxa"/>
            <w:vAlign w:val="center"/>
          </w:tcPr>
          <w:p w:rsidR="00C624CC" w:rsidRDefault="00C624CC">
            <w:pPr>
              <w:jc w:val="center"/>
              <w:rPr>
                <w:color w:val="000000"/>
                <w:sz w:val="20"/>
                <w:szCs w:val="20"/>
              </w:rPr>
            </w:pPr>
            <w:r>
              <w:rPr>
                <w:color w:val="000000"/>
                <w:sz w:val="20"/>
                <w:szCs w:val="20"/>
              </w:rPr>
              <w:t>0</w:t>
            </w:r>
          </w:p>
        </w:tc>
        <w:tc>
          <w:tcPr>
            <w:tcW w:w="1571" w:type="dxa"/>
            <w:vAlign w:val="center"/>
          </w:tcPr>
          <w:p w:rsidR="00C624CC" w:rsidRDefault="00C624CC">
            <w:pPr>
              <w:jc w:val="center"/>
              <w:rPr>
                <w:color w:val="000000"/>
                <w:sz w:val="20"/>
                <w:szCs w:val="20"/>
              </w:rPr>
            </w:pPr>
            <w:r>
              <w:rPr>
                <w:color w:val="000000"/>
                <w:sz w:val="20"/>
                <w:szCs w:val="20"/>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Сливен</w:t>
            </w:r>
          </w:p>
        </w:tc>
        <w:tc>
          <w:tcPr>
            <w:tcW w:w="1313" w:type="dxa"/>
            <w:vAlign w:val="center"/>
          </w:tcPr>
          <w:p w:rsidR="00C624CC" w:rsidRDefault="00C624CC">
            <w:pPr>
              <w:jc w:val="center"/>
              <w:rPr>
                <w:sz w:val="20"/>
                <w:szCs w:val="20"/>
              </w:rPr>
            </w:pPr>
            <w:r>
              <w:rPr>
                <w:sz w:val="20"/>
                <w:szCs w:val="20"/>
              </w:rPr>
              <w:t>120</w:t>
            </w:r>
          </w:p>
        </w:tc>
        <w:tc>
          <w:tcPr>
            <w:tcW w:w="1132" w:type="dxa"/>
            <w:vAlign w:val="center"/>
          </w:tcPr>
          <w:p w:rsidR="00C624CC" w:rsidRDefault="00C624CC">
            <w:pPr>
              <w:jc w:val="center"/>
              <w:rPr>
                <w:color w:val="000000"/>
                <w:sz w:val="20"/>
                <w:szCs w:val="20"/>
              </w:rPr>
            </w:pPr>
            <w:r>
              <w:rPr>
                <w:color w:val="000000"/>
                <w:sz w:val="20"/>
                <w:szCs w:val="20"/>
              </w:rPr>
              <w:t>0</w:t>
            </w:r>
          </w:p>
        </w:tc>
        <w:tc>
          <w:tcPr>
            <w:tcW w:w="1142" w:type="dxa"/>
            <w:vAlign w:val="center"/>
          </w:tcPr>
          <w:p w:rsidR="00C624CC" w:rsidRDefault="00C624CC">
            <w:pPr>
              <w:jc w:val="center"/>
              <w:rPr>
                <w:sz w:val="20"/>
                <w:szCs w:val="20"/>
              </w:rPr>
            </w:pPr>
            <w:r>
              <w:rPr>
                <w:sz w:val="20"/>
                <w:szCs w:val="20"/>
              </w:rPr>
              <w:t>155</w:t>
            </w:r>
          </w:p>
        </w:tc>
        <w:tc>
          <w:tcPr>
            <w:tcW w:w="1132" w:type="dxa"/>
            <w:vAlign w:val="center"/>
          </w:tcPr>
          <w:p w:rsidR="00C624CC" w:rsidRDefault="00C624CC">
            <w:pPr>
              <w:jc w:val="center"/>
              <w:rPr>
                <w:sz w:val="20"/>
                <w:szCs w:val="20"/>
              </w:rPr>
            </w:pPr>
            <w:r>
              <w:rPr>
                <w:sz w:val="20"/>
                <w:szCs w:val="20"/>
              </w:rPr>
              <w:t>0</w:t>
            </w:r>
          </w:p>
        </w:tc>
        <w:tc>
          <w:tcPr>
            <w:tcW w:w="1314" w:type="dxa"/>
            <w:vAlign w:val="center"/>
          </w:tcPr>
          <w:p w:rsidR="00C624CC" w:rsidRDefault="00C624CC">
            <w:pPr>
              <w:jc w:val="center"/>
              <w:rPr>
                <w:color w:val="000000"/>
                <w:sz w:val="20"/>
                <w:szCs w:val="20"/>
              </w:rPr>
            </w:pPr>
            <w:r>
              <w:rPr>
                <w:color w:val="000000"/>
                <w:sz w:val="20"/>
                <w:szCs w:val="20"/>
              </w:rPr>
              <w:t>0</w:t>
            </w:r>
          </w:p>
        </w:tc>
        <w:tc>
          <w:tcPr>
            <w:tcW w:w="1571" w:type="dxa"/>
            <w:vAlign w:val="center"/>
          </w:tcPr>
          <w:p w:rsidR="00C624CC" w:rsidRDefault="00C624CC">
            <w:pPr>
              <w:jc w:val="center"/>
              <w:rPr>
                <w:color w:val="000000"/>
                <w:sz w:val="20"/>
                <w:szCs w:val="20"/>
              </w:rPr>
            </w:pPr>
            <w:r>
              <w:rPr>
                <w:color w:val="000000"/>
                <w:sz w:val="20"/>
                <w:szCs w:val="20"/>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Смолян</w:t>
            </w:r>
          </w:p>
        </w:tc>
        <w:tc>
          <w:tcPr>
            <w:tcW w:w="1313" w:type="dxa"/>
            <w:vAlign w:val="center"/>
          </w:tcPr>
          <w:p w:rsidR="00C624CC" w:rsidRDefault="00C624CC">
            <w:pPr>
              <w:jc w:val="center"/>
              <w:rPr>
                <w:sz w:val="20"/>
                <w:szCs w:val="20"/>
              </w:rPr>
            </w:pPr>
            <w:r>
              <w:rPr>
                <w:sz w:val="20"/>
                <w:szCs w:val="20"/>
              </w:rPr>
              <w:t>281</w:t>
            </w:r>
          </w:p>
        </w:tc>
        <w:tc>
          <w:tcPr>
            <w:tcW w:w="1132" w:type="dxa"/>
            <w:vAlign w:val="center"/>
          </w:tcPr>
          <w:p w:rsidR="00C624CC" w:rsidRDefault="00C624CC">
            <w:pPr>
              <w:jc w:val="center"/>
              <w:rPr>
                <w:color w:val="000000"/>
                <w:sz w:val="20"/>
                <w:szCs w:val="20"/>
              </w:rPr>
            </w:pPr>
            <w:r>
              <w:rPr>
                <w:color w:val="000000"/>
                <w:sz w:val="20"/>
                <w:szCs w:val="20"/>
              </w:rPr>
              <w:t>0</w:t>
            </w:r>
          </w:p>
        </w:tc>
        <w:tc>
          <w:tcPr>
            <w:tcW w:w="1142" w:type="dxa"/>
            <w:vAlign w:val="center"/>
          </w:tcPr>
          <w:p w:rsidR="00C624CC" w:rsidRDefault="00C624CC">
            <w:pPr>
              <w:jc w:val="center"/>
              <w:rPr>
                <w:sz w:val="20"/>
                <w:szCs w:val="20"/>
              </w:rPr>
            </w:pPr>
            <w:r>
              <w:rPr>
                <w:sz w:val="20"/>
                <w:szCs w:val="20"/>
              </w:rPr>
              <w:t>528</w:t>
            </w:r>
          </w:p>
        </w:tc>
        <w:tc>
          <w:tcPr>
            <w:tcW w:w="1132" w:type="dxa"/>
            <w:vAlign w:val="center"/>
          </w:tcPr>
          <w:p w:rsidR="00C624CC" w:rsidRDefault="00C624CC">
            <w:pPr>
              <w:jc w:val="center"/>
              <w:rPr>
                <w:sz w:val="20"/>
                <w:szCs w:val="20"/>
              </w:rPr>
            </w:pPr>
            <w:r>
              <w:rPr>
                <w:sz w:val="20"/>
                <w:szCs w:val="20"/>
              </w:rPr>
              <w:t>0</w:t>
            </w:r>
          </w:p>
        </w:tc>
        <w:tc>
          <w:tcPr>
            <w:tcW w:w="1314" w:type="dxa"/>
            <w:vAlign w:val="center"/>
          </w:tcPr>
          <w:p w:rsidR="00C624CC" w:rsidRDefault="00C624CC">
            <w:pPr>
              <w:jc w:val="center"/>
              <w:rPr>
                <w:color w:val="000000"/>
                <w:sz w:val="20"/>
                <w:szCs w:val="20"/>
              </w:rPr>
            </w:pPr>
            <w:r>
              <w:rPr>
                <w:color w:val="000000"/>
                <w:sz w:val="20"/>
                <w:szCs w:val="20"/>
              </w:rPr>
              <w:t>0</w:t>
            </w:r>
          </w:p>
        </w:tc>
        <w:tc>
          <w:tcPr>
            <w:tcW w:w="1571" w:type="dxa"/>
            <w:vAlign w:val="center"/>
          </w:tcPr>
          <w:p w:rsidR="00C624CC" w:rsidRDefault="00C624CC">
            <w:pPr>
              <w:jc w:val="center"/>
              <w:rPr>
                <w:color w:val="000000"/>
                <w:sz w:val="20"/>
                <w:szCs w:val="20"/>
              </w:rPr>
            </w:pPr>
            <w:r>
              <w:rPr>
                <w:color w:val="000000"/>
                <w:sz w:val="20"/>
                <w:szCs w:val="20"/>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София- град</w:t>
            </w:r>
          </w:p>
        </w:tc>
        <w:tc>
          <w:tcPr>
            <w:tcW w:w="1313" w:type="dxa"/>
            <w:vAlign w:val="center"/>
          </w:tcPr>
          <w:p w:rsidR="00C624CC" w:rsidRDefault="00C624CC">
            <w:pPr>
              <w:jc w:val="center"/>
              <w:rPr>
                <w:sz w:val="20"/>
                <w:szCs w:val="20"/>
              </w:rPr>
            </w:pPr>
            <w:r>
              <w:rPr>
                <w:sz w:val="20"/>
                <w:szCs w:val="20"/>
              </w:rPr>
              <w:t>0</w:t>
            </w:r>
          </w:p>
        </w:tc>
        <w:tc>
          <w:tcPr>
            <w:tcW w:w="1132" w:type="dxa"/>
            <w:vAlign w:val="center"/>
          </w:tcPr>
          <w:p w:rsidR="00C624CC" w:rsidRDefault="00C624CC">
            <w:pPr>
              <w:jc w:val="center"/>
              <w:rPr>
                <w:color w:val="000000"/>
                <w:sz w:val="20"/>
                <w:szCs w:val="20"/>
              </w:rPr>
            </w:pPr>
            <w:r>
              <w:rPr>
                <w:color w:val="000000"/>
                <w:sz w:val="20"/>
                <w:szCs w:val="20"/>
              </w:rPr>
              <w:t>0</w:t>
            </w:r>
          </w:p>
        </w:tc>
        <w:tc>
          <w:tcPr>
            <w:tcW w:w="1142" w:type="dxa"/>
            <w:vAlign w:val="center"/>
          </w:tcPr>
          <w:p w:rsidR="00C624CC" w:rsidRDefault="00C624CC">
            <w:pPr>
              <w:jc w:val="center"/>
              <w:rPr>
                <w:sz w:val="20"/>
                <w:szCs w:val="20"/>
              </w:rPr>
            </w:pPr>
            <w:r>
              <w:rPr>
                <w:sz w:val="20"/>
                <w:szCs w:val="20"/>
              </w:rPr>
              <w:t>30</w:t>
            </w:r>
          </w:p>
        </w:tc>
        <w:tc>
          <w:tcPr>
            <w:tcW w:w="1132" w:type="dxa"/>
            <w:vAlign w:val="center"/>
          </w:tcPr>
          <w:p w:rsidR="00C624CC" w:rsidRDefault="00C624CC">
            <w:pPr>
              <w:jc w:val="center"/>
              <w:rPr>
                <w:sz w:val="20"/>
                <w:szCs w:val="20"/>
              </w:rPr>
            </w:pPr>
            <w:r>
              <w:rPr>
                <w:sz w:val="20"/>
                <w:szCs w:val="20"/>
              </w:rPr>
              <w:t>0</w:t>
            </w:r>
          </w:p>
        </w:tc>
        <w:tc>
          <w:tcPr>
            <w:tcW w:w="1314" w:type="dxa"/>
            <w:vAlign w:val="center"/>
          </w:tcPr>
          <w:p w:rsidR="00C624CC" w:rsidRDefault="00C624CC">
            <w:pPr>
              <w:jc w:val="center"/>
              <w:rPr>
                <w:color w:val="000000"/>
                <w:sz w:val="20"/>
                <w:szCs w:val="20"/>
              </w:rPr>
            </w:pPr>
            <w:r>
              <w:rPr>
                <w:color w:val="000000"/>
                <w:sz w:val="20"/>
                <w:szCs w:val="20"/>
              </w:rPr>
              <w:t>0</w:t>
            </w:r>
          </w:p>
        </w:tc>
        <w:tc>
          <w:tcPr>
            <w:tcW w:w="1571" w:type="dxa"/>
            <w:vAlign w:val="center"/>
          </w:tcPr>
          <w:p w:rsidR="00C624CC" w:rsidRDefault="00C624CC">
            <w:pPr>
              <w:jc w:val="center"/>
              <w:rPr>
                <w:color w:val="000000"/>
                <w:sz w:val="20"/>
                <w:szCs w:val="20"/>
              </w:rPr>
            </w:pPr>
            <w:r>
              <w:rPr>
                <w:color w:val="000000"/>
                <w:sz w:val="20"/>
                <w:szCs w:val="20"/>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София- област</w:t>
            </w:r>
          </w:p>
        </w:tc>
        <w:tc>
          <w:tcPr>
            <w:tcW w:w="1313" w:type="dxa"/>
            <w:vAlign w:val="center"/>
          </w:tcPr>
          <w:p w:rsidR="00C624CC" w:rsidRDefault="00C624CC">
            <w:pPr>
              <w:jc w:val="center"/>
              <w:rPr>
                <w:sz w:val="20"/>
                <w:szCs w:val="20"/>
              </w:rPr>
            </w:pPr>
            <w:r>
              <w:rPr>
                <w:sz w:val="20"/>
                <w:szCs w:val="20"/>
              </w:rPr>
              <w:t>82</w:t>
            </w:r>
          </w:p>
        </w:tc>
        <w:tc>
          <w:tcPr>
            <w:tcW w:w="1132" w:type="dxa"/>
            <w:vAlign w:val="center"/>
          </w:tcPr>
          <w:p w:rsidR="00C624CC" w:rsidRDefault="00C624CC">
            <w:pPr>
              <w:jc w:val="center"/>
              <w:rPr>
                <w:color w:val="000000"/>
                <w:sz w:val="20"/>
                <w:szCs w:val="20"/>
              </w:rPr>
            </w:pPr>
            <w:r>
              <w:rPr>
                <w:color w:val="000000"/>
                <w:sz w:val="20"/>
                <w:szCs w:val="20"/>
              </w:rPr>
              <w:t>0</w:t>
            </w:r>
          </w:p>
        </w:tc>
        <w:tc>
          <w:tcPr>
            <w:tcW w:w="1142" w:type="dxa"/>
            <w:vAlign w:val="center"/>
          </w:tcPr>
          <w:p w:rsidR="00C624CC" w:rsidRDefault="00C624CC">
            <w:pPr>
              <w:jc w:val="center"/>
              <w:rPr>
                <w:sz w:val="20"/>
                <w:szCs w:val="20"/>
              </w:rPr>
            </w:pPr>
            <w:r>
              <w:rPr>
                <w:sz w:val="20"/>
                <w:szCs w:val="20"/>
              </w:rPr>
              <w:t>127</w:t>
            </w:r>
          </w:p>
        </w:tc>
        <w:tc>
          <w:tcPr>
            <w:tcW w:w="1132" w:type="dxa"/>
            <w:vAlign w:val="center"/>
          </w:tcPr>
          <w:p w:rsidR="00C624CC" w:rsidRDefault="00C624CC">
            <w:pPr>
              <w:jc w:val="center"/>
              <w:rPr>
                <w:sz w:val="20"/>
                <w:szCs w:val="20"/>
              </w:rPr>
            </w:pPr>
            <w:r>
              <w:rPr>
                <w:sz w:val="20"/>
                <w:szCs w:val="20"/>
              </w:rPr>
              <w:t>2</w:t>
            </w:r>
          </w:p>
        </w:tc>
        <w:tc>
          <w:tcPr>
            <w:tcW w:w="1314" w:type="dxa"/>
            <w:vAlign w:val="center"/>
          </w:tcPr>
          <w:p w:rsidR="00C624CC" w:rsidRDefault="00C624CC">
            <w:pPr>
              <w:jc w:val="center"/>
              <w:rPr>
                <w:color w:val="000000"/>
                <w:sz w:val="20"/>
                <w:szCs w:val="20"/>
              </w:rPr>
            </w:pPr>
            <w:r>
              <w:rPr>
                <w:color w:val="000000"/>
                <w:sz w:val="20"/>
                <w:szCs w:val="20"/>
              </w:rPr>
              <w:t>0</w:t>
            </w:r>
          </w:p>
        </w:tc>
        <w:tc>
          <w:tcPr>
            <w:tcW w:w="1571" w:type="dxa"/>
            <w:vAlign w:val="center"/>
          </w:tcPr>
          <w:p w:rsidR="00C624CC" w:rsidRDefault="00C624CC">
            <w:pPr>
              <w:jc w:val="center"/>
              <w:rPr>
                <w:color w:val="000000"/>
                <w:sz w:val="20"/>
                <w:szCs w:val="20"/>
              </w:rPr>
            </w:pPr>
            <w:r>
              <w:rPr>
                <w:color w:val="000000"/>
                <w:sz w:val="20"/>
                <w:szCs w:val="20"/>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Ст.Загора</w:t>
            </w:r>
          </w:p>
        </w:tc>
        <w:tc>
          <w:tcPr>
            <w:tcW w:w="1313" w:type="dxa"/>
            <w:vAlign w:val="center"/>
          </w:tcPr>
          <w:p w:rsidR="00C624CC" w:rsidRDefault="00C624CC">
            <w:pPr>
              <w:jc w:val="center"/>
              <w:rPr>
                <w:sz w:val="20"/>
                <w:szCs w:val="20"/>
              </w:rPr>
            </w:pPr>
            <w:r>
              <w:rPr>
                <w:sz w:val="20"/>
                <w:szCs w:val="20"/>
              </w:rPr>
              <w:t>60</w:t>
            </w:r>
          </w:p>
        </w:tc>
        <w:tc>
          <w:tcPr>
            <w:tcW w:w="1132" w:type="dxa"/>
            <w:vAlign w:val="center"/>
          </w:tcPr>
          <w:p w:rsidR="00C624CC" w:rsidRDefault="00C624CC">
            <w:pPr>
              <w:jc w:val="center"/>
              <w:rPr>
                <w:color w:val="000000"/>
                <w:sz w:val="20"/>
                <w:szCs w:val="20"/>
              </w:rPr>
            </w:pPr>
            <w:r>
              <w:rPr>
                <w:color w:val="000000"/>
                <w:sz w:val="20"/>
                <w:szCs w:val="20"/>
              </w:rPr>
              <w:t>0</w:t>
            </w:r>
          </w:p>
        </w:tc>
        <w:tc>
          <w:tcPr>
            <w:tcW w:w="1142" w:type="dxa"/>
            <w:vAlign w:val="center"/>
          </w:tcPr>
          <w:p w:rsidR="00C624CC" w:rsidRDefault="00C624CC">
            <w:pPr>
              <w:jc w:val="center"/>
              <w:rPr>
                <w:sz w:val="20"/>
                <w:szCs w:val="20"/>
              </w:rPr>
            </w:pPr>
            <w:r>
              <w:rPr>
                <w:sz w:val="20"/>
                <w:szCs w:val="20"/>
              </w:rPr>
              <w:t>120</w:t>
            </w:r>
          </w:p>
        </w:tc>
        <w:tc>
          <w:tcPr>
            <w:tcW w:w="1132" w:type="dxa"/>
            <w:vAlign w:val="center"/>
          </w:tcPr>
          <w:p w:rsidR="00C624CC" w:rsidRDefault="00C624CC">
            <w:pPr>
              <w:jc w:val="center"/>
              <w:rPr>
                <w:sz w:val="20"/>
                <w:szCs w:val="20"/>
              </w:rPr>
            </w:pPr>
            <w:r>
              <w:rPr>
                <w:sz w:val="20"/>
                <w:szCs w:val="20"/>
              </w:rPr>
              <w:t>0</w:t>
            </w:r>
          </w:p>
        </w:tc>
        <w:tc>
          <w:tcPr>
            <w:tcW w:w="1314" w:type="dxa"/>
            <w:vAlign w:val="center"/>
          </w:tcPr>
          <w:p w:rsidR="00C624CC" w:rsidRDefault="00C624CC">
            <w:pPr>
              <w:jc w:val="center"/>
              <w:rPr>
                <w:color w:val="000000"/>
                <w:sz w:val="20"/>
                <w:szCs w:val="20"/>
              </w:rPr>
            </w:pPr>
            <w:r>
              <w:rPr>
                <w:color w:val="000000"/>
                <w:sz w:val="20"/>
                <w:szCs w:val="20"/>
              </w:rPr>
              <w:t>0</w:t>
            </w:r>
          </w:p>
        </w:tc>
        <w:tc>
          <w:tcPr>
            <w:tcW w:w="1571" w:type="dxa"/>
            <w:vAlign w:val="center"/>
          </w:tcPr>
          <w:p w:rsidR="00C624CC" w:rsidRDefault="00C624CC">
            <w:pPr>
              <w:jc w:val="center"/>
              <w:rPr>
                <w:color w:val="000000"/>
                <w:sz w:val="20"/>
                <w:szCs w:val="20"/>
              </w:rPr>
            </w:pPr>
            <w:r>
              <w:rPr>
                <w:color w:val="000000"/>
                <w:sz w:val="20"/>
                <w:szCs w:val="20"/>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Търговище</w:t>
            </w:r>
          </w:p>
        </w:tc>
        <w:tc>
          <w:tcPr>
            <w:tcW w:w="1313" w:type="dxa"/>
            <w:vAlign w:val="center"/>
          </w:tcPr>
          <w:p w:rsidR="00C624CC" w:rsidRDefault="00C624CC">
            <w:pPr>
              <w:jc w:val="center"/>
              <w:rPr>
                <w:sz w:val="20"/>
                <w:szCs w:val="20"/>
              </w:rPr>
            </w:pPr>
            <w:r>
              <w:rPr>
                <w:sz w:val="20"/>
                <w:szCs w:val="20"/>
              </w:rPr>
              <w:t>34</w:t>
            </w:r>
          </w:p>
        </w:tc>
        <w:tc>
          <w:tcPr>
            <w:tcW w:w="1132" w:type="dxa"/>
            <w:vAlign w:val="center"/>
          </w:tcPr>
          <w:p w:rsidR="00C624CC" w:rsidRDefault="00C624CC">
            <w:pPr>
              <w:jc w:val="center"/>
              <w:rPr>
                <w:color w:val="000000"/>
                <w:sz w:val="20"/>
                <w:szCs w:val="20"/>
              </w:rPr>
            </w:pPr>
            <w:r>
              <w:rPr>
                <w:color w:val="000000"/>
                <w:sz w:val="20"/>
                <w:szCs w:val="20"/>
              </w:rPr>
              <w:t>0</w:t>
            </w:r>
          </w:p>
        </w:tc>
        <w:tc>
          <w:tcPr>
            <w:tcW w:w="1142" w:type="dxa"/>
            <w:vAlign w:val="center"/>
          </w:tcPr>
          <w:p w:rsidR="00C624CC" w:rsidRDefault="00C624CC">
            <w:pPr>
              <w:jc w:val="center"/>
              <w:rPr>
                <w:sz w:val="20"/>
                <w:szCs w:val="20"/>
              </w:rPr>
            </w:pPr>
            <w:r>
              <w:rPr>
                <w:sz w:val="20"/>
                <w:szCs w:val="20"/>
              </w:rPr>
              <w:t>43</w:t>
            </w:r>
          </w:p>
        </w:tc>
        <w:tc>
          <w:tcPr>
            <w:tcW w:w="1132" w:type="dxa"/>
            <w:vAlign w:val="center"/>
          </w:tcPr>
          <w:p w:rsidR="00C624CC" w:rsidRDefault="00C624CC">
            <w:pPr>
              <w:jc w:val="center"/>
              <w:rPr>
                <w:sz w:val="20"/>
                <w:szCs w:val="20"/>
              </w:rPr>
            </w:pPr>
            <w:r>
              <w:rPr>
                <w:sz w:val="20"/>
                <w:szCs w:val="20"/>
              </w:rPr>
              <w:t>0</w:t>
            </w:r>
          </w:p>
        </w:tc>
        <w:tc>
          <w:tcPr>
            <w:tcW w:w="1314" w:type="dxa"/>
            <w:vAlign w:val="center"/>
          </w:tcPr>
          <w:p w:rsidR="00C624CC" w:rsidRDefault="00C624CC">
            <w:pPr>
              <w:jc w:val="center"/>
              <w:rPr>
                <w:color w:val="000000"/>
                <w:sz w:val="20"/>
                <w:szCs w:val="20"/>
              </w:rPr>
            </w:pPr>
            <w:r>
              <w:rPr>
                <w:color w:val="000000"/>
                <w:sz w:val="20"/>
                <w:szCs w:val="20"/>
              </w:rPr>
              <w:t>0</w:t>
            </w:r>
          </w:p>
        </w:tc>
        <w:tc>
          <w:tcPr>
            <w:tcW w:w="1571" w:type="dxa"/>
            <w:vAlign w:val="center"/>
          </w:tcPr>
          <w:p w:rsidR="00C624CC" w:rsidRDefault="00C624CC">
            <w:pPr>
              <w:jc w:val="center"/>
              <w:rPr>
                <w:color w:val="000000"/>
                <w:sz w:val="20"/>
                <w:szCs w:val="20"/>
              </w:rPr>
            </w:pPr>
            <w:r>
              <w:rPr>
                <w:color w:val="000000"/>
                <w:sz w:val="20"/>
                <w:szCs w:val="20"/>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Хасково</w:t>
            </w:r>
          </w:p>
        </w:tc>
        <w:tc>
          <w:tcPr>
            <w:tcW w:w="1313" w:type="dxa"/>
            <w:vAlign w:val="center"/>
          </w:tcPr>
          <w:p w:rsidR="00C624CC" w:rsidRDefault="00C624CC">
            <w:pPr>
              <w:jc w:val="center"/>
              <w:rPr>
                <w:sz w:val="20"/>
                <w:szCs w:val="20"/>
              </w:rPr>
            </w:pPr>
            <w:r>
              <w:rPr>
                <w:sz w:val="20"/>
                <w:szCs w:val="20"/>
              </w:rPr>
              <w:t>56</w:t>
            </w:r>
          </w:p>
        </w:tc>
        <w:tc>
          <w:tcPr>
            <w:tcW w:w="1132" w:type="dxa"/>
            <w:vAlign w:val="center"/>
          </w:tcPr>
          <w:p w:rsidR="00C624CC" w:rsidRDefault="00C624CC">
            <w:pPr>
              <w:jc w:val="center"/>
              <w:rPr>
                <w:color w:val="000000"/>
                <w:sz w:val="20"/>
                <w:szCs w:val="20"/>
              </w:rPr>
            </w:pPr>
            <w:r>
              <w:rPr>
                <w:color w:val="000000"/>
                <w:sz w:val="20"/>
                <w:szCs w:val="20"/>
              </w:rPr>
              <w:t>0</w:t>
            </w:r>
          </w:p>
        </w:tc>
        <w:tc>
          <w:tcPr>
            <w:tcW w:w="1142" w:type="dxa"/>
            <w:vAlign w:val="center"/>
          </w:tcPr>
          <w:p w:rsidR="00C624CC" w:rsidRDefault="00C624CC">
            <w:pPr>
              <w:jc w:val="center"/>
              <w:rPr>
                <w:sz w:val="20"/>
                <w:szCs w:val="20"/>
              </w:rPr>
            </w:pPr>
            <w:r>
              <w:rPr>
                <w:sz w:val="20"/>
                <w:szCs w:val="20"/>
              </w:rPr>
              <w:t>110</w:t>
            </w:r>
          </w:p>
        </w:tc>
        <w:tc>
          <w:tcPr>
            <w:tcW w:w="1132" w:type="dxa"/>
            <w:vAlign w:val="center"/>
          </w:tcPr>
          <w:p w:rsidR="00C624CC" w:rsidRDefault="00C624CC">
            <w:pPr>
              <w:jc w:val="center"/>
              <w:rPr>
                <w:sz w:val="20"/>
                <w:szCs w:val="20"/>
              </w:rPr>
            </w:pPr>
          </w:p>
        </w:tc>
        <w:tc>
          <w:tcPr>
            <w:tcW w:w="1314" w:type="dxa"/>
            <w:vAlign w:val="center"/>
          </w:tcPr>
          <w:p w:rsidR="00C624CC" w:rsidRDefault="00C624CC">
            <w:pPr>
              <w:jc w:val="center"/>
              <w:rPr>
                <w:color w:val="000000"/>
                <w:sz w:val="20"/>
                <w:szCs w:val="20"/>
              </w:rPr>
            </w:pPr>
            <w:r>
              <w:rPr>
                <w:color w:val="000000"/>
                <w:sz w:val="20"/>
                <w:szCs w:val="20"/>
              </w:rPr>
              <w:t>0</w:t>
            </w:r>
          </w:p>
        </w:tc>
        <w:tc>
          <w:tcPr>
            <w:tcW w:w="1571" w:type="dxa"/>
            <w:vAlign w:val="center"/>
          </w:tcPr>
          <w:p w:rsidR="00C624CC" w:rsidRDefault="00C624CC">
            <w:pPr>
              <w:jc w:val="center"/>
              <w:rPr>
                <w:color w:val="000000"/>
                <w:sz w:val="20"/>
                <w:szCs w:val="20"/>
              </w:rPr>
            </w:pPr>
            <w:r>
              <w:rPr>
                <w:color w:val="000000"/>
                <w:sz w:val="20"/>
                <w:szCs w:val="20"/>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Шумен</w:t>
            </w:r>
          </w:p>
        </w:tc>
        <w:tc>
          <w:tcPr>
            <w:tcW w:w="1313" w:type="dxa"/>
            <w:vAlign w:val="center"/>
          </w:tcPr>
          <w:p w:rsidR="00C624CC" w:rsidRDefault="00C624CC">
            <w:pPr>
              <w:jc w:val="center"/>
              <w:rPr>
                <w:sz w:val="20"/>
                <w:szCs w:val="20"/>
              </w:rPr>
            </w:pPr>
            <w:r>
              <w:rPr>
                <w:sz w:val="20"/>
                <w:szCs w:val="20"/>
              </w:rPr>
              <w:t>247</w:t>
            </w:r>
          </w:p>
        </w:tc>
        <w:tc>
          <w:tcPr>
            <w:tcW w:w="1132" w:type="dxa"/>
            <w:vAlign w:val="center"/>
          </w:tcPr>
          <w:p w:rsidR="00C624CC" w:rsidRDefault="00C624CC">
            <w:pPr>
              <w:jc w:val="center"/>
              <w:rPr>
                <w:color w:val="000000"/>
                <w:sz w:val="20"/>
                <w:szCs w:val="20"/>
              </w:rPr>
            </w:pPr>
            <w:r>
              <w:rPr>
                <w:color w:val="000000"/>
                <w:sz w:val="20"/>
                <w:szCs w:val="20"/>
              </w:rPr>
              <w:t>0</w:t>
            </w:r>
          </w:p>
        </w:tc>
        <w:tc>
          <w:tcPr>
            <w:tcW w:w="1142" w:type="dxa"/>
            <w:vAlign w:val="center"/>
          </w:tcPr>
          <w:p w:rsidR="00C624CC" w:rsidRDefault="00C624CC">
            <w:pPr>
              <w:jc w:val="center"/>
              <w:rPr>
                <w:sz w:val="20"/>
                <w:szCs w:val="20"/>
              </w:rPr>
            </w:pPr>
            <w:r>
              <w:rPr>
                <w:sz w:val="20"/>
                <w:szCs w:val="20"/>
              </w:rPr>
              <w:t>327</w:t>
            </w:r>
          </w:p>
        </w:tc>
        <w:tc>
          <w:tcPr>
            <w:tcW w:w="1132" w:type="dxa"/>
            <w:vAlign w:val="center"/>
          </w:tcPr>
          <w:p w:rsidR="00C624CC" w:rsidRDefault="00C624CC">
            <w:pPr>
              <w:jc w:val="center"/>
              <w:rPr>
                <w:sz w:val="20"/>
                <w:szCs w:val="20"/>
              </w:rPr>
            </w:pPr>
            <w:r>
              <w:rPr>
                <w:sz w:val="20"/>
                <w:szCs w:val="20"/>
              </w:rPr>
              <w:t>0</w:t>
            </w:r>
          </w:p>
        </w:tc>
        <w:tc>
          <w:tcPr>
            <w:tcW w:w="1314" w:type="dxa"/>
            <w:vAlign w:val="center"/>
          </w:tcPr>
          <w:p w:rsidR="00C624CC" w:rsidRDefault="00C624CC">
            <w:pPr>
              <w:jc w:val="center"/>
              <w:rPr>
                <w:color w:val="000000"/>
                <w:sz w:val="20"/>
                <w:szCs w:val="20"/>
              </w:rPr>
            </w:pPr>
            <w:r>
              <w:rPr>
                <w:color w:val="000000"/>
                <w:sz w:val="20"/>
                <w:szCs w:val="20"/>
              </w:rPr>
              <w:t>0</w:t>
            </w:r>
          </w:p>
        </w:tc>
        <w:tc>
          <w:tcPr>
            <w:tcW w:w="1571" w:type="dxa"/>
            <w:vAlign w:val="center"/>
          </w:tcPr>
          <w:p w:rsidR="00C624CC" w:rsidRDefault="00C624CC">
            <w:pPr>
              <w:jc w:val="center"/>
              <w:rPr>
                <w:color w:val="000000"/>
                <w:sz w:val="20"/>
                <w:szCs w:val="20"/>
              </w:rPr>
            </w:pPr>
            <w:r>
              <w:rPr>
                <w:color w:val="000000"/>
                <w:sz w:val="20"/>
                <w:szCs w:val="20"/>
              </w:rPr>
              <w:t>0</w:t>
            </w:r>
          </w:p>
        </w:tc>
      </w:tr>
      <w:tr w:rsidR="00C624CC">
        <w:tc>
          <w:tcPr>
            <w:tcW w:w="1510" w:type="dxa"/>
            <w:vAlign w:val="bottom"/>
          </w:tcPr>
          <w:p w:rsidR="00C624CC" w:rsidRDefault="00C624CC">
            <w:pPr>
              <w:tabs>
                <w:tab w:val="left" w:pos="709"/>
              </w:tabs>
              <w:rPr>
                <w:color w:val="000000"/>
                <w:sz w:val="20"/>
                <w:szCs w:val="20"/>
              </w:rPr>
            </w:pPr>
            <w:r>
              <w:rPr>
                <w:color w:val="000000"/>
                <w:sz w:val="20"/>
                <w:szCs w:val="20"/>
              </w:rPr>
              <w:t>Ямбол</w:t>
            </w:r>
          </w:p>
        </w:tc>
        <w:tc>
          <w:tcPr>
            <w:tcW w:w="1313" w:type="dxa"/>
            <w:vAlign w:val="center"/>
          </w:tcPr>
          <w:p w:rsidR="00C624CC" w:rsidRDefault="00C624CC">
            <w:pPr>
              <w:jc w:val="center"/>
              <w:rPr>
                <w:sz w:val="20"/>
                <w:szCs w:val="20"/>
              </w:rPr>
            </w:pPr>
            <w:r>
              <w:rPr>
                <w:sz w:val="20"/>
                <w:szCs w:val="20"/>
              </w:rPr>
              <w:t>268</w:t>
            </w:r>
          </w:p>
        </w:tc>
        <w:tc>
          <w:tcPr>
            <w:tcW w:w="1132" w:type="dxa"/>
            <w:vAlign w:val="center"/>
          </w:tcPr>
          <w:p w:rsidR="00C624CC" w:rsidRDefault="00C624CC">
            <w:pPr>
              <w:jc w:val="center"/>
              <w:rPr>
                <w:color w:val="000000"/>
                <w:sz w:val="20"/>
                <w:szCs w:val="20"/>
              </w:rPr>
            </w:pPr>
            <w:r>
              <w:rPr>
                <w:color w:val="000000"/>
                <w:sz w:val="20"/>
                <w:szCs w:val="20"/>
              </w:rPr>
              <w:t>0</w:t>
            </w:r>
          </w:p>
        </w:tc>
        <w:tc>
          <w:tcPr>
            <w:tcW w:w="1142" w:type="dxa"/>
            <w:vAlign w:val="center"/>
          </w:tcPr>
          <w:p w:rsidR="00C624CC" w:rsidRDefault="00C624CC">
            <w:pPr>
              <w:jc w:val="center"/>
              <w:rPr>
                <w:sz w:val="20"/>
                <w:szCs w:val="20"/>
              </w:rPr>
            </w:pPr>
            <w:r>
              <w:rPr>
                <w:sz w:val="20"/>
                <w:szCs w:val="20"/>
              </w:rPr>
              <w:t>393</w:t>
            </w:r>
          </w:p>
        </w:tc>
        <w:tc>
          <w:tcPr>
            <w:tcW w:w="1132" w:type="dxa"/>
            <w:vAlign w:val="center"/>
          </w:tcPr>
          <w:p w:rsidR="00C624CC" w:rsidRDefault="00C624CC">
            <w:pPr>
              <w:jc w:val="center"/>
              <w:rPr>
                <w:sz w:val="20"/>
                <w:szCs w:val="20"/>
              </w:rPr>
            </w:pPr>
            <w:r>
              <w:rPr>
                <w:sz w:val="20"/>
                <w:szCs w:val="20"/>
              </w:rPr>
              <w:t>0</w:t>
            </w:r>
          </w:p>
        </w:tc>
        <w:tc>
          <w:tcPr>
            <w:tcW w:w="1314" w:type="dxa"/>
            <w:vAlign w:val="center"/>
          </w:tcPr>
          <w:p w:rsidR="00C624CC" w:rsidRDefault="00C624CC">
            <w:pPr>
              <w:jc w:val="center"/>
              <w:rPr>
                <w:color w:val="000000"/>
                <w:sz w:val="20"/>
                <w:szCs w:val="20"/>
              </w:rPr>
            </w:pPr>
            <w:r>
              <w:rPr>
                <w:color w:val="000000"/>
                <w:sz w:val="20"/>
                <w:szCs w:val="20"/>
              </w:rPr>
              <w:t>0</w:t>
            </w:r>
          </w:p>
        </w:tc>
        <w:tc>
          <w:tcPr>
            <w:tcW w:w="1571" w:type="dxa"/>
            <w:vAlign w:val="center"/>
          </w:tcPr>
          <w:p w:rsidR="00C624CC" w:rsidRDefault="00C624CC">
            <w:pPr>
              <w:jc w:val="center"/>
              <w:rPr>
                <w:color w:val="000000"/>
                <w:sz w:val="20"/>
                <w:szCs w:val="20"/>
              </w:rPr>
            </w:pPr>
            <w:r>
              <w:rPr>
                <w:color w:val="000000"/>
                <w:sz w:val="20"/>
                <w:szCs w:val="20"/>
              </w:rPr>
              <w:t>0</w:t>
            </w:r>
          </w:p>
        </w:tc>
      </w:tr>
      <w:tr w:rsidR="00C624CC">
        <w:tc>
          <w:tcPr>
            <w:tcW w:w="1510" w:type="dxa"/>
          </w:tcPr>
          <w:p w:rsidR="00C624CC" w:rsidRDefault="00C624CC">
            <w:pPr>
              <w:tabs>
                <w:tab w:val="left" w:pos="709"/>
              </w:tabs>
              <w:rPr>
                <w:color w:val="000000"/>
                <w:sz w:val="20"/>
                <w:szCs w:val="20"/>
              </w:rPr>
            </w:pPr>
            <w:r>
              <w:rPr>
                <w:color w:val="000000"/>
                <w:sz w:val="20"/>
                <w:szCs w:val="20"/>
              </w:rPr>
              <w:t>Общо:</w:t>
            </w:r>
          </w:p>
        </w:tc>
        <w:tc>
          <w:tcPr>
            <w:tcW w:w="1313" w:type="dxa"/>
            <w:vAlign w:val="center"/>
          </w:tcPr>
          <w:p w:rsidR="00C624CC" w:rsidRDefault="00C624CC">
            <w:pPr>
              <w:jc w:val="center"/>
              <w:rPr>
                <w:b/>
                <w:sz w:val="20"/>
                <w:szCs w:val="20"/>
              </w:rPr>
            </w:pPr>
            <w:r>
              <w:rPr>
                <w:b/>
                <w:sz w:val="20"/>
                <w:szCs w:val="20"/>
              </w:rPr>
              <w:t>3 811</w:t>
            </w:r>
          </w:p>
        </w:tc>
        <w:tc>
          <w:tcPr>
            <w:tcW w:w="1132" w:type="dxa"/>
            <w:vAlign w:val="center"/>
          </w:tcPr>
          <w:p w:rsidR="00C624CC" w:rsidRDefault="00C624CC">
            <w:pPr>
              <w:jc w:val="center"/>
              <w:rPr>
                <w:b/>
                <w:color w:val="000000"/>
                <w:sz w:val="20"/>
                <w:szCs w:val="20"/>
              </w:rPr>
            </w:pPr>
            <w:r>
              <w:rPr>
                <w:b/>
                <w:color w:val="000000"/>
                <w:sz w:val="20"/>
                <w:szCs w:val="20"/>
              </w:rPr>
              <w:t>0</w:t>
            </w:r>
          </w:p>
        </w:tc>
        <w:tc>
          <w:tcPr>
            <w:tcW w:w="1142" w:type="dxa"/>
            <w:vAlign w:val="center"/>
          </w:tcPr>
          <w:p w:rsidR="00C624CC" w:rsidRDefault="00C624CC">
            <w:pPr>
              <w:jc w:val="center"/>
              <w:rPr>
                <w:b/>
                <w:sz w:val="20"/>
                <w:szCs w:val="20"/>
              </w:rPr>
            </w:pPr>
            <w:r>
              <w:rPr>
                <w:b/>
                <w:sz w:val="20"/>
                <w:szCs w:val="20"/>
              </w:rPr>
              <w:t>5 905</w:t>
            </w:r>
          </w:p>
        </w:tc>
        <w:tc>
          <w:tcPr>
            <w:tcW w:w="1132" w:type="dxa"/>
            <w:vAlign w:val="center"/>
          </w:tcPr>
          <w:p w:rsidR="00C624CC" w:rsidRDefault="00C624CC">
            <w:pPr>
              <w:jc w:val="center"/>
              <w:rPr>
                <w:b/>
                <w:sz w:val="20"/>
                <w:szCs w:val="20"/>
              </w:rPr>
            </w:pPr>
            <w:r>
              <w:rPr>
                <w:b/>
                <w:sz w:val="20"/>
                <w:szCs w:val="20"/>
              </w:rPr>
              <w:t>484</w:t>
            </w:r>
          </w:p>
        </w:tc>
        <w:tc>
          <w:tcPr>
            <w:tcW w:w="1314" w:type="dxa"/>
            <w:vAlign w:val="center"/>
          </w:tcPr>
          <w:p w:rsidR="00C624CC" w:rsidRDefault="00C624CC">
            <w:pPr>
              <w:jc w:val="center"/>
              <w:rPr>
                <w:b/>
                <w:color w:val="000000"/>
                <w:sz w:val="20"/>
                <w:szCs w:val="20"/>
              </w:rPr>
            </w:pPr>
            <w:r>
              <w:rPr>
                <w:b/>
                <w:color w:val="000000"/>
                <w:sz w:val="20"/>
                <w:szCs w:val="20"/>
              </w:rPr>
              <w:t>0</w:t>
            </w:r>
          </w:p>
        </w:tc>
        <w:tc>
          <w:tcPr>
            <w:tcW w:w="1571" w:type="dxa"/>
            <w:vAlign w:val="center"/>
          </w:tcPr>
          <w:p w:rsidR="00C624CC" w:rsidRDefault="00C624CC">
            <w:pPr>
              <w:jc w:val="center"/>
              <w:rPr>
                <w:b/>
                <w:color w:val="000000"/>
                <w:sz w:val="20"/>
                <w:szCs w:val="20"/>
              </w:rPr>
            </w:pPr>
            <w:r>
              <w:rPr>
                <w:b/>
                <w:color w:val="000000"/>
                <w:sz w:val="20"/>
                <w:szCs w:val="20"/>
              </w:rPr>
              <w:t>0</w:t>
            </w:r>
          </w:p>
        </w:tc>
      </w:tr>
    </w:tbl>
    <w:p w:rsidR="00C624CC" w:rsidRDefault="00C624CC">
      <w:pPr>
        <w:shd w:val="clear" w:color="auto" w:fill="FFFFFF"/>
        <w:ind w:left="14"/>
      </w:pPr>
    </w:p>
    <w:p w:rsidR="006447B9" w:rsidRDefault="006447B9">
      <w:pPr>
        <w:shd w:val="clear" w:color="auto" w:fill="FFFFFF"/>
        <w:ind w:left="14"/>
      </w:pPr>
    </w:p>
    <w:p w:rsidR="006447B9" w:rsidRDefault="006447B9">
      <w:pPr>
        <w:shd w:val="clear" w:color="auto" w:fill="FFFFFF"/>
        <w:ind w:left="14"/>
      </w:pPr>
    </w:p>
    <w:p w:rsidR="006447B9" w:rsidRDefault="006447B9">
      <w:pPr>
        <w:shd w:val="clear" w:color="auto" w:fill="FFFFFF"/>
        <w:ind w:left="14"/>
      </w:pPr>
    </w:p>
    <w:p w:rsidR="006447B9" w:rsidRDefault="006447B9">
      <w:pPr>
        <w:shd w:val="clear" w:color="auto" w:fill="FFFFFF"/>
        <w:ind w:left="14"/>
      </w:pPr>
    </w:p>
    <w:p w:rsidR="006447B9" w:rsidRDefault="006447B9">
      <w:pPr>
        <w:shd w:val="clear" w:color="auto" w:fill="FFFFFF"/>
        <w:ind w:left="14"/>
      </w:pPr>
    </w:p>
    <w:p w:rsidR="00C624CC" w:rsidRDefault="00C624CC">
      <w:pPr>
        <w:shd w:val="clear" w:color="auto" w:fill="FFFFFF"/>
        <w:ind w:left="14"/>
      </w:pPr>
      <w:r>
        <w:lastRenderedPageBreak/>
        <w:t>В таблицата по долу са показани броят на пробите за серологично и вирусологично изследване за всеки ловен район и парк в България за 2014  г.</w:t>
      </w:r>
    </w:p>
    <w:tbl>
      <w:tblPr>
        <w:tblpPr w:leftFromText="180" w:rightFromText="180" w:vertAnchor="text" w:horzAnchor="page" w:tblpX="1540" w:tblpY="268"/>
        <w:tblOverlap w:val="never"/>
        <w:tblW w:w="92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316"/>
        <w:gridCol w:w="1316"/>
        <w:gridCol w:w="97"/>
        <w:gridCol w:w="1219"/>
        <w:gridCol w:w="1321"/>
        <w:gridCol w:w="1316"/>
        <w:gridCol w:w="1198"/>
        <w:gridCol w:w="118"/>
        <w:gridCol w:w="1316"/>
      </w:tblGrid>
      <w:tr w:rsidR="00C624CC" w:rsidTr="00DB5221">
        <w:tc>
          <w:tcPr>
            <w:tcW w:w="1316" w:type="dxa"/>
            <w:vMerge w:val="restart"/>
            <w:vAlign w:val="center"/>
          </w:tcPr>
          <w:p w:rsidR="00C624CC" w:rsidRDefault="00C624CC">
            <w:pPr>
              <w:tabs>
                <w:tab w:val="left" w:pos="709"/>
              </w:tabs>
              <w:jc w:val="center"/>
              <w:rPr>
                <w:color w:val="000000"/>
                <w:sz w:val="20"/>
                <w:szCs w:val="20"/>
                <w:lang w:val="ru-RU"/>
              </w:rPr>
            </w:pPr>
          </w:p>
          <w:p w:rsidR="00C624CC" w:rsidRDefault="00C624CC">
            <w:pPr>
              <w:tabs>
                <w:tab w:val="left" w:pos="709"/>
              </w:tabs>
              <w:jc w:val="center"/>
              <w:rPr>
                <w:color w:val="000000"/>
                <w:sz w:val="20"/>
                <w:szCs w:val="20"/>
                <w:lang w:val="en-US"/>
              </w:rPr>
            </w:pPr>
            <w:r>
              <w:rPr>
                <w:color w:val="000000"/>
                <w:sz w:val="20"/>
                <w:szCs w:val="20"/>
              </w:rPr>
              <w:t>Регион</w:t>
            </w:r>
          </w:p>
        </w:tc>
        <w:tc>
          <w:tcPr>
            <w:tcW w:w="2632" w:type="dxa"/>
            <w:gridSpan w:val="3"/>
          </w:tcPr>
          <w:p w:rsidR="00C624CC" w:rsidRDefault="00C624CC">
            <w:pPr>
              <w:tabs>
                <w:tab w:val="left" w:pos="709"/>
              </w:tabs>
              <w:jc w:val="center"/>
              <w:rPr>
                <w:color w:val="000000"/>
                <w:sz w:val="20"/>
                <w:szCs w:val="20"/>
              </w:rPr>
            </w:pPr>
            <w:r>
              <w:rPr>
                <w:color w:val="000000"/>
                <w:sz w:val="20"/>
                <w:szCs w:val="20"/>
              </w:rPr>
              <w:t>Вирусологични тестове</w:t>
            </w:r>
          </w:p>
        </w:tc>
        <w:tc>
          <w:tcPr>
            <w:tcW w:w="2637" w:type="dxa"/>
            <w:gridSpan w:val="2"/>
          </w:tcPr>
          <w:p w:rsidR="00C624CC" w:rsidRDefault="00C624CC">
            <w:pPr>
              <w:tabs>
                <w:tab w:val="left" w:pos="709"/>
              </w:tabs>
              <w:jc w:val="center"/>
              <w:rPr>
                <w:color w:val="000000"/>
                <w:sz w:val="20"/>
                <w:szCs w:val="20"/>
              </w:rPr>
            </w:pPr>
            <w:r>
              <w:rPr>
                <w:color w:val="000000"/>
                <w:sz w:val="20"/>
                <w:szCs w:val="20"/>
              </w:rPr>
              <w:t>Серологични тестове</w:t>
            </w:r>
          </w:p>
        </w:tc>
        <w:tc>
          <w:tcPr>
            <w:tcW w:w="2632" w:type="dxa"/>
            <w:gridSpan w:val="3"/>
          </w:tcPr>
          <w:p w:rsidR="00C624CC" w:rsidRDefault="00C624CC">
            <w:pPr>
              <w:tabs>
                <w:tab w:val="left" w:pos="709"/>
              </w:tabs>
              <w:jc w:val="center"/>
              <w:rPr>
                <w:color w:val="000000"/>
                <w:sz w:val="20"/>
                <w:szCs w:val="20"/>
              </w:rPr>
            </w:pPr>
            <w:r>
              <w:rPr>
                <w:color w:val="000000"/>
                <w:sz w:val="20"/>
                <w:szCs w:val="20"/>
              </w:rPr>
              <w:t>Други тестове</w:t>
            </w:r>
          </w:p>
        </w:tc>
      </w:tr>
      <w:tr w:rsidR="00C624CC" w:rsidTr="00DB5221">
        <w:tc>
          <w:tcPr>
            <w:tcW w:w="1316" w:type="dxa"/>
            <w:vMerge/>
          </w:tcPr>
          <w:p w:rsidR="00C624CC" w:rsidRDefault="00C624CC">
            <w:pPr>
              <w:tabs>
                <w:tab w:val="left" w:pos="709"/>
              </w:tabs>
              <w:rPr>
                <w:color w:val="000000"/>
                <w:sz w:val="20"/>
                <w:szCs w:val="20"/>
              </w:rPr>
            </w:pPr>
          </w:p>
        </w:tc>
        <w:tc>
          <w:tcPr>
            <w:tcW w:w="1413" w:type="dxa"/>
            <w:gridSpan w:val="2"/>
            <w:vAlign w:val="center"/>
          </w:tcPr>
          <w:p w:rsidR="00C624CC" w:rsidRDefault="00C624CC">
            <w:pPr>
              <w:tabs>
                <w:tab w:val="left" w:pos="709"/>
              </w:tabs>
              <w:rPr>
                <w:color w:val="000000"/>
                <w:sz w:val="20"/>
                <w:szCs w:val="20"/>
                <w:lang w:val="en-US"/>
              </w:rPr>
            </w:pPr>
            <w:r>
              <w:rPr>
                <w:color w:val="000000"/>
                <w:sz w:val="20"/>
                <w:szCs w:val="20"/>
              </w:rPr>
              <w:t>Бр. на тестваните проби</w:t>
            </w:r>
          </w:p>
        </w:tc>
        <w:tc>
          <w:tcPr>
            <w:tcW w:w="1219" w:type="dxa"/>
            <w:vAlign w:val="center"/>
          </w:tcPr>
          <w:p w:rsidR="00C624CC" w:rsidRDefault="00C624CC">
            <w:pPr>
              <w:tabs>
                <w:tab w:val="left" w:pos="709"/>
              </w:tabs>
              <w:rPr>
                <w:color w:val="000000"/>
                <w:sz w:val="20"/>
                <w:szCs w:val="20"/>
              </w:rPr>
            </w:pPr>
            <w:r>
              <w:rPr>
                <w:color w:val="000000"/>
                <w:sz w:val="20"/>
                <w:szCs w:val="20"/>
              </w:rPr>
              <w:t>Бр. положи-</w:t>
            </w:r>
          </w:p>
          <w:p w:rsidR="00C624CC" w:rsidRDefault="00C624CC">
            <w:pPr>
              <w:tabs>
                <w:tab w:val="left" w:pos="709"/>
              </w:tabs>
              <w:rPr>
                <w:color w:val="000000"/>
                <w:sz w:val="20"/>
                <w:szCs w:val="20"/>
                <w:lang w:val="en-US"/>
              </w:rPr>
            </w:pPr>
            <w:r>
              <w:rPr>
                <w:color w:val="000000"/>
                <w:sz w:val="20"/>
                <w:szCs w:val="20"/>
              </w:rPr>
              <w:t>телни проби</w:t>
            </w:r>
          </w:p>
        </w:tc>
        <w:tc>
          <w:tcPr>
            <w:tcW w:w="1321" w:type="dxa"/>
            <w:vAlign w:val="center"/>
          </w:tcPr>
          <w:p w:rsidR="00C624CC" w:rsidRDefault="00C624CC">
            <w:pPr>
              <w:tabs>
                <w:tab w:val="left" w:pos="709"/>
              </w:tabs>
              <w:rPr>
                <w:color w:val="000000"/>
                <w:sz w:val="20"/>
                <w:szCs w:val="20"/>
              </w:rPr>
            </w:pPr>
            <w:r>
              <w:rPr>
                <w:color w:val="000000"/>
                <w:sz w:val="20"/>
                <w:szCs w:val="20"/>
              </w:rPr>
              <w:t>Бр. на тестваните проби</w:t>
            </w:r>
          </w:p>
        </w:tc>
        <w:tc>
          <w:tcPr>
            <w:tcW w:w="1316" w:type="dxa"/>
            <w:vAlign w:val="center"/>
          </w:tcPr>
          <w:p w:rsidR="00C624CC" w:rsidRDefault="00C624CC">
            <w:pPr>
              <w:tabs>
                <w:tab w:val="left" w:pos="709"/>
              </w:tabs>
              <w:rPr>
                <w:color w:val="000000"/>
                <w:sz w:val="20"/>
                <w:szCs w:val="20"/>
              </w:rPr>
            </w:pPr>
            <w:r>
              <w:rPr>
                <w:color w:val="000000"/>
                <w:sz w:val="20"/>
                <w:szCs w:val="20"/>
              </w:rPr>
              <w:t>Бр. положи-</w:t>
            </w:r>
          </w:p>
          <w:p w:rsidR="00C624CC" w:rsidRDefault="00C624CC">
            <w:pPr>
              <w:tabs>
                <w:tab w:val="left" w:pos="709"/>
              </w:tabs>
              <w:rPr>
                <w:color w:val="000000"/>
                <w:sz w:val="20"/>
                <w:szCs w:val="20"/>
                <w:lang w:val="en-US"/>
              </w:rPr>
            </w:pPr>
            <w:r>
              <w:rPr>
                <w:color w:val="000000"/>
                <w:sz w:val="20"/>
                <w:szCs w:val="20"/>
              </w:rPr>
              <w:t>телни проби</w:t>
            </w:r>
          </w:p>
        </w:tc>
        <w:tc>
          <w:tcPr>
            <w:tcW w:w="1198" w:type="dxa"/>
            <w:vAlign w:val="center"/>
          </w:tcPr>
          <w:p w:rsidR="00C624CC" w:rsidRDefault="00C624CC">
            <w:pPr>
              <w:tabs>
                <w:tab w:val="left" w:pos="709"/>
              </w:tabs>
              <w:rPr>
                <w:color w:val="000000"/>
                <w:sz w:val="20"/>
                <w:szCs w:val="20"/>
                <w:lang w:val="en-US"/>
              </w:rPr>
            </w:pPr>
            <w:r>
              <w:rPr>
                <w:color w:val="000000"/>
                <w:sz w:val="20"/>
                <w:szCs w:val="20"/>
              </w:rPr>
              <w:t>Бр. на тестваните проби</w:t>
            </w:r>
          </w:p>
        </w:tc>
        <w:tc>
          <w:tcPr>
            <w:tcW w:w="1434" w:type="dxa"/>
            <w:gridSpan w:val="2"/>
            <w:vAlign w:val="center"/>
          </w:tcPr>
          <w:p w:rsidR="00C624CC" w:rsidRDefault="00C624CC">
            <w:pPr>
              <w:tabs>
                <w:tab w:val="left" w:pos="709"/>
              </w:tabs>
              <w:rPr>
                <w:color w:val="000000"/>
                <w:sz w:val="20"/>
                <w:szCs w:val="20"/>
                <w:lang w:val="en-US"/>
              </w:rPr>
            </w:pPr>
            <w:r>
              <w:rPr>
                <w:color w:val="000000"/>
                <w:sz w:val="20"/>
                <w:szCs w:val="20"/>
              </w:rPr>
              <w:t>Бр. положителни проби</w:t>
            </w:r>
          </w:p>
        </w:tc>
      </w:tr>
      <w:tr w:rsidR="00C624CC" w:rsidTr="00DB5221">
        <w:tc>
          <w:tcPr>
            <w:tcW w:w="1316" w:type="dxa"/>
            <w:vAlign w:val="bottom"/>
          </w:tcPr>
          <w:p w:rsidR="00C624CC" w:rsidRDefault="00C624CC">
            <w:pPr>
              <w:tabs>
                <w:tab w:val="left" w:pos="709"/>
              </w:tabs>
              <w:rPr>
                <w:color w:val="000000"/>
                <w:sz w:val="20"/>
                <w:szCs w:val="20"/>
              </w:rPr>
            </w:pPr>
            <w:r>
              <w:rPr>
                <w:color w:val="000000"/>
                <w:sz w:val="20"/>
                <w:szCs w:val="20"/>
              </w:rPr>
              <w:t>Благоевград</w:t>
            </w:r>
          </w:p>
        </w:tc>
        <w:tc>
          <w:tcPr>
            <w:tcW w:w="1316" w:type="dxa"/>
            <w:vAlign w:val="center"/>
          </w:tcPr>
          <w:p w:rsidR="00C624CC" w:rsidRDefault="00C624CC">
            <w:pPr>
              <w:jc w:val="center"/>
              <w:rPr>
                <w:sz w:val="20"/>
                <w:szCs w:val="20"/>
              </w:rPr>
            </w:pPr>
            <w:r>
              <w:rPr>
                <w:sz w:val="20"/>
                <w:szCs w:val="20"/>
                <w:lang w:val="en-US"/>
              </w:rPr>
              <w:t>383</w:t>
            </w:r>
          </w:p>
        </w:tc>
        <w:tc>
          <w:tcPr>
            <w:tcW w:w="1316" w:type="dxa"/>
            <w:gridSpan w:val="2"/>
            <w:vAlign w:val="center"/>
          </w:tcPr>
          <w:p w:rsidR="00C624CC" w:rsidRDefault="00C624CC">
            <w:pPr>
              <w:jc w:val="center"/>
              <w:rPr>
                <w:sz w:val="20"/>
                <w:szCs w:val="20"/>
                <w:lang w:val="en-US"/>
              </w:rPr>
            </w:pPr>
            <w:r>
              <w:rPr>
                <w:sz w:val="20"/>
                <w:szCs w:val="20"/>
                <w:lang w:val="en-US"/>
              </w:rPr>
              <w:t>0</w:t>
            </w:r>
          </w:p>
        </w:tc>
        <w:tc>
          <w:tcPr>
            <w:tcW w:w="1321" w:type="dxa"/>
            <w:vAlign w:val="bottom"/>
          </w:tcPr>
          <w:p w:rsidR="00C624CC" w:rsidRDefault="00C624CC">
            <w:pPr>
              <w:jc w:val="center"/>
              <w:rPr>
                <w:sz w:val="20"/>
                <w:szCs w:val="20"/>
              </w:rPr>
            </w:pPr>
            <w:r>
              <w:rPr>
                <w:sz w:val="20"/>
                <w:szCs w:val="20"/>
              </w:rPr>
              <w:t>205</w:t>
            </w:r>
          </w:p>
        </w:tc>
        <w:tc>
          <w:tcPr>
            <w:tcW w:w="1316" w:type="dxa"/>
            <w:vAlign w:val="bottom"/>
          </w:tcPr>
          <w:p w:rsidR="00C624CC" w:rsidRDefault="00C624CC">
            <w:pPr>
              <w:jc w:val="center"/>
              <w:rPr>
                <w:sz w:val="20"/>
                <w:szCs w:val="20"/>
              </w:rPr>
            </w:pPr>
            <w:r>
              <w:rPr>
                <w:sz w:val="20"/>
                <w:szCs w:val="20"/>
              </w:rPr>
              <w:t>2</w:t>
            </w:r>
          </w:p>
        </w:tc>
        <w:tc>
          <w:tcPr>
            <w:tcW w:w="1316" w:type="dxa"/>
            <w:gridSpan w:val="2"/>
            <w:vAlign w:val="center"/>
          </w:tcPr>
          <w:p w:rsidR="00C624CC" w:rsidRDefault="00C624CC">
            <w:pPr>
              <w:jc w:val="center"/>
              <w:rPr>
                <w:color w:val="000000"/>
                <w:sz w:val="20"/>
                <w:szCs w:val="20"/>
              </w:rPr>
            </w:pPr>
            <w:r>
              <w:rPr>
                <w:color w:val="000000"/>
                <w:sz w:val="20"/>
                <w:szCs w:val="20"/>
              </w:rPr>
              <w:t>0</w:t>
            </w:r>
          </w:p>
        </w:tc>
        <w:tc>
          <w:tcPr>
            <w:tcW w:w="1316" w:type="dxa"/>
            <w:vAlign w:val="center"/>
          </w:tcPr>
          <w:p w:rsidR="00C624CC" w:rsidRDefault="00C624CC">
            <w:pPr>
              <w:jc w:val="center"/>
              <w:rPr>
                <w:color w:val="000000"/>
                <w:sz w:val="20"/>
                <w:szCs w:val="20"/>
              </w:rPr>
            </w:pPr>
            <w:r>
              <w:rPr>
                <w:color w:val="000000"/>
                <w:sz w:val="20"/>
                <w:szCs w:val="20"/>
              </w:rPr>
              <w:t>0</w:t>
            </w:r>
          </w:p>
        </w:tc>
      </w:tr>
      <w:tr w:rsidR="00C624CC" w:rsidTr="00DB5221">
        <w:tc>
          <w:tcPr>
            <w:tcW w:w="1316" w:type="dxa"/>
            <w:vAlign w:val="bottom"/>
          </w:tcPr>
          <w:p w:rsidR="00C624CC" w:rsidRDefault="00C624CC">
            <w:pPr>
              <w:tabs>
                <w:tab w:val="left" w:pos="709"/>
              </w:tabs>
              <w:rPr>
                <w:color w:val="000000"/>
                <w:sz w:val="20"/>
                <w:szCs w:val="20"/>
              </w:rPr>
            </w:pPr>
            <w:r>
              <w:rPr>
                <w:color w:val="000000"/>
                <w:sz w:val="20"/>
                <w:szCs w:val="20"/>
              </w:rPr>
              <w:t>Бургас</w:t>
            </w:r>
          </w:p>
        </w:tc>
        <w:tc>
          <w:tcPr>
            <w:tcW w:w="1316" w:type="dxa"/>
            <w:vAlign w:val="center"/>
          </w:tcPr>
          <w:p w:rsidR="00C624CC" w:rsidRDefault="00C624CC">
            <w:pPr>
              <w:jc w:val="center"/>
              <w:rPr>
                <w:sz w:val="20"/>
                <w:szCs w:val="20"/>
              </w:rPr>
            </w:pPr>
            <w:r>
              <w:rPr>
                <w:sz w:val="20"/>
                <w:szCs w:val="20"/>
                <w:lang w:val="en-US"/>
              </w:rPr>
              <w:t>691</w:t>
            </w:r>
          </w:p>
        </w:tc>
        <w:tc>
          <w:tcPr>
            <w:tcW w:w="1316" w:type="dxa"/>
            <w:gridSpan w:val="2"/>
            <w:vAlign w:val="center"/>
          </w:tcPr>
          <w:p w:rsidR="00C624CC" w:rsidRDefault="00C624CC">
            <w:pPr>
              <w:jc w:val="center"/>
              <w:rPr>
                <w:sz w:val="20"/>
                <w:szCs w:val="20"/>
              </w:rPr>
            </w:pPr>
            <w:r>
              <w:rPr>
                <w:sz w:val="20"/>
                <w:szCs w:val="20"/>
              </w:rPr>
              <w:t>0</w:t>
            </w:r>
          </w:p>
        </w:tc>
        <w:tc>
          <w:tcPr>
            <w:tcW w:w="1321" w:type="dxa"/>
            <w:vAlign w:val="bottom"/>
          </w:tcPr>
          <w:p w:rsidR="00C624CC" w:rsidRDefault="00C624CC">
            <w:pPr>
              <w:jc w:val="center"/>
              <w:rPr>
                <w:sz w:val="20"/>
                <w:szCs w:val="20"/>
              </w:rPr>
            </w:pPr>
            <w:r>
              <w:rPr>
                <w:sz w:val="20"/>
                <w:szCs w:val="20"/>
              </w:rPr>
              <w:t>416</w:t>
            </w:r>
          </w:p>
        </w:tc>
        <w:tc>
          <w:tcPr>
            <w:tcW w:w="1316" w:type="dxa"/>
            <w:vAlign w:val="bottom"/>
          </w:tcPr>
          <w:p w:rsidR="00C624CC" w:rsidRDefault="00C624CC">
            <w:pPr>
              <w:jc w:val="center"/>
              <w:rPr>
                <w:sz w:val="20"/>
                <w:szCs w:val="20"/>
              </w:rPr>
            </w:pPr>
            <w:r>
              <w:rPr>
                <w:sz w:val="20"/>
                <w:szCs w:val="20"/>
              </w:rPr>
              <w:t>0</w:t>
            </w:r>
          </w:p>
        </w:tc>
        <w:tc>
          <w:tcPr>
            <w:tcW w:w="1316" w:type="dxa"/>
            <w:gridSpan w:val="2"/>
            <w:vAlign w:val="center"/>
          </w:tcPr>
          <w:p w:rsidR="00C624CC" w:rsidRDefault="00C624CC">
            <w:pPr>
              <w:jc w:val="center"/>
              <w:rPr>
                <w:color w:val="000000"/>
                <w:sz w:val="20"/>
                <w:szCs w:val="20"/>
              </w:rPr>
            </w:pPr>
            <w:r>
              <w:rPr>
                <w:color w:val="000000"/>
                <w:sz w:val="20"/>
                <w:szCs w:val="20"/>
              </w:rPr>
              <w:t>0</w:t>
            </w:r>
          </w:p>
        </w:tc>
        <w:tc>
          <w:tcPr>
            <w:tcW w:w="1316" w:type="dxa"/>
            <w:vAlign w:val="center"/>
          </w:tcPr>
          <w:p w:rsidR="00C624CC" w:rsidRDefault="00C624CC">
            <w:pPr>
              <w:jc w:val="center"/>
              <w:rPr>
                <w:color w:val="000000"/>
                <w:sz w:val="20"/>
                <w:szCs w:val="20"/>
              </w:rPr>
            </w:pPr>
            <w:r>
              <w:rPr>
                <w:color w:val="000000"/>
                <w:sz w:val="20"/>
                <w:szCs w:val="20"/>
              </w:rPr>
              <w:t>0</w:t>
            </w:r>
          </w:p>
        </w:tc>
      </w:tr>
      <w:tr w:rsidR="00C624CC" w:rsidTr="00DB5221">
        <w:tc>
          <w:tcPr>
            <w:tcW w:w="1316" w:type="dxa"/>
            <w:vAlign w:val="bottom"/>
          </w:tcPr>
          <w:p w:rsidR="00C624CC" w:rsidRDefault="00C624CC">
            <w:pPr>
              <w:tabs>
                <w:tab w:val="left" w:pos="709"/>
              </w:tabs>
              <w:rPr>
                <w:color w:val="000000"/>
                <w:sz w:val="20"/>
                <w:szCs w:val="20"/>
              </w:rPr>
            </w:pPr>
            <w:r>
              <w:rPr>
                <w:color w:val="000000"/>
                <w:sz w:val="20"/>
                <w:szCs w:val="20"/>
              </w:rPr>
              <w:t>Варна</w:t>
            </w:r>
          </w:p>
        </w:tc>
        <w:tc>
          <w:tcPr>
            <w:tcW w:w="1316" w:type="dxa"/>
            <w:vAlign w:val="center"/>
          </w:tcPr>
          <w:p w:rsidR="00C624CC" w:rsidRDefault="00C624CC">
            <w:pPr>
              <w:jc w:val="center"/>
              <w:rPr>
                <w:sz w:val="20"/>
                <w:szCs w:val="20"/>
              </w:rPr>
            </w:pPr>
            <w:r>
              <w:rPr>
                <w:sz w:val="20"/>
                <w:szCs w:val="20"/>
                <w:lang w:val="en-US"/>
              </w:rPr>
              <w:t>144</w:t>
            </w:r>
          </w:p>
        </w:tc>
        <w:tc>
          <w:tcPr>
            <w:tcW w:w="1316" w:type="dxa"/>
            <w:gridSpan w:val="2"/>
            <w:vAlign w:val="center"/>
          </w:tcPr>
          <w:p w:rsidR="00C624CC" w:rsidRDefault="00C624CC">
            <w:pPr>
              <w:jc w:val="center"/>
              <w:rPr>
                <w:sz w:val="20"/>
                <w:szCs w:val="20"/>
              </w:rPr>
            </w:pPr>
            <w:r>
              <w:rPr>
                <w:sz w:val="20"/>
                <w:szCs w:val="20"/>
              </w:rPr>
              <w:t>0</w:t>
            </w:r>
          </w:p>
        </w:tc>
        <w:tc>
          <w:tcPr>
            <w:tcW w:w="1321" w:type="dxa"/>
            <w:vAlign w:val="bottom"/>
          </w:tcPr>
          <w:p w:rsidR="00C624CC" w:rsidRDefault="00C624CC">
            <w:pPr>
              <w:jc w:val="center"/>
              <w:rPr>
                <w:sz w:val="20"/>
                <w:szCs w:val="20"/>
              </w:rPr>
            </w:pPr>
            <w:r>
              <w:rPr>
                <w:sz w:val="20"/>
                <w:szCs w:val="20"/>
              </w:rPr>
              <w:t>80</w:t>
            </w:r>
          </w:p>
        </w:tc>
        <w:tc>
          <w:tcPr>
            <w:tcW w:w="1316" w:type="dxa"/>
            <w:vAlign w:val="bottom"/>
          </w:tcPr>
          <w:p w:rsidR="00C624CC" w:rsidRDefault="00C624CC">
            <w:pPr>
              <w:jc w:val="center"/>
              <w:rPr>
                <w:sz w:val="20"/>
                <w:szCs w:val="20"/>
              </w:rPr>
            </w:pPr>
            <w:r>
              <w:rPr>
                <w:sz w:val="20"/>
                <w:szCs w:val="20"/>
              </w:rPr>
              <w:t>0</w:t>
            </w:r>
          </w:p>
        </w:tc>
        <w:tc>
          <w:tcPr>
            <w:tcW w:w="1316" w:type="dxa"/>
            <w:gridSpan w:val="2"/>
            <w:vAlign w:val="center"/>
          </w:tcPr>
          <w:p w:rsidR="00C624CC" w:rsidRDefault="00C624CC">
            <w:pPr>
              <w:jc w:val="center"/>
              <w:rPr>
                <w:color w:val="000000"/>
                <w:sz w:val="20"/>
                <w:szCs w:val="20"/>
              </w:rPr>
            </w:pPr>
            <w:r>
              <w:rPr>
                <w:color w:val="000000"/>
                <w:sz w:val="20"/>
                <w:szCs w:val="20"/>
              </w:rPr>
              <w:t>0</w:t>
            </w:r>
          </w:p>
        </w:tc>
        <w:tc>
          <w:tcPr>
            <w:tcW w:w="1316" w:type="dxa"/>
            <w:vAlign w:val="center"/>
          </w:tcPr>
          <w:p w:rsidR="00C624CC" w:rsidRDefault="00C624CC">
            <w:pPr>
              <w:jc w:val="center"/>
              <w:rPr>
                <w:color w:val="000000"/>
                <w:sz w:val="20"/>
                <w:szCs w:val="20"/>
              </w:rPr>
            </w:pPr>
            <w:r>
              <w:rPr>
                <w:color w:val="000000"/>
                <w:sz w:val="20"/>
                <w:szCs w:val="20"/>
              </w:rPr>
              <w:t>0</w:t>
            </w:r>
          </w:p>
        </w:tc>
      </w:tr>
      <w:tr w:rsidR="00C624CC" w:rsidTr="00DB5221">
        <w:tc>
          <w:tcPr>
            <w:tcW w:w="1316" w:type="dxa"/>
            <w:vAlign w:val="bottom"/>
          </w:tcPr>
          <w:p w:rsidR="00C624CC" w:rsidRDefault="00C624CC">
            <w:pPr>
              <w:tabs>
                <w:tab w:val="left" w:pos="709"/>
              </w:tabs>
              <w:rPr>
                <w:color w:val="000000"/>
                <w:sz w:val="20"/>
                <w:szCs w:val="20"/>
              </w:rPr>
            </w:pPr>
            <w:r>
              <w:rPr>
                <w:color w:val="000000"/>
                <w:sz w:val="20"/>
                <w:szCs w:val="20"/>
              </w:rPr>
              <w:t>В.Търново</w:t>
            </w:r>
          </w:p>
        </w:tc>
        <w:tc>
          <w:tcPr>
            <w:tcW w:w="1316" w:type="dxa"/>
            <w:vAlign w:val="center"/>
          </w:tcPr>
          <w:p w:rsidR="00C624CC" w:rsidRDefault="00C624CC">
            <w:pPr>
              <w:jc w:val="center"/>
              <w:rPr>
                <w:sz w:val="20"/>
                <w:szCs w:val="20"/>
              </w:rPr>
            </w:pPr>
            <w:r>
              <w:rPr>
                <w:sz w:val="20"/>
                <w:szCs w:val="20"/>
                <w:lang w:val="en-US"/>
              </w:rPr>
              <w:t>344</w:t>
            </w:r>
          </w:p>
        </w:tc>
        <w:tc>
          <w:tcPr>
            <w:tcW w:w="1316" w:type="dxa"/>
            <w:gridSpan w:val="2"/>
            <w:vAlign w:val="center"/>
          </w:tcPr>
          <w:p w:rsidR="00C624CC" w:rsidRDefault="00C624CC">
            <w:pPr>
              <w:jc w:val="center"/>
              <w:rPr>
                <w:sz w:val="20"/>
                <w:szCs w:val="20"/>
              </w:rPr>
            </w:pPr>
            <w:r>
              <w:rPr>
                <w:sz w:val="20"/>
                <w:szCs w:val="20"/>
              </w:rPr>
              <w:t>0</w:t>
            </w:r>
          </w:p>
        </w:tc>
        <w:tc>
          <w:tcPr>
            <w:tcW w:w="1321" w:type="dxa"/>
            <w:vAlign w:val="bottom"/>
          </w:tcPr>
          <w:p w:rsidR="00C624CC" w:rsidRDefault="00C624CC">
            <w:pPr>
              <w:jc w:val="center"/>
              <w:rPr>
                <w:sz w:val="20"/>
                <w:szCs w:val="20"/>
              </w:rPr>
            </w:pPr>
            <w:r>
              <w:rPr>
                <w:sz w:val="20"/>
                <w:szCs w:val="20"/>
              </w:rPr>
              <w:t>164</w:t>
            </w:r>
          </w:p>
        </w:tc>
        <w:tc>
          <w:tcPr>
            <w:tcW w:w="1316" w:type="dxa"/>
            <w:vAlign w:val="bottom"/>
          </w:tcPr>
          <w:p w:rsidR="00C624CC" w:rsidRDefault="00C624CC">
            <w:pPr>
              <w:jc w:val="center"/>
              <w:rPr>
                <w:sz w:val="20"/>
                <w:szCs w:val="20"/>
              </w:rPr>
            </w:pPr>
            <w:r>
              <w:rPr>
                <w:sz w:val="20"/>
                <w:szCs w:val="20"/>
              </w:rPr>
              <w:t>14</w:t>
            </w:r>
          </w:p>
        </w:tc>
        <w:tc>
          <w:tcPr>
            <w:tcW w:w="1316" w:type="dxa"/>
            <w:gridSpan w:val="2"/>
            <w:vAlign w:val="center"/>
          </w:tcPr>
          <w:p w:rsidR="00C624CC" w:rsidRDefault="00C624CC">
            <w:pPr>
              <w:jc w:val="center"/>
              <w:rPr>
                <w:color w:val="000000"/>
                <w:sz w:val="20"/>
                <w:szCs w:val="20"/>
              </w:rPr>
            </w:pPr>
            <w:r>
              <w:rPr>
                <w:color w:val="000000"/>
                <w:sz w:val="20"/>
                <w:szCs w:val="20"/>
              </w:rPr>
              <w:t>0</w:t>
            </w:r>
          </w:p>
        </w:tc>
        <w:tc>
          <w:tcPr>
            <w:tcW w:w="1316" w:type="dxa"/>
            <w:vAlign w:val="center"/>
          </w:tcPr>
          <w:p w:rsidR="00C624CC" w:rsidRDefault="00C624CC">
            <w:pPr>
              <w:jc w:val="center"/>
              <w:rPr>
                <w:color w:val="000000"/>
                <w:sz w:val="20"/>
                <w:szCs w:val="20"/>
              </w:rPr>
            </w:pPr>
            <w:r>
              <w:rPr>
                <w:color w:val="000000"/>
                <w:sz w:val="20"/>
                <w:szCs w:val="20"/>
              </w:rPr>
              <w:t>0</w:t>
            </w:r>
          </w:p>
        </w:tc>
      </w:tr>
      <w:tr w:rsidR="00C624CC" w:rsidTr="00DB5221">
        <w:tc>
          <w:tcPr>
            <w:tcW w:w="1316" w:type="dxa"/>
            <w:vAlign w:val="bottom"/>
          </w:tcPr>
          <w:p w:rsidR="00C624CC" w:rsidRDefault="00C624CC">
            <w:pPr>
              <w:tabs>
                <w:tab w:val="left" w:pos="709"/>
              </w:tabs>
              <w:rPr>
                <w:color w:val="000000"/>
                <w:sz w:val="20"/>
                <w:szCs w:val="20"/>
              </w:rPr>
            </w:pPr>
            <w:r>
              <w:rPr>
                <w:color w:val="000000"/>
                <w:sz w:val="20"/>
                <w:szCs w:val="20"/>
              </w:rPr>
              <w:t xml:space="preserve">Видин </w:t>
            </w:r>
          </w:p>
        </w:tc>
        <w:tc>
          <w:tcPr>
            <w:tcW w:w="1316" w:type="dxa"/>
            <w:vAlign w:val="center"/>
          </w:tcPr>
          <w:p w:rsidR="00C624CC" w:rsidRDefault="00C624CC">
            <w:pPr>
              <w:jc w:val="center"/>
              <w:rPr>
                <w:sz w:val="20"/>
                <w:szCs w:val="20"/>
              </w:rPr>
            </w:pPr>
            <w:r>
              <w:rPr>
                <w:sz w:val="20"/>
                <w:szCs w:val="20"/>
                <w:lang w:val="en-US"/>
              </w:rPr>
              <w:t>225</w:t>
            </w:r>
          </w:p>
        </w:tc>
        <w:tc>
          <w:tcPr>
            <w:tcW w:w="1316" w:type="dxa"/>
            <w:gridSpan w:val="2"/>
            <w:vAlign w:val="center"/>
          </w:tcPr>
          <w:p w:rsidR="00C624CC" w:rsidRDefault="00C624CC">
            <w:pPr>
              <w:jc w:val="center"/>
              <w:rPr>
                <w:sz w:val="20"/>
                <w:szCs w:val="20"/>
              </w:rPr>
            </w:pPr>
            <w:r>
              <w:rPr>
                <w:sz w:val="20"/>
                <w:szCs w:val="20"/>
              </w:rPr>
              <w:t>0</w:t>
            </w:r>
          </w:p>
        </w:tc>
        <w:tc>
          <w:tcPr>
            <w:tcW w:w="1321" w:type="dxa"/>
            <w:vAlign w:val="bottom"/>
          </w:tcPr>
          <w:p w:rsidR="00C624CC" w:rsidRDefault="00C624CC">
            <w:pPr>
              <w:jc w:val="center"/>
              <w:rPr>
                <w:sz w:val="20"/>
                <w:szCs w:val="20"/>
              </w:rPr>
            </w:pPr>
            <w:r>
              <w:rPr>
                <w:sz w:val="20"/>
                <w:szCs w:val="20"/>
              </w:rPr>
              <w:t>140</w:t>
            </w:r>
          </w:p>
        </w:tc>
        <w:tc>
          <w:tcPr>
            <w:tcW w:w="1316" w:type="dxa"/>
            <w:vAlign w:val="bottom"/>
          </w:tcPr>
          <w:p w:rsidR="00C624CC" w:rsidRDefault="00C624CC">
            <w:pPr>
              <w:jc w:val="center"/>
              <w:rPr>
                <w:sz w:val="20"/>
                <w:szCs w:val="20"/>
              </w:rPr>
            </w:pPr>
            <w:r>
              <w:rPr>
                <w:sz w:val="20"/>
                <w:szCs w:val="20"/>
              </w:rPr>
              <w:t>68</w:t>
            </w:r>
          </w:p>
        </w:tc>
        <w:tc>
          <w:tcPr>
            <w:tcW w:w="1316" w:type="dxa"/>
            <w:gridSpan w:val="2"/>
            <w:vAlign w:val="center"/>
          </w:tcPr>
          <w:p w:rsidR="00C624CC" w:rsidRDefault="00C624CC">
            <w:pPr>
              <w:jc w:val="center"/>
              <w:rPr>
                <w:color w:val="000000"/>
                <w:sz w:val="20"/>
                <w:szCs w:val="20"/>
              </w:rPr>
            </w:pPr>
            <w:r>
              <w:rPr>
                <w:color w:val="000000"/>
                <w:sz w:val="20"/>
                <w:szCs w:val="20"/>
              </w:rPr>
              <w:t>0</w:t>
            </w:r>
          </w:p>
        </w:tc>
        <w:tc>
          <w:tcPr>
            <w:tcW w:w="1316" w:type="dxa"/>
            <w:vAlign w:val="center"/>
          </w:tcPr>
          <w:p w:rsidR="00C624CC" w:rsidRDefault="00C624CC">
            <w:pPr>
              <w:jc w:val="center"/>
              <w:rPr>
                <w:color w:val="000000"/>
                <w:sz w:val="20"/>
                <w:szCs w:val="20"/>
              </w:rPr>
            </w:pPr>
            <w:r>
              <w:rPr>
                <w:color w:val="000000"/>
                <w:sz w:val="20"/>
                <w:szCs w:val="20"/>
              </w:rPr>
              <w:t>0</w:t>
            </w:r>
          </w:p>
        </w:tc>
      </w:tr>
      <w:tr w:rsidR="00C624CC" w:rsidTr="00DB5221">
        <w:tc>
          <w:tcPr>
            <w:tcW w:w="1316" w:type="dxa"/>
            <w:vAlign w:val="bottom"/>
          </w:tcPr>
          <w:p w:rsidR="00C624CC" w:rsidRDefault="00C624CC">
            <w:pPr>
              <w:tabs>
                <w:tab w:val="left" w:pos="709"/>
              </w:tabs>
              <w:rPr>
                <w:color w:val="000000"/>
                <w:sz w:val="20"/>
                <w:szCs w:val="20"/>
              </w:rPr>
            </w:pPr>
            <w:r>
              <w:rPr>
                <w:color w:val="000000"/>
                <w:sz w:val="20"/>
                <w:szCs w:val="20"/>
              </w:rPr>
              <w:t>Враца</w:t>
            </w:r>
          </w:p>
        </w:tc>
        <w:tc>
          <w:tcPr>
            <w:tcW w:w="1316" w:type="dxa"/>
            <w:vAlign w:val="center"/>
          </w:tcPr>
          <w:p w:rsidR="00C624CC" w:rsidRDefault="00C624CC">
            <w:pPr>
              <w:jc w:val="center"/>
              <w:rPr>
                <w:sz w:val="20"/>
                <w:szCs w:val="20"/>
              </w:rPr>
            </w:pPr>
            <w:r>
              <w:rPr>
                <w:sz w:val="20"/>
                <w:szCs w:val="20"/>
                <w:lang w:val="en-US"/>
              </w:rPr>
              <w:t>60</w:t>
            </w:r>
          </w:p>
        </w:tc>
        <w:tc>
          <w:tcPr>
            <w:tcW w:w="1316" w:type="dxa"/>
            <w:gridSpan w:val="2"/>
            <w:vAlign w:val="center"/>
          </w:tcPr>
          <w:p w:rsidR="00C624CC" w:rsidRDefault="00C624CC">
            <w:pPr>
              <w:jc w:val="center"/>
              <w:rPr>
                <w:sz w:val="20"/>
                <w:szCs w:val="20"/>
              </w:rPr>
            </w:pPr>
            <w:r>
              <w:rPr>
                <w:sz w:val="20"/>
                <w:szCs w:val="20"/>
              </w:rPr>
              <w:t>0</w:t>
            </w:r>
          </w:p>
        </w:tc>
        <w:tc>
          <w:tcPr>
            <w:tcW w:w="1321" w:type="dxa"/>
            <w:vAlign w:val="bottom"/>
          </w:tcPr>
          <w:p w:rsidR="00C624CC" w:rsidRDefault="00C624CC">
            <w:pPr>
              <w:jc w:val="center"/>
              <w:rPr>
                <w:sz w:val="20"/>
                <w:szCs w:val="20"/>
              </w:rPr>
            </w:pPr>
            <w:r>
              <w:rPr>
                <w:sz w:val="20"/>
                <w:szCs w:val="20"/>
              </w:rPr>
              <w:t>33</w:t>
            </w:r>
          </w:p>
        </w:tc>
        <w:tc>
          <w:tcPr>
            <w:tcW w:w="1316" w:type="dxa"/>
            <w:vAlign w:val="bottom"/>
          </w:tcPr>
          <w:p w:rsidR="00C624CC" w:rsidRDefault="00C624CC">
            <w:pPr>
              <w:jc w:val="center"/>
              <w:rPr>
                <w:sz w:val="20"/>
                <w:szCs w:val="20"/>
              </w:rPr>
            </w:pPr>
            <w:r>
              <w:rPr>
                <w:sz w:val="20"/>
                <w:szCs w:val="20"/>
              </w:rPr>
              <w:t>1</w:t>
            </w:r>
          </w:p>
        </w:tc>
        <w:tc>
          <w:tcPr>
            <w:tcW w:w="1316" w:type="dxa"/>
            <w:gridSpan w:val="2"/>
            <w:vAlign w:val="center"/>
          </w:tcPr>
          <w:p w:rsidR="00C624CC" w:rsidRDefault="00C624CC">
            <w:pPr>
              <w:jc w:val="center"/>
              <w:rPr>
                <w:color w:val="000000"/>
                <w:sz w:val="20"/>
                <w:szCs w:val="20"/>
              </w:rPr>
            </w:pPr>
            <w:r>
              <w:rPr>
                <w:color w:val="000000"/>
                <w:sz w:val="20"/>
                <w:szCs w:val="20"/>
              </w:rPr>
              <w:t>0</w:t>
            </w:r>
          </w:p>
        </w:tc>
        <w:tc>
          <w:tcPr>
            <w:tcW w:w="1316" w:type="dxa"/>
            <w:vAlign w:val="center"/>
          </w:tcPr>
          <w:p w:rsidR="00C624CC" w:rsidRDefault="00C624CC">
            <w:pPr>
              <w:jc w:val="center"/>
              <w:rPr>
                <w:color w:val="000000"/>
                <w:sz w:val="20"/>
                <w:szCs w:val="20"/>
              </w:rPr>
            </w:pPr>
            <w:r>
              <w:rPr>
                <w:color w:val="000000"/>
                <w:sz w:val="20"/>
                <w:szCs w:val="20"/>
              </w:rPr>
              <w:t>0</w:t>
            </w:r>
          </w:p>
        </w:tc>
      </w:tr>
      <w:tr w:rsidR="00C624CC" w:rsidTr="00DB5221">
        <w:tc>
          <w:tcPr>
            <w:tcW w:w="1316" w:type="dxa"/>
            <w:vAlign w:val="bottom"/>
          </w:tcPr>
          <w:p w:rsidR="00C624CC" w:rsidRDefault="00C624CC">
            <w:pPr>
              <w:tabs>
                <w:tab w:val="left" w:pos="709"/>
              </w:tabs>
              <w:rPr>
                <w:color w:val="000000"/>
                <w:sz w:val="20"/>
                <w:szCs w:val="20"/>
              </w:rPr>
            </w:pPr>
            <w:r>
              <w:rPr>
                <w:color w:val="000000"/>
                <w:sz w:val="20"/>
                <w:szCs w:val="20"/>
              </w:rPr>
              <w:t>Габрово</w:t>
            </w:r>
          </w:p>
        </w:tc>
        <w:tc>
          <w:tcPr>
            <w:tcW w:w="1316" w:type="dxa"/>
            <w:vAlign w:val="center"/>
          </w:tcPr>
          <w:p w:rsidR="00C624CC" w:rsidRDefault="00C624CC">
            <w:pPr>
              <w:jc w:val="center"/>
              <w:rPr>
                <w:sz w:val="20"/>
                <w:szCs w:val="20"/>
              </w:rPr>
            </w:pPr>
            <w:r>
              <w:rPr>
                <w:sz w:val="20"/>
                <w:szCs w:val="20"/>
                <w:lang w:val="en-US"/>
              </w:rPr>
              <w:t>180</w:t>
            </w:r>
          </w:p>
        </w:tc>
        <w:tc>
          <w:tcPr>
            <w:tcW w:w="1316" w:type="dxa"/>
            <w:gridSpan w:val="2"/>
            <w:vAlign w:val="center"/>
          </w:tcPr>
          <w:p w:rsidR="00C624CC" w:rsidRDefault="00C624CC">
            <w:pPr>
              <w:jc w:val="center"/>
              <w:rPr>
                <w:sz w:val="20"/>
                <w:szCs w:val="20"/>
              </w:rPr>
            </w:pPr>
            <w:r>
              <w:rPr>
                <w:sz w:val="20"/>
                <w:szCs w:val="20"/>
              </w:rPr>
              <w:t>0</w:t>
            </w:r>
          </w:p>
        </w:tc>
        <w:tc>
          <w:tcPr>
            <w:tcW w:w="1321" w:type="dxa"/>
            <w:vAlign w:val="bottom"/>
          </w:tcPr>
          <w:p w:rsidR="00C624CC" w:rsidRDefault="00C624CC">
            <w:pPr>
              <w:jc w:val="center"/>
              <w:rPr>
                <w:sz w:val="20"/>
                <w:szCs w:val="20"/>
              </w:rPr>
            </w:pPr>
            <w:r>
              <w:rPr>
                <w:sz w:val="20"/>
                <w:szCs w:val="20"/>
              </w:rPr>
              <w:t>109</w:t>
            </w:r>
          </w:p>
        </w:tc>
        <w:tc>
          <w:tcPr>
            <w:tcW w:w="1316" w:type="dxa"/>
            <w:vAlign w:val="bottom"/>
          </w:tcPr>
          <w:p w:rsidR="00C624CC" w:rsidRDefault="00C624CC">
            <w:pPr>
              <w:jc w:val="center"/>
              <w:rPr>
                <w:sz w:val="20"/>
                <w:szCs w:val="20"/>
              </w:rPr>
            </w:pPr>
            <w:r>
              <w:rPr>
                <w:sz w:val="20"/>
                <w:szCs w:val="20"/>
              </w:rPr>
              <w:t>0</w:t>
            </w:r>
          </w:p>
        </w:tc>
        <w:tc>
          <w:tcPr>
            <w:tcW w:w="1316" w:type="dxa"/>
            <w:gridSpan w:val="2"/>
            <w:vAlign w:val="center"/>
          </w:tcPr>
          <w:p w:rsidR="00C624CC" w:rsidRDefault="00C624CC">
            <w:pPr>
              <w:jc w:val="center"/>
              <w:rPr>
                <w:color w:val="000000"/>
                <w:sz w:val="20"/>
                <w:szCs w:val="20"/>
              </w:rPr>
            </w:pPr>
            <w:r>
              <w:rPr>
                <w:color w:val="000000"/>
                <w:sz w:val="20"/>
                <w:szCs w:val="20"/>
              </w:rPr>
              <w:t>0</w:t>
            </w:r>
          </w:p>
        </w:tc>
        <w:tc>
          <w:tcPr>
            <w:tcW w:w="1316" w:type="dxa"/>
            <w:vAlign w:val="center"/>
          </w:tcPr>
          <w:p w:rsidR="00C624CC" w:rsidRDefault="00C624CC">
            <w:pPr>
              <w:jc w:val="center"/>
              <w:rPr>
                <w:color w:val="000000"/>
                <w:sz w:val="20"/>
                <w:szCs w:val="20"/>
              </w:rPr>
            </w:pPr>
            <w:r>
              <w:rPr>
                <w:color w:val="000000"/>
                <w:sz w:val="20"/>
                <w:szCs w:val="20"/>
              </w:rPr>
              <w:t>0</w:t>
            </w:r>
          </w:p>
        </w:tc>
      </w:tr>
      <w:tr w:rsidR="00C624CC" w:rsidTr="00DB5221">
        <w:tc>
          <w:tcPr>
            <w:tcW w:w="1316" w:type="dxa"/>
            <w:vAlign w:val="bottom"/>
          </w:tcPr>
          <w:p w:rsidR="00C624CC" w:rsidRDefault="00C624CC">
            <w:pPr>
              <w:tabs>
                <w:tab w:val="left" w:pos="709"/>
              </w:tabs>
              <w:rPr>
                <w:color w:val="000000"/>
                <w:sz w:val="20"/>
                <w:szCs w:val="20"/>
              </w:rPr>
            </w:pPr>
            <w:r>
              <w:rPr>
                <w:color w:val="000000"/>
                <w:sz w:val="20"/>
                <w:szCs w:val="20"/>
              </w:rPr>
              <w:t>Добрич</w:t>
            </w:r>
          </w:p>
        </w:tc>
        <w:tc>
          <w:tcPr>
            <w:tcW w:w="1316" w:type="dxa"/>
            <w:vAlign w:val="center"/>
          </w:tcPr>
          <w:p w:rsidR="00C624CC" w:rsidRDefault="00C624CC">
            <w:pPr>
              <w:jc w:val="center"/>
              <w:rPr>
                <w:sz w:val="20"/>
                <w:szCs w:val="20"/>
              </w:rPr>
            </w:pPr>
            <w:r>
              <w:rPr>
                <w:sz w:val="20"/>
                <w:szCs w:val="20"/>
                <w:lang w:val="en-US"/>
              </w:rPr>
              <w:t>284</w:t>
            </w:r>
          </w:p>
        </w:tc>
        <w:tc>
          <w:tcPr>
            <w:tcW w:w="1316" w:type="dxa"/>
            <w:gridSpan w:val="2"/>
            <w:vAlign w:val="center"/>
          </w:tcPr>
          <w:p w:rsidR="00C624CC" w:rsidRDefault="00C624CC">
            <w:pPr>
              <w:jc w:val="center"/>
              <w:rPr>
                <w:sz w:val="20"/>
                <w:szCs w:val="20"/>
              </w:rPr>
            </w:pPr>
            <w:r>
              <w:rPr>
                <w:sz w:val="20"/>
                <w:szCs w:val="20"/>
              </w:rPr>
              <w:t>0</w:t>
            </w:r>
          </w:p>
        </w:tc>
        <w:tc>
          <w:tcPr>
            <w:tcW w:w="1321" w:type="dxa"/>
            <w:vAlign w:val="bottom"/>
          </w:tcPr>
          <w:p w:rsidR="00C624CC" w:rsidRDefault="00C624CC">
            <w:pPr>
              <w:jc w:val="center"/>
              <w:rPr>
                <w:sz w:val="20"/>
                <w:szCs w:val="20"/>
              </w:rPr>
            </w:pPr>
            <w:r>
              <w:rPr>
                <w:sz w:val="20"/>
                <w:szCs w:val="20"/>
              </w:rPr>
              <w:t>184</w:t>
            </w:r>
          </w:p>
        </w:tc>
        <w:tc>
          <w:tcPr>
            <w:tcW w:w="1316" w:type="dxa"/>
            <w:vAlign w:val="bottom"/>
          </w:tcPr>
          <w:p w:rsidR="00C624CC" w:rsidRDefault="00C624CC">
            <w:pPr>
              <w:jc w:val="center"/>
              <w:rPr>
                <w:sz w:val="20"/>
                <w:szCs w:val="20"/>
              </w:rPr>
            </w:pPr>
            <w:r>
              <w:rPr>
                <w:sz w:val="20"/>
                <w:szCs w:val="20"/>
              </w:rPr>
              <w:t>31</w:t>
            </w:r>
          </w:p>
        </w:tc>
        <w:tc>
          <w:tcPr>
            <w:tcW w:w="1316" w:type="dxa"/>
            <w:gridSpan w:val="2"/>
            <w:vAlign w:val="center"/>
          </w:tcPr>
          <w:p w:rsidR="00C624CC" w:rsidRDefault="00C624CC">
            <w:pPr>
              <w:jc w:val="center"/>
              <w:rPr>
                <w:color w:val="000000"/>
                <w:sz w:val="20"/>
                <w:szCs w:val="20"/>
              </w:rPr>
            </w:pPr>
            <w:r>
              <w:rPr>
                <w:color w:val="000000"/>
                <w:sz w:val="20"/>
                <w:szCs w:val="20"/>
              </w:rPr>
              <w:t>0</w:t>
            </w:r>
          </w:p>
        </w:tc>
        <w:tc>
          <w:tcPr>
            <w:tcW w:w="1316" w:type="dxa"/>
            <w:vAlign w:val="center"/>
          </w:tcPr>
          <w:p w:rsidR="00C624CC" w:rsidRDefault="00C624CC">
            <w:pPr>
              <w:jc w:val="center"/>
              <w:rPr>
                <w:color w:val="000000"/>
                <w:sz w:val="20"/>
                <w:szCs w:val="20"/>
              </w:rPr>
            </w:pPr>
            <w:r>
              <w:rPr>
                <w:color w:val="000000"/>
                <w:sz w:val="20"/>
                <w:szCs w:val="20"/>
              </w:rPr>
              <w:t>0</w:t>
            </w:r>
          </w:p>
        </w:tc>
      </w:tr>
      <w:tr w:rsidR="00C624CC" w:rsidTr="00DB5221">
        <w:tc>
          <w:tcPr>
            <w:tcW w:w="1316" w:type="dxa"/>
            <w:vAlign w:val="bottom"/>
          </w:tcPr>
          <w:p w:rsidR="00C624CC" w:rsidRDefault="00C624CC">
            <w:pPr>
              <w:tabs>
                <w:tab w:val="left" w:pos="709"/>
              </w:tabs>
              <w:rPr>
                <w:color w:val="000000"/>
                <w:sz w:val="20"/>
                <w:szCs w:val="20"/>
              </w:rPr>
            </w:pPr>
            <w:r>
              <w:rPr>
                <w:color w:val="000000"/>
                <w:sz w:val="20"/>
                <w:szCs w:val="20"/>
              </w:rPr>
              <w:t>Кърджали</w:t>
            </w:r>
          </w:p>
        </w:tc>
        <w:tc>
          <w:tcPr>
            <w:tcW w:w="1316" w:type="dxa"/>
            <w:vAlign w:val="center"/>
          </w:tcPr>
          <w:p w:rsidR="00C624CC" w:rsidRDefault="00C624CC">
            <w:pPr>
              <w:jc w:val="center"/>
              <w:rPr>
                <w:sz w:val="20"/>
                <w:szCs w:val="20"/>
              </w:rPr>
            </w:pPr>
            <w:r>
              <w:rPr>
                <w:sz w:val="20"/>
                <w:szCs w:val="20"/>
                <w:lang w:val="en-US"/>
              </w:rPr>
              <w:t>181</w:t>
            </w:r>
          </w:p>
        </w:tc>
        <w:tc>
          <w:tcPr>
            <w:tcW w:w="1316" w:type="dxa"/>
            <w:gridSpan w:val="2"/>
            <w:vAlign w:val="center"/>
          </w:tcPr>
          <w:p w:rsidR="00C624CC" w:rsidRDefault="00C624CC">
            <w:pPr>
              <w:jc w:val="center"/>
              <w:rPr>
                <w:sz w:val="20"/>
                <w:szCs w:val="20"/>
              </w:rPr>
            </w:pPr>
            <w:r>
              <w:rPr>
                <w:sz w:val="20"/>
                <w:szCs w:val="20"/>
              </w:rPr>
              <w:t>0</w:t>
            </w:r>
          </w:p>
        </w:tc>
        <w:tc>
          <w:tcPr>
            <w:tcW w:w="1321" w:type="dxa"/>
            <w:vAlign w:val="bottom"/>
          </w:tcPr>
          <w:p w:rsidR="00C624CC" w:rsidRDefault="00C624CC">
            <w:pPr>
              <w:jc w:val="center"/>
              <w:rPr>
                <w:sz w:val="20"/>
                <w:szCs w:val="20"/>
              </w:rPr>
            </w:pPr>
            <w:r>
              <w:rPr>
                <w:sz w:val="20"/>
                <w:szCs w:val="20"/>
              </w:rPr>
              <w:t>66</w:t>
            </w:r>
          </w:p>
        </w:tc>
        <w:tc>
          <w:tcPr>
            <w:tcW w:w="1316" w:type="dxa"/>
            <w:vAlign w:val="bottom"/>
          </w:tcPr>
          <w:p w:rsidR="00C624CC" w:rsidRDefault="00C624CC">
            <w:pPr>
              <w:jc w:val="center"/>
              <w:rPr>
                <w:sz w:val="20"/>
                <w:szCs w:val="20"/>
              </w:rPr>
            </w:pPr>
            <w:r>
              <w:rPr>
                <w:sz w:val="20"/>
                <w:szCs w:val="20"/>
              </w:rPr>
              <w:t>0</w:t>
            </w:r>
          </w:p>
        </w:tc>
        <w:tc>
          <w:tcPr>
            <w:tcW w:w="1316" w:type="dxa"/>
            <w:gridSpan w:val="2"/>
            <w:vAlign w:val="center"/>
          </w:tcPr>
          <w:p w:rsidR="00C624CC" w:rsidRDefault="00C624CC">
            <w:pPr>
              <w:jc w:val="center"/>
              <w:rPr>
                <w:color w:val="000000"/>
                <w:sz w:val="20"/>
                <w:szCs w:val="20"/>
              </w:rPr>
            </w:pPr>
            <w:r>
              <w:rPr>
                <w:color w:val="000000"/>
                <w:sz w:val="20"/>
                <w:szCs w:val="20"/>
              </w:rPr>
              <w:t>0</w:t>
            </w:r>
          </w:p>
        </w:tc>
        <w:tc>
          <w:tcPr>
            <w:tcW w:w="1316" w:type="dxa"/>
            <w:vAlign w:val="center"/>
          </w:tcPr>
          <w:p w:rsidR="00C624CC" w:rsidRDefault="00C624CC">
            <w:pPr>
              <w:jc w:val="center"/>
              <w:rPr>
                <w:color w:val="000000"/>
                <w:sz w:val="20"/>
                <w:szCs w:val="20"/>
              </w:rPr>
            </w:pPr>
            <w:r>
              <w:rPr>
                <w:color w:val="000000"/>
                <w:sz w:val="20"/>
                <w:szCs w:val="20"/>
              </w:rPr>
              <w:t>0</w:t>
            </w:r>
          </w:p>
        </w:tc>
      </w:tr>
      <w:tr w:rsidR="00C624CC" w:rsidTr="00DB5221">
        <w:tc>
          <w:tcPr>
            <w:tcW w:w="1316" w:type="dxa"/>
            <w:vAlign w:val="bottom"/>
          </w:tcPr>
          <w:p w:rsidR="00C624CC" w:rsidRDefault="00C624CC">
            <w:pPr>
              <w:tabs>
                <w:tab w:val="left" w:pos="709"/>
              </w:tabs>
              <w:rPr>
                <w:color w:val="000000"/>
                <w:sz w:val="20"/>
                <w:szCs w:val="20"/>
              </w:rPr>
            </w:pPr>
            <w:r>
              <w:rPr>
                <w:color w:val="000000"/>
                <w:sz w:val="20"/>
                <w:szCs w:val="20"/>
              </w:rPr>
              <w:t>Кюстендил</w:t>
            </w:r>
          </w:p>
        </w:tc>
        <w:tc>
          <w:tcPr>
            <w:tcW w:w="1316" w:type="dxa"/>
            <w:vAlign w:val="center"/>
          </w:tcPr>
          <w:p w:rsidR="00C624CC" w:rsidRDefault="00C624CC">
            <w:pPr>
              <w:jc w:val="center"/>
              <w:rPr>
                <w:sz w:val="20"/>
                <w:szCs w:val="20"/>
              </w:rPr>
            </w:pPr>
            <w:r>
              <w:rPr>
                <w:sz w:val="20"/>
                <w:szCs w:val="20"/>
                <w:lang w:val="en-US"/>
              </w:rPr>
              <w:t>197</w:t>
            </w:r>
          </w:p>
        </w:tc>
        <w:tc>
          <w:tcPr>
            <w:tcW w:w="1316" w:type="dxa"/>
            <w:gridSpan w:val="2"/>
            <w:vAlign w:val="center"/>
          </w:tcPr>
          <w:p w:rsidR="00C624CC" w:rsidRDefault="00C624CC">
            <w:pPr>
              <w:jc w:val="center"/>
              <w:rPr>
                <w:sz w:val="20"/>
                <w:szCs w:val="20"/>
              </w:rPr>
            </w:pPr>
            <w:r>
              <w:rPr>
                <w:sz w:val="20"/>
                <w:szCs w:val="20"/>
              </w:rPr>
              <w:t>0</w:t>
            </w:r>
          </w:p>
        </w:tc>
        <w:tc>
          <w:tcPr>
            <w:tcW w:w="1321" w:type="dxa"/>
            <w:vAlign w:val="bottom"/>
          </w:tcPr>
          <w:p w:rsidR="00C624CC" w:rsidRDefault="00C624CC">
            <w:pPr>
              <w:jc w:val="center"/>
              <w:rPr>
                <w:sz w:val="20"/>
                <w:szCs w:val="20"/>
              </w:rPr>
            </w:pPr>
            <w:r>
              <w:rPr>
                <w:sz w:val="20"/>
                <w:szCs w:val="20"/>
              </w:rPr>
              <w:t>108</w:t>
            </w:r>
          </w:p>
        </w:tc>
        <w:tc>
          <w:tcPr>
            <w:tcW w:w="1316" w:type="dxa"/>
            <w:vAlign w:val="bottom"/>
          </w:tcPr>
          <w:p w:rsidR="00C624CC" w:rsidRDefault="00C624CC">
            <w:pPr>
              <w:jc w:val="center"/>
              <w:rPr>
                <w:sz w:val="20"/>
                <w:szCs w:val="20"/>
              </w:rPr>
            </w:pPr>
            <w:r>
              <w:rPr>
                <w:sz w:val="20"/>
                <w:szCs w:val="20"/>
              </w:rPr>
              <w:t>56</w:t>
            </w:r>
          </w:p>
        </w:tc>
        <w:tc>
          <w:tcPr>
            <w:tcW w:w="1316" w:type="dxa"/>
            <w:gridSpan w:val="2"/>
            <w:vAlign w:val="center"/>
          </w:tcPr>
          <w:p w:rsidR="00C624CC" w:rsidRDefault="00C624CC">
            <w:pPr>
              <w:jc w:val="center"/>
              <w:rPr>
                <w:color w:val="000000"/>
                <w:sz w:val="20"/>
                <w:szCs w:val="20"/>
              </w:rPr>
            </w:pPr>
            <w:r>
              <w:rPr>
                <w:color w:val="000000"/>
                <w:sz w:val="20"/>
                <w:szCs w:val="20"/>
              </w:rPr>
              <w:t>0</w:t>
            </w:r>
          </w:p>
        </w:tc>
        <w:tc>
          <w:tcPr>
            <w:tcW w:w="1316" w:type="dxa"/>
            <w:vAlign w:val="center"/>
          </w:tcPr>
          <w:p w:rsidR="00C624CC" w:rsidRDefault="00C624CC">
            <w:pPr>
              <w:jc w:val="center"/>
              <w:rPr>
                <w:color w:val="000000"/>
                <w:sz w:val="20"/>
                <w:szCs w:val="20"/>
              </w:rPr>
            </w:pPr>
            <w:r>
              <w:rPr>
                <w:color w:val="000000"/>
                <w:sz w:val="20"/>
                <w:szCs w:val="20"/>
              </w:rPr>
              <w:t>0</w:t>
            </w:r>
          </w:p>
        </w:tc>
      </w:tr>
      <w:tr w:rsidR="00C624CC" w:rsidTr="00DB5221">
        <w:tc>
          <w:tcPr>
            <w:tcW w:w="1316" w:type="dxa"/>
            <w:vAlign w:val="bottom"/>
          </w:tcPr>
          <w:p w:rsidR="00C624CC" w:rsidRDefault="00C624CC">
            <w:pPr>
              <w:tabs>
                <w:tab w:val="left" w:pos="709"/>
              </w:tabs>
              <w:rPr>
                <w:color w:val="000000"/>
                <w:sz w:val="20"/>
                <w:szCs w:val="20"/>
              </w:rPr>
            </w:pPr>
            <w:r>
              <w:rPr>
                <w:color w:val="000000"/>
                <w:sz w:val="20"/>
                <w:szCs w:val="20"/>
              </w:rPr>
              <w:t>Ловеч</w:t>
            </w:r>
          </w:p>
        </w:tc>
        <w:tc>
          <w:tcPr>
            <w:tcW w:w="1316" w:type="dxa"/>
            <w:vAlign w:val="center"/>
          </w:tcPr>
          <w:p w:rsidR="00C624CC" w:rsidRDefault="00C624CC">
            <w:pPr>
              <w:jc w:val="center"/>
              <w:rPr>
                <w:sz w:val="20"/>
                <w:szCs w:val="20"/>
              </w:rPr>
            </w:pPr>
            <w:r>
              <w:rPr>
                <w:sz w:val="20"/>
                <w:szCs w:val="20"/>
                <w:lang w:val="en-US"/>
              </w:rPr>
              <w:t>184</w:t>
            </w:r>
          </w:p>
        </w:tc>
        <w:tc>
          <w:tcPr>
            <w:tcW w:w="1316" w:type="dxa"/>
            <w:gridSpan w:val="2"/>
            <w:vAlign w:val="center"/>
          </w:tcPr>
          <w:p w:rsidR="00C624CC" w:rsidRDefault="00C624CC">
            <w:pPr>
              <w:jc w:val="center"/>
              <w:rPr>
                <w:sz w:val="20"/>
                <w:szCs w:val="20"/>
              </w:rPr>
            </w:pPr>
            <w:r>
              <w:rPr>
                <w:sz w:val="20"/>
                <w:szCs w:val="20"/>
              </w:rPr>
              <w:t>0</w:t>
            </w:r>
          </w:p>
        </w:tc>
        <w:tc>
          <w:tcPr>
            <w:tcW w:w="1321" w:type="dxa"/>
            <w:vAlign w:val="bottom"/>
          </w:tcPr>
          <w:p w:rsidR="00C624CC" w:rsidRDefault="00C624CC">
            <w:pPr>
              <w:jc w:val="center"/>
              <w:rPr>
                <w:sz w:val="20"/>
                <w:szCs w:val="20"/>
              </w:rPr>
            </w:pPr>
            <w:r>
              <w:rPr>
                <w:sz w:val="20"/>
                <w:szCs w:val="20"/>
              </w:rPr>
              <w:t>109</w:t>
            </w:r>
          </w:p>
        </w:tc>
        <w:tc>
          <w:tcPr>
            <w:tcW w:w="1316" w:type="dxa"/>
            <w:vAlign w:val="bottom"/>
          </w:tcPr>
          <w:p w:rsidR="00C624CC" w:rsidRDefault="00C624CC">
            <w:pPr>
              <w:jc w:val="center"/>
              <w:rPr>
                <w:sz w:val="20"/>
                <w:szCs w:val="20"/>
              </w:rPr>
            </w:pPr>
            <w:r>
              <w:rPr>
                <w:sz w:val="20"/>
                <w:szCs w:val="20"/>
              </w:rPr>
              <w:t>0</w:t>
            </w:r>
          </w:p>
        </w:tc>
        <w:tc>
          <w:tcPr>
            <w:tcW w:w="1316" w:type="dxa"/>
            <w:gridSpan w:val="2"/>
            <w:vAlign w:val="center"/>
          </w:tcPr>
          <w:p w:rsidR="00C624CC" w:rsidRDefault="00C624CC">
            <w:pPr>
              <w:jc w:val="center"/>
              <w:rPr>
                <w:color w:val="000000"/>
                <w:sz w:val="20"/>
                <w:szCs w:val="20"/>
              </w:rPr>
            </w:pPr>
            <w:r>
              <w:rPr>
                <w:color w:val="000000"/>
                <w:sz w:val="20"/>
                <w:szCs w:val="20"/>
              </w:rPr>
              <w:t>0</w:t>
            </w:r>
          </w:p>
        </w:tc>
        <w:tc>
          <w:tcPr>
            <w:tcW w:w="1316" w:type="dxa"/>
            <w:vAlign w:val="center"/>
          </w:tcPr>
          <w:p w:rsidR="00C624CC" w:rsidRDefault="00C624CC">
            <w:pPr>
              <w:jc w:val="center"/>
              <w:rPr>
                <w:color w:val="000000"/>
                <w:sz w:val="20"/>
                <w:szCs w:val="20"/>
              </w:rPr>
            </w:pPr>
            <w:r>
              <w:rPr>
                <w:color w:val="000000"/>
                <w:sz w:val="20"/>
                <w:szCs w:val="20"/>
              </w:rPr>
              <w:t>0</w:t>
            </w:r>
          </w:p>
        </w:tc>
      </w:tr>
      <w:tr w:rsidR="00C624CC" w:rsidTr="00DB5221">
        <w:tc>
          <w:tcPr>
            <w:tcW w:w="1316" w:type="dxa"/>
            <w:vAlign w:val="bottom"/>
          </w:tcPr>
          <w:p w:rsidR="00C624CC" w:rsidRDefault="00C624CC">
            <w:pPr>
              <w:tabs>
                <w:tab w:val="left" w:pos="709"/>
              </w:tabs>
              <w:rPr>
                <w:color w:val="000000"/>
                <w:sz w:val="20"/>
                <w:szCs w:val="20"/>
              </w:rPr>
            </w:pPr>
            <w:r>
              <w:rPr>
                <w:color w:val="000000"/>
                <w:sz w:val="20"/>
                <w:szCs w:val="20"/>
              </w:rPr>
              <w:t>Монтана</w:t>
            </w:r>
          </w:p>
        </w:tc>
        <w:tc>
          <w:tcPr>
            <w:tcW w:w="1316" w:type="dxa"/>
            <w:vAlign w:val="center"/>
          </w:tcPr>
          <w:p w:rsidR="00C624CC" w:rsidRDefault="00C624CC">
            <w:pPr>
              <w:jc w:val="center"/>
              <w:rPr>
                <w:sz w:val="20"/>
                <w:szCs w:val="20"/>
              </w:rPr>
            </w:pPr>
            <w:r>
              <w:rPr>
                <w:sz w:val="20"/>
                <w:szCs w:val="20"/>
                <w:lang w:val="en-US"/>
              </w:rPr>
              <w:t>301</w:t>
            </w:r>
          </w:p>
        </w:tc>
        <w:tc>
          <w:tcPr>
            <w:tcW w:w="1316" w:type="dxa"/>
            <w:gridSpan w:val="2"/>
            <w:vAlign w:val="center"/>
          </w:tcPr>
          <w:p w:rsidR="00C624CC" w:rsidRDefault="00C624CC">
            <w:pPr>
              <w:jc w:val="center"/>
              <w:rPr>
                <w:sz w:val="20"/>
                <w:szCs w:val="20"/>
              </w:rPr>
            </w:pPr>
            <w:r>
              <w:rPr>
                <w:sz w:val="20"/>
                <w:szCs w:val="20"/>
              </w:rPr>
              <w:t>0</w:t>
            </w:r>
          </w:p>
        </w:tc>
        <w:tc>
          <w:tcPr>
            <w:tcW w:w="1321" w:type="dxa"/>
            <w:vAlign w:val="bottom"/>
          </w:tcPr>
          <w:p w:rsidR="00C624CC" w:rsidRDefault="00C624CC">
            <w:pPr>
              <w:jc w:val="center"/>
              <w:rPr>
                <w:sz w:val="20"/>
                <w:szCs w:val="20"/>
              </w:rPr>
            </w:pPr>
            <w:r>
              <w:rPr>
                <w:sz w:val="20"/>
                <w:szCs w:val="20"/>
              </w:rPr>
              <w:t>182</w:t>
            </w:r>
          </w:p>
        </w:tc>
        <w:tc>
          <w:tcPr>
            <w:tcW w:w="1316" w:type="dxa"/>
            <w:vAlign w:val="bottom"/>
          </w:tcPr>
          <w:p w:rsidR="00C624CC" w:rsidRDefault="00C624CC">
            <w:pPr>
              <w:jc w:val="center"/>
              <w:rPr>
                <w:sz w:val="20"/>
                <w:szCs w:val="20"/>
              </w:rPr>
            </w:pPr>
            <w:r>
              <w:rPr>
                <w:sz w:val="20"/>
                <w:szCs w:val="20"/>
              </w:rPr>
              <w:t>27</w:t>
            </w:r>
          </w:p>
        </w:tc>
        <w:tc>
          <w:tcPr>
            <w:tcW w:w="1316" w:type="dxa"/>
            <w:gridSpan w:val="2"/>
            <w:vAlign w:val="center"/>
          </w:tcPr>
          <w:p w:rsidR="00C624CC" w:rsidRDefault="00C624CC">
            <w:pPr>
              <w:jc w:val="center"/>
              <w:rPr>
                <w:color w:val="000000"/>
                <w:sz w:val="20"/>
                <w:szCs w:val="20"/>
              </w:rPr>
            </w:pPr>
            <w:r>
              <w:rPr>
                <w:color w:val="000000"/>
                <w:sz w:val="20"/>
                <w:szCs w:val="20"/>
              </w:rPr>
              <w:t>0</w:t>
            </w:r>
          </w:p>
        </w:tc>
        <w:tc>
          <w:tcPr>
            <w:tcW w:w="1316" w:type="dxa"/>
            <w:vAlign w:val="center"/>
          </w:tcPr>
          <w:p w:rsidR="00C624CC" w:rsidRDefault="00C624CC">
            <w:pPr>
              <w:jc w:val="center"/>
              <w:rPr>
                <w:color w:val="000000"/>
                <w:sz w:val="20"/>
                <w:szCs w:val="20"/>
              </w:rPr>
            </w:pPr>
            <w:r>
              <w:rPr>
                <w:color w:val="000000"/>
                <w:sz w:val="20"/>
                <w:szCs w:val="20"/>
              </w:rPr>
              <w:t>0</w:t>
            </w:r>
          </w:p>
        </w:tc>
      </w:tr>
      <w:tr w:rsidR="00C624CC" w:rsidTr="00DB5221">
        <w:tc>
          <w:tcPr>
            <w:tcW w:w="1316" w:type="dxa"/>
            <w:vAlign w:val="bottom"/>
          </w:tcPr>
          <w:p w:rsidR="00C624CC" w:rsidRDefault="00C624CC">
            <w:pPr>
              <w:tabs>
                <w:tab w:val="left" w:pos="709"/>
              </w:tabs>
              <w:rPr>
                <w:color w:val="000000"/>
                <w:sz w:val="20"/>
                <w:szCs w:val="20"/>
              </w:rPr>
            </w:pPr>
            <w:r>
              <w:rPr>
                <w:color w:val="000000"/>
                <w:sz w:val="20"/>
                <w:szCs w:val="20"/>
              </w:rPr>
              <w:t>Пазарджик</w:t>
            </w:r>
          </w:p>
        </w:tc>
        <w:tc>
          <w:tcPr>
            <w:tcW w:w="1316" w:type="dxa"/>
            <w:vAlign w:val="center"/>
          </w:tcPr>
          <w:p w:rsidR="00C624CC" w:rsidRDefault="00C624CC">
            <w:pPr>
              <w:jc w:val="center"/>
              <w:rPr>
                <w:sz w:val="20"/>
                <w:szCs w:val="20"/>
              </w:rPr>
            </w:pPr>
            <w:r>
              <w:rPr>
                <w:sz w:val="20"/>
                <w:szCs w:val="20"/>
                <w:lang w:val="en-US"/>
              </w:rPr>
              <w:t>67</w:t>
            </w:r>
          </w:p>
        </w:tc>
        <w:tc>
          <w:tcPr>
            <w:tcW w:w="1316" w:type="dxa"/>
            <w:gridSpan w:val="2"/>
            <w:vAlign w:val="center"/>
          </w:tcPr>
          <w:p w:rsidR="00C624CC" w:rsidRDefault="00C624CC">
            <w:pPr>
              <w:jc w:val="center"/>
              <w:rPr>
                <w:sz w:val="20"/>
                <w:szCs w:val="20"/>
              </w:rPr>
            </w:pPr>
            <w:r>
              <w:rPr>
                <w:sz w:val="20"/>
                <w:szCs w:val="20"/>
              </w:rPr>
              <w:t>0</w:t>
            </w:r>
          </w:p>
        </w:tc>
        <w:tc>
          <w:tcPr>
            <w:tcW w:w="1321" w:type="dxa"/>
            <w:vAlign w:val="bottom"/>
          </w:tcPr>
          <w:p w:rsidR="00C624CC" w:rsidRDefault="00C624CC">
            <w:pPr>
              <w:jc w:val="center"/>
              <w:rPr>
                <w:sz w:val="20"/>
                <w:szCs w:val="20"/>
              </w:rPr>
            </w:pPr>
            <w:r>
              <w:rPr>
                <w:sz w:val="20"/>
                <w:szCs w:val="20"/>
              </w:rPr>
              <w:t>19</w:t>
            </w:r>
          </w:p>
        </w:tc>
        <w:tc>
          <w:tcPr>
            <w:tcW w:w="1316" w:type="dxa"/>
            <w:vAlign w:val="bottom"/>
          </w:tcPr>
          <w:p w:rsidR="00C624CC" w:rsidRDefault="00C624CC">
            <w:pPr>
              <w:jc w:val="center"/>
              <w:rPr>
                <w:sz w:val="20"/>
                <w:szCs w:val="20"/>
              </w:rPr>
            </w:pPr>
            <w:r>
              <w:rPr>
                <w:sz w:val="20"/>
                <w:szCs w:val="20"/>
              </w:rPr>
              <w:t>0</w:t>
            </w:r>
          </w:p>
        </w:tc>
        <w:tc>
          <w:tcPr>
            <w:tcW w:w="1316" w:type="dxa"/>
            <w:gridSpan w:val="2"/>
            <w:vAlign w:val="center"/>
          </w:tcPr>
          <w:p w:rsidR="00C624CC" w:rsidRDefault="00C624CC">
            <w:pPr>
              <w:jc w:val="center"/>
              <w:rPr>
                <w:color w:val="000000"/>
                <w:sz w:val="20"/>
                <w:szCs w:val="20"/>
              </w:rPr>
            </w:pPr>
            <w:r>
              <w:rPr>
                <w:color w:val="000000"/>
                <w:sz w:val="20"/>
                <w:szCs w:val="20"/>
              </w:rPr>
              <w:t>0</w:t>
            </w:r>
          </w:p>
        </w:tc>
        <w:tc>
          <w:tcPr>
            <w:tcW w:w="1316" w:type="dxa"/>
            <w:vAlign w:val="center"/>
          </w:tcPr>
          <w:p w:rsidR="00C624CC" w:rsidRDefault="00C624CC">
            <w:pPr>
              <w:jc w:val="center"/>
              <w:rPr>
                <w:color w:val="000000"/>
                <w:sz w:val="20"/>
                <w:szCs w:val="20"/>
              </w:rPr>
            </w:pPr>
            <w:r>
              <w:rPr>
                <w:color w:val="000000"/>
                <w:sz w:val="20"/>
                <w:szCs w:val="20"/>
              </w:rPr>
              <w:t>0</w:t>
            </w:r>
          </w:p>
        </w:tc>
      </w:tr>
      <w:tr w:rsidR="00C624CC" w:rsidTr="00DB5221">
        <w:tc>
          <w:tcPr>
            <w:tcW w:w="1316" w:type="dxa"/>
            <w:vAlign w:val="bottom"/>
          </w:tcPr>
          <w:p w:rsidR="00C624CC" w:rsidRDefault="00C624CC">
            <w:pPr>
              <w:tabs>
                <w:tab w:val="left" w:pos="709"/>
              </w:tabs>
              <w:rPr>
                <w:color w:val="000000"/>
                <w:sz w:val="20"/>
                <w:szCs w:val="20"/>
              </w:rPr>
            </w:pPr>
            <w:r>
              <w:rPr>
                <w:color w:val="000000"/>
                <w:sz w:val="20"/>
                <w:szCs w:val="20"/>
              </w:rPr>
              <w:t>Перник</w:t>
            </w:r>
          </w:p>
        </w:tc>
        <w:tc>
          <w:tcPr>
            <w:tcW w:w="1316" w:type="dxa"/>
            <w:vAlign w:val="center"/>
          </w:tcPr>
          <w:p w:rsidR="00C624CC" w:rsidRDefault="00C624CC">
            <w:pPr>
              <w:jc w:val="center"/>
              <w:rPr>
                <w:sz w:val="20"/>
                <w:szCs w:val="20"/>
              </w:rPr>
            </w:pPr>
            <w:r>
              <w:rPr>
                <w:sz w:val="20"/>
                <w:szCs w:val="20"/>
                <w:lang w:val="en-US"/>
              </w:rPr>
              <w:t>160</w:t>
            </w:r>
          </w:p>
        </w:tc>
        <w:tc>
          <w:tcPr>
            <w:tcW w:w="1316" w:type="dxa"/>
            <w:gridSpan w:val="2"/>
            <w:vAlign w:val="center"/>
          </w:tcPr>
          <w:p w:rsidR="00C624CC" w:rsidRDefault="00C624CC">
            <w:pPr>
              <w:jc w:val="center"/>
              <w:rPr>
                <w:sz w:val="20"/>
                <w:szCs w:val="20"/>
              </w:rPr>
            </w:pPr>
            <w:r>
              <w:rPr>
                <w:sz w:val="20"/>
                <w:szCs w:val="20"/>
              </w:rPr>
              <w:t>0</w:t>
            </w:r>
          </w:p>
        </w:tc>
        <w:tc>
          <w:tcPr>
            <w:tcW w:w="1321" w:type="dxa"/>
            <w:vAlign w:val="bottom"/>
          </w:tcPr>
          <w:p w:rsidR="00C624CC" w:rsidRDefault="00C624CC">
            <w:pPr>
              <w:jc w:val="center"/>
              <w:rPr>
                <w:sz w:val="20"/>
                <w:szCs w:val="20"/>
              </w:rPr>
            </w:pPr>
            <w:r>
              <w:rPr>
                <w:sz w:val="20"/>
                <w:szCs w:val="20"/>
              </w:rPr>
              <w:t>100</w:t>
            </w:r>
          </w:p>
        </w:tc>
        <w:tc>
          <w:tcPr>
            <w:tcW w:w="1316" w:type="dxa"/>
            <w:vAlign w:val="bottom"/>
          </w:tcPr>
          <w:p w:rsidR="00C624CC" w:rsidRDefault="00C624CC">
            <w:pPr>
              <w:jc w:val="center"/>
              <w:rPr>
                <w:sz w:val="20"/>
                <w:szCs w:val="20"/>
              </w:rPr>
            </w:pPr>
            <w:r>
              <w:rPr>
                <w:sz w:val="20"/>
                <w:szCs w:val="20"/>
              </w:rPr>
              <w:t>21</w:t>
            </w:r>
          </w:p>
        </w:tc>
        <w:tc>
          <w:tcPr>
            <w:tcW w:w="1316" w:type="dxa"/>
            <w:gridSpan w:val="2"/>
            <w:vAlign w:val="center"/>
          </w:tcPr>
          <w:p w:rsidR="00C624CC" w:rsidRDefault="00C624CC">
            <w:pPr>
              <w:jc w:val="center"/>
              <w:rPr>
                <w:color w:val="000000"/>
                <w:sz w:val="20"/>
                <w:szCs w:val="20"/>
              </w:rPr>
            </w:pPr>
            <w:r>
              <w:rPr>
                <w:color w:val="000000"/>
                <w:sz w:val="20"/>
                <w:szCs w:val="20"/>
              </w:rPr>
              <w:t>0</w:t>
            </w:r>
          </w:p>
        </w:tc>
        <w:tc>
          <w:tcPr>
            <w:tcW w:w="1316" w:type="dxa"/>
            <w:vAlign w:val="center"/>
          </w:tcPr>
          <w:p w:rsidR="00C624CC" w:rsidRDefault="00C624CC">
            <w:pPr>
              <w:jc w:val="center"/>
              <w:rPr>
                <w:color w:val="000000"/>
                <w:sz w:val="20"/>
                <w:szCs w:val="20"/>
              </w:rPr>
            </w:pPr>
            <w:r>
              <w:rPr>
                <w:color w:val="000000"/>
                <w:sz w:val="20"/>
                <w:szCs w:val="20"/>
              </w:rPr>
              <w:t>0</w:t>
            </w:r>
          </w:p>
        </w:tc>
      </w:tr>
      <w:tr w:rsidR="00C624CC" w:rsidTr="00DB5221">
        <w:tc>
          <w:tcPr>
            <w:tcW w:w="1316" w:type="dxa"/>
            <w:vAlign w:val="bottom"/>
          </w:tcPr>
          <w:p w:rsidR="00C624CC" w:rsidRDefault="00C624CC">
            <w:pPr>
              <w:tabs>
                <w:tab w:val="left" w:pos="709"/>
              </w:tabs>
              <w:rPr>
                <w:color w:val="000000"/>
                <w:sz w:val="20"/>
                <w:szCs w:val="20"/>
              </w:rPr>
            </w:pPr>
            <w:r>
              <w:rPr>
                <w:color w:val="000000"/>
                <w:sz w:val="20"/>
                <w:szCs w:val="20"/>
              </w:rPr>
              <w:t>Плевен</w:t>
            </w:r>
          </w:p>
        </w:tc>
        <w:tc>
          <w:tcPr>
            <w:tcW w:w="1316" w:type="dxa"/>
            <w:vAlign w:val="center"/>
          </w:tcPr>
          <w:p w:rsidR="00C624CC" w:rsidRDefault="00C624CC">
            <w:pPr>
              <w:jc w:val="center"/>
              <w:rPr>
                <w:sz w:val="20"/>
                <w:szCs w:val="20"/>
              </w:rPr>
            </w:pPr>
            <w:r>
              <w:rPr>
                <w:sz w:val="20"/>
                <w:szCs w:val="20"/>
                <w:lang w:val="en-US"/>
              </w:rPr>
              <w:t>113</w:t>
            </w:r>
          </w:p>
        </w:tc>
        <w:tc>
          <w:tcPr>
            <w:tcW w:w="1316" w:type="dxa"/>
            <w:gridSpan w:val="2"/>
            <w:vAlign w:val="center"/>
          </w:tcPr>
          <w:p w:rsidR="00C624CC" w:rsidRDefault="00C624CC">
            <w:pPr>
              <w:jc w:val="center"/>
              <w:rPr>
                <w:sz w:val="20"/>
                <w:szCs w:val="20"/>
              </w:rPr>
            </w:pPr>
            <w:r>
              <w:rPr>
                <w:sz w:val="20"/>
                <w:szCs w:val="20"/>
              </w:rPr>
              <w:t>0</w:t>
            </w:r>
          </w:p>
        </w:tc>
        <w:tc>
          <w:tcPr>
            <w:tcW w:w="1321" w:type="dxa"/>
            <w:vAlign w:val="bottom"/>
          </w:tcPr>
          <w:p w:rsidR="00C624CC" w:rsidRDefault="00C624CC">
            <w:pPr>
              <w:jc w:val="center"/>
              <w:rPr>
                <w:sz w:val="20"/>
                <w:szCs w:val="20"/>
              </w:rPr>
            </w:pPr>
            <w:r>
              <w:rPr>
                <w:sz w:val="20"/>
                <w:szCs w:val="20"/>
              </w:rPr>
              <w:t>65</w:t>
            </w:r>
          </w:p>
        </w:tc>
        <w:tc>
          <w:tcPr>
            <w:tcW w:w="1316" w:type="dxa"/>
            <w:vAlign w:val="bottom"/>
          </w:tcPr>
          <w:p w:rsidR="00C624CC" w:rsidRDefault="00C624CC">
            <w:pPr>
              <w:jc w:val="center"/>
              <w:rPr>
                <w:sz w:val="20"/>
                <w:szCs w:val="20"/>
              </w:rPr>
            </w:pPr>
            <w:r>
              <w:rPr>
                <w:sz w:val="20"/>
                <w:szCs w:val="20"/>
              </w:rPr>
              <w:t>19</w:t>
            </w:r>
          </w:p>
        </w:tc>
        <w:tc>
          <w:tcPr>
            <w:tcW w:w="1316" w:type="dxa"/>
            <w:gridSpan w:val="2"/>
            <w:vAlign w:val="center"/>
          </w:tcPr>
          <w:p w:rsidR="00C624CC" w:rsidRDefault="00C624CC">
            <w:pPr>
              <w:jc w:val="center"/>
              <w:rPr>
                <w:color w:val="000000"/>
                <w:sz w:val="20"/>
                <w:szCs w:val="20"/>
              </w:rPr>
            </w:pPr>
            <w:r>
              <w:rPr>
                <w:color w:val="000000"/>
                <w:sz w:val="20"/>
                <w:szCs w:val="20"/>
              </w:rPr>
              <w:t>0</w:t>
            </w:r>
          </w:p>
        </w:tc>
        <w:tc>
          <w:tcPr>
            <w:tcW w:w="1316" w:type="dxa"/>
            <w:vAlign w:val="center"/>
          </w:tcPr>
          <w:p w:rsidR="00C624CC" w:rsidRDefault="00C624CC">
            <w:pPr>
              <w:jc w:val="center"/>
              <w:rPr>
                <w:color w:val="000000"/>
                <w:sz w:val="20"/>
                <w:szCs w:val="20"/>
              </w:rPr>
            </w:pPr>
            <w:r>
              <w:rPr>
                <w:color w:val="000000"/>
                <w:sz w:val="20"/>
                <w:szCs w:val="20"/>
              </w:rPr>
              <w:t>0</w:t>
            </w:r>
          </w:p>
        </w:tc>
      </w:tr>
      <w:tr w:rsidR="00C624CC" w:rsidTr="00DB5221">
        <w:tc>
          <w:tcPr>
            <w:tcW w:w="1316" w:type="dxa"/>
            <w:vAlign w:val="bottom"/>
          </w:tcPr>
          <w:p w:rsidR="00C624CC" w:rsidRDefault="00C624CC">
            <w:pPr>
              <w:tabs>
                <w:tab w:val="left" w:pos="709"/>
              </w:tabs>
              <w:rPr>
                <w:color w:val="000000"/>
                <w:sz w:val="20"/>
                <w:szCs w:val="20"/>
              </w:rPr>
            </w:pPr>
            <w:r>
              <w:rPr>
                <w:color w:val="000000"/>
                <w:sz w:val="20"/>
                <w:szCs w:val="20"/>
              </w:rPr>
              <w:t>Пловдив</w:t>
            </w:r>
          </w:p>
        </w:tc>
        <w:tc>
          <w:tcPr>
            <w:tcW w:w="1316" w:type="dxa"/>
            <w:vAlign w:val="center"/>
          </w:tcPr>
          <w:p w:rsidR="00C624CC" w:rsidRDefault="00C624CC">
            <w:pPr>
              <w:jc w:val="center"/>
              <w:rPr>
                <w:sz w:val="20"/>
                <w:szCs w:val="20"/>
              </w:rPr>
            </w:pPr>
            <w:r>
              <w:rPr>
                <w:sz w:val="20"/>
                <w:szCs w:val="20"/>
                <w:lang w:val="en-US"/>
              </w:rPr>
              <w:t>409</w:t>
            </w:r>
          </w:p>
        </w:tc>
        <w:tc>
          <w:tcPr>
            <w:tcW w:w="1316" w:type="dxa"/>
            <w:gridSpan w:val="2"/>
            <w:vAlign w:val="center"/>
          </w:tcPr>
          <w:p w:rsidR="00C624CC" w:rsidRDefault="00C624CC">
            <w:pPr>
              <w:jc w:val="center"/>
              <w:rPr>
                <w:sz w:val="20"/>
                <w:szCs w:val="20"/>
              </w:rPr>
            </w:pPr>
            <w:r>
              <w:rPr>
                <w:sz w:val="20"/>
                <w:szCs w:val="20"/>
              </w:rPr>
              <w:t>0</w:t>
            </w:r>
          </w:p>
        </w:tc>
        <w:tc>
          <w:tcPr>
            <w:tcW w:w="1321" w:type="dxa"/>
            <w:vAlign w:val="bottom"/>
          </w:tcPr>
          <w:p w:rsidR="00C624CC" w:rsidRDefault="00C624CC">
            <w:pPr>
              <w:jc w:val="center"/>
              <w:rPr>
                <w:sz w:val="20"/>
                <w:szCs w:val="20"/>
              </w:rPr>
            </w:pPr>
            <w:r>
              <w:rPr>
                <w:sz w:val="20"/>
                <w:szCs w:val="20"/>
              </w:rPr>
              <w:t>258</w:t>
            </w:r>
          </w:p>
        </w:tc>
        <w:tc>
          <w:tcPr>
            <w:tcW w:w="1316" w:type="dxa"/>
            <w:vAlign w:val="bottom"/>
          </w:tcPr>
          <w:p w:rsidR="00C624CC" w:rsidRDefault="00C624CC">
            <w:pPr>
              <w:jc w:val="center"/>
              <w:rPr>
                <w:sz w:val="20"/>
                <w:szCs w:val="20"/>
              </w:rPr>
            </w:pPr>
            <w:r>
              <w:rPr>
                <w:sz w:val="20"/>
                <w:szCs w:val="20"/>
              </w:rPr>
              <w:t>0</w:t>
            </w:r>
          </w:p>
        </w:tc>
        <w:tc>
          <w:tcPr>
            <w:tcW w:w="1316" w:type="dxa"/>
            <w:gridSpan w:val="2"/>
            <w:vAlign w:val="center"/>
          </w:tcPr>
          <w:p w:rsidR="00C624CC" w:rsidRDefault="00C624CC">
            <w:pPr>
              <w:jc w:val="center"/>
              <w:rPr>
                <w:color w:val="000000"/>
                <w:sz w:val="20"/>
                <w:szCs w:val="20"/>
              </w:rPr>
            </w:pPr>
            <w:r>
              <w:rPr>
                <w:color w:val="000000"/>
                <w:sz w:val="20"/>
                <w:szCs w:val="20"/>
              </w:rPr>
              <w:t>0</w:t>
            </w:r>
          </w:p>
        </w:tc>
        <w:tc>
          <w:tcPr>
            <w:tcW w:w="1316" w:type="dxa"/>
            <w:vAlign w:val="center"/>
          </w:tcPr>
          <w:p w:rsidR="00C624CC" w:rsidRDefault="00C624CC">
            <w:pPr>
              <w:jc w:val="center"/>
              <w:rPr>
                <w:color w:val="000000"/>
                <w:sz w:val="20"/>
                <w:szCs w:val="20"/>
              </w:rPr>
            </w:pPr>
            <w:r>
              <w:rPr>
                <w:color w:val="000000"/>
                <w:sz w:val="20"/>
                <w:szCs w:val="20"/>
              </w:rPr>
              <w:t>0</w:t>
            </w:r>
          </w:p>
        </w:tc>
      </w:tr>
      <w:tr w:rsidR="00C624CC" w:rsidTr="00DB5221">
        <w:tc>
          <w:tcPr>
            <w:tcW w:w="1316" w:type="dxa"/>
            <w:vAlign w:val="bottom"/>
          </w:tcPr>
          <w:p w:rsidR="00C624CC" w:rsidRDefault="00C624CC">
            <w:pPr>
              <w:tabs>
                <w:tab w:val="left" w:pos="709"/>
              </w:tabs>
              <w:rPr>
                <w:color w:val="000000"/>
                <w:sz w:val="20"/>
                <w:szCs w:val="20"/>
              </w:rPr>
            </w:pPr>
            <w:r>
              <w:rPr>
                <w:color w:val="000000"/>
                <w:sz w:val="20"/>
                <w:szCs w:val="20"/>
              </w:rPr>
              <w:t>Разград</w:t>
            </w:r>
          </w:p>
        </w:tc>
        <w:tc>
          <w:tcPr>
            <w:tcW w:w="1316" w:type="dxa"/>
            <w:vAlign w:val="center"/>
          </w:tcPr>
          <w:p w:rsidR="00C624CC" w:rsidRDefault="00C624CC">
            <w:pPr>
              <w:jc w:val="center"/>
              <w:rPr>
                <w:sz w:val="20"/>
                <w:szCs w:val="20"/>
              </w:rPr>
            </w:pPr>
            <w:r>
              <w:rPr>
                <w:sz w:val="20"/>
                <w:szCs w:val="20"/>
                <w:lang w:val="en-US"/>
              </w:rPr>
              <w:t>181</w:t>
            </w:r>
          </w:p>
        </w:tc>
        <w:tc>
          <w:tcPr>
            <w:tcW w:w="1316" w:type="dxa"/>
            <w:gridSpan w:val="2"/>
            <w:vAlign w:val="center"/>
          </w:tcPr>
          <w:p w:rsidR="00C624CC" w:rsidRDefault="00C624CC">
            <w:pPr>
              <w:jc w:val="center"/>
              <w:rPr>
                <w:sz w:val="20"/>
                <w:szCs w:val="20"/>
              </w:rPr>
            </w:pPr>
            <w:r>
              <w:rPr>
                <w:sz w:val="20"/>
                <w:szCs w:val="20"/>
              </w:rPr>
              <w:t>0</w:t>
            </w:r>
          </w:p>
        </w:tc>
        <w:tc>
          <w:tcPr>
            <w:tcW w:w="1321" w:type="dxa"/>
            <w:vAlign w:val="bottom"/>
          </w:tcPr>
          <w:p w:rsidR="00C624CC" w:rsidRDefault="00C624CC">
            <w:pPr>
              <w:jc w:val="center"/>
              <w:rPr>
                <w:sz w:val="20"/>
                <w:szCs w:val="20"/>
              </w:rPr>
            </w:pPr>
            <w:r>
              <w:rPr>
                <w:sz w:val="20"/>
                <w:szCs w:val="20"/>
              </w:rPr>
              <w:t>117</w:t>
            </w:r>
          </w:p>
        </w:tc>
        <w:tc>
          <w:tcPr>
            <w:tcW w:w="1316" w:type="dxa"/>
            <w:vAlign w:val="bottom"/>
          </w:tcPr>
          <w:p w:rsidR="00C624CC" w:rsidRDefault="00C624CC">
            <w:pPr>
              <w:jc w:val="center"/>
              <w:rPr>
                <w:sz w:val="20"/>
                <w:szCs w:val="20"/>
              </w:rPr>
            </w:pPr>
            <w:r>
              <w:rPr>
                <w:sz w:val="20"/>
                <w:szCs w:val="20"/>
              </w:rPr>
              <w:t>2</w:t>
            </w:r>
          </w:p>
        </w:tc>
        <w:tc>
          <w:tcPr>
            <w:tcW w:w="1316" w:type="dxa"/>
            <w:gridSpan w:val="2"/>
            <w:vAlign w:val="center"/>
          </w:tcPr>
          <w:p w:rsidR="00C624CC" w:rsidRDefault="00C624CC">
            <w:pPr>
              <w:jc w:val="center"/>
              <w:rPr>
                <w:color w:val="000000"/>
                <w:sz w:val="20"/>
                <w:szCs w:val="20"/>
              </w:rPr>
            </w:pPr>
            <w:r>
              <w:rPr>
                <w:color w:val="000000"/>
                <w:sz w:val="20"/>
                <w:szCs w:val="20"/>
              </w:rPr>
              <w:t>0</w:t>
            </w:r>
          </w:p>
        </w:tc>
        <w:tc>
          <w:tcPr>
            <w:tcW w:w="1316" w:type="dxa"/>
            <w:vAlign w:val="center"/>
          </w:tcPr>
          <w:p w:rsidR="00C624CC" w:rsidRDefault="00C624CC">
            <w:pPr>
              <w:jc w:val="center"/>
              <w:rPr>
                <w:color w:val="000000"/>
                <w:sz w:val="20"/>
                <w:szCs w:val="20"/>
              </w:rPr>
            </w:pPr>
            <w:r>
              <w:rPr>
                <w:color w:val="000000"/>
                <w:sz w:val="20"/>
                <w:szCs w:val="20"/>
              </w:rPr>
              <w:t>0</w:t>
            </w:r>
          </w:p>
        </w:tc>
      </w:tr>
      <w:tr w:rsidR="00C624CC" w:rsidTr="00DB5221">
        <w:tc>
          <w:tcPr>
            <w:tcW w:w="1316" w:type="dxa"/>
            <w:vAlign w:val="bottom"/>
          </w:tcPr>
          <w:p w:rsidR="00C624CC" w:rsidRDefault="00C624CC">
            <w:pPr>
              <w:tabs>
                <w:tab w:val="left" w:pos="709"/>
              </w:tabs>
              <w:rPr>
                <w:color w:val="000000"/>
                <w:sz w:val="20"/>
                <w:szCs w:val="20"/>
              </w:rPr>
            </w:pPr>
            <w:r>
              <w:rPr>
                <w:color w:val="000000"/>
                <w:sz w:val="20"/>
                <w:szCs w:val="20"/>
              </w:rPr>
              <w:t>Русе</w:t>
            </w:r>
          </w:p>
        </w:tc>
        <w:tc>
          <w:tcPr>
            <w:tcW w:w="1316" w:type="dxa"/>
            <w:vAlign w:val="center"/>
          </w:tcPr>
          <w:p w:rsidR="00C624CC" w:rsidRDefault="00C624CC">
            <w:pPr>
              <w:jc w:val="center"/>
              <w:rPr>
                <w:sz w:val="20"/>
                <w:szCs w:val="20"/>
              </w:rPr>
            </w:pPr>
            <w:r>
              <w:rPr>
                <w:sz w:val="20"/>
                <w:szCs w:val="20"/>
                <w:lang w:val="en-US"/>
              </w:rPr>
              <w:t>120</w:t>
            </w:r>
          </w:p>
        </w:tc>
        <w:tc>
          <w:tcPr>
            <w:tcW w:w="1316" w:type="dxa"/>
            <w:gridSpan w:val="2"/>
            <w:vAlign w:val="center"/>
          </w:tcPr>
          <w:p w:rsidR="00C624CC" w:rsidRDefault="00C624CC">
            <w:pPr>
              <w:jc w:val="center"/>
              <w:rPr>
                <w:sz w:val="20"/>
                <w:szCs w:val="20"/>
              </w:rPr>
            </w:pPr>
            <w:r>
              <w:rPr>
                <w:sz w:val="20"/>
                <w:szCs w:val="20"/>
              </w:rPr>
              <w:t>0</w:t>
            </w:r>
          </w:p>
        </w:tc>
        <w:tc>
          <w:tcPr>
            <w:tcW w:w="1321" w:type="dxa"/>
            <w:vAlign w:val="bottom"/>
          </w:tcPr>
          <w:p w:rsidR="00C624CC" w:rsidRDefault="00C624CC">
            <w:pPr>
              <w:jc w:val="center"/>
              <w:rPr>
                <w:sz w:val="20"/>
                <w:szCs w:val="20"/>
              </w:rPr>
            </w:pPr>
            <w:r>
              <w:rPr>
                <w:sz w:val="20"/>
                <w:szCs w:val="20"/>
              </w:rPr>
              <w:t>80</w:t>
            </w:r>
          </w:p>
        </w:tc>
        <w:tc>
          <w:tcPr>
            <w:tcW w:w="1316" w:type="dxa"/>
            <w:vAlign w:val="bottom"/>
          </w:tcPr>
          <w:p w:rsidR="00C624CC" w:rsidRDefault="00C624CC">
            <w:pPr>
              <w:jc w:val="center"/>
              <w:rPr>
                <w:sz w:val="20"/>
                <w:szCs w:val="20"/>
              </w:rPr>
            </w:pPr>
            <w:r>
              <w:rPr>
                <w:sz w:val="20"/>
                <w:szCs w:val="20"/>
              </w:rPr>
              <w:t>23</w:t>
            </w:r>
          </w:p>
        </w:tc>
        <w:tc>
          <w:tcPr>
            <w:tcW w:w="1316" w:type="dxa"/>
            <w:gridSpan w:val="2"/>
            <w:vAlign w:val="center"/>
          </w:tcPr>
          <w:p w:rsidR="00C624CC" w:rsidRDefault="00C624CC">
            <w:pPr>
              <w:jc w:val="center"/>
              <w:rPr>
                <w:color w:val="000000"/>
                <w:sz w:val="20"/>
                <w:szCs w:val="20"/>
              </w:rPr>
            </w:pPr>
            <w:r>
              <w:rPr>
                <w:color w:val="000000"/>
                <w:sz w:val="20"/>
                <w:szCs w:val="20"/>
              </w:rPr>
              <w:t>0</w:t>
            </w:r>
          </w:p>
        </w:tc>
        <w:tc>
          <w:tcPr>
            <w:tcW w:w="1316" w:type="dxa"/>
            <w:vAlign w:val="center"/>
          </w:tcPr>
          <w:p w:rsidR="00C624CC" w:rsidRDefault="00C624CC">
            <w:pPr>
              <w:jc w:val="center"/>
              <w:rPr>
                <w:color w:val="000000"/>
                <w:sz w:val="20"/>
                <w:szCs w:val="20"/>
              </w:rPr>
            </w:pPr>
            <w:r>
              <w:rPr>
                <w:color w:val="000000"/>
                <w:sz w:val="20"/>
                <w:szCs w:val="20"/>
              </w:rPr>
              <w:t>0</w:t>
            </w:r>
          </w:p>
        </w:tc>
      </w:tr>
      <w:tr w:rsidR="00C624CC" w:rsidTr="00DB5221">
        <w:tc>
          <w:tcPr>
            <w:tcW w:w="1316" w:type="dxa"/>
            <w:vAlign w:val="bottom"/>
          </w:tcPr>
          <w:p w:rsidR="00C624CC" w:rsidRDefault="00C624CC">
            <w:pPr>
              <w:tabs>
                <w:tab w:val="left" w:pos="709"/>
              </w:tabs>
              <w:rPr>
                <w:color w:val="000000"/>
                <w:sz w:val="20"/>
                <w:szCs w:val="20"/>
              </w:rPr>
            </w:pPr>
            <w:r>
              <w:rPr>
                <w:color w:val="000000"/>
                <w:sz w:val="20"/>
                <w:szCs w:val="20"/>
              </w:rPr>
              <w:t>Силистра</w:t>
            </w:r>
          </w:p>
        </w:tc>
        <w:tc>
          <w:tcPr>
            <w:tcW w:w="1316" w:type="dxa"/>
            <w:vAlign w:val="center"/>
          </w:tcPr>
          <w:p w:rsidR="00C624CC" w:rsidRDefault="00C624CC">
            <w:pPr>
              <w:jc w:val="center"/>
              <w:rPr>
                <w:sz w:val="20"/>
                <w:szCs w:val="20"/>
              </w:rPr>
            </w:pPr>
            <w:r>
              <w:rPr>
                <w:sz w:val="20"/>
                <w:szCs w:val="20"/>
                <w:lang w:val="en-US"/>
              </w:rPr>
              <w:t>553</w:t>
            </w:r>
          </w:p>
        </w:tc>
        <w:tc>
          <w:tcPr>
            <w:tcW w:w="1316" w:type="dxa"/>
            <w:gridSpan w:val="2"/>
            <w:vAlign w:val="center"/>
          </w:tcPr>
          <w:p w:rsidR="00C624CC" w:rsidRDefault="00C624CC">
            <w:pPr>
              <w:jc w:val="center"/>
              <w:rPr>
                <w:sz w:val="20"/>
                <w:szCs w:val="20"/>
              </w:rPr>
            </w:pPr>
            <w:r>
              <w:rPr>
                <w:sz w:val="20"/>
                <w:szCs w:val="20"/>
              </w:rPr>
              <w:t>0</w:t>
            </w:r>
          </w:p>
        </w:tc>
        <w:tc>
          <w:tcPr>
            <w:tcW w:w="1321" w:type="dxa"/>
            <w:vAlign w:val="bottom"/>
          </w:tcPr>
          <w:p w:rsidR="00C624CC" w:rsidRDefault="00C624CC">
            <w:pPr>
              <w:jc w:val="center"/>
              <w:rPr>
                <w:sz w:val="20"/>
                <w:szCs w:val="20"/>
              </w:rPr>
            </w:pPr>
            <w:r>
              <w:rPr>
                <w:sz w:val="20"/>
                <w:szCs w:val="20"/>
              </w:rPr>
              <w:t>392</w:t>
            </w:r>
          </w:p>
        </w:tc>
        <w:tc>
          <w:tcPr>
            <w:tcW w:w="1316" w:type="dxa"/>
            <w:vAlign w:val="bottom"/>
          </w:tcPr>
          <w:p w:rsidR="00C624CC" w:rsidRDefault="00C624CC">
            <w:pPr>
              <w:jc w:val="center"/>
              <w:rPr>
                <w:sz w:val="20"/>
                <w:szCs w:val="20"/>
              </w:rPr>
            </w:pPr>
            <w:r>
              <w:rPr>
                <w:sz w:val="20"/>
                <w:szCs w:val="20"/>
              </w:rPr>
              <w:t>111</w:t>
            </w:r>
          </w:p>
        </w:tc>
        <w:tc>
          <w:tcPr>
            <w:tcW w:w="1316" w:type="dxa"/>
            <w:gridSpan w:val="2"/>
            <w:vAlign w:val="center"/>
          </w:tcPr>
          <w:p w:rsidR="00C624CC" w:rsidRDefault="00C624CC">
            <w:pPr>
              <w:jc w:val="center"/>
              <w:rPr>
                <w:color w:val="000000"/>
                <w:sz w:val="20"/>
                <w:szCs w:val="20"/>
              </w:rPr>
            </w:pPr>
            <w:r>
              <w:rPr>
                <w:color w:val="000000"/>
                <w:sz w:val="20"/>
                <w:szCs w:val="20"/>
              </w:rPr>
              <w:t>0</w:t>
            </w:r>
          </w:p>
        </w:tc>
        <w:tc>
          <w:tcPr>
            <w:tcW w:w="1316" w:type="dxa"/>
            <w:vAlign w:val="center"/>
          </w:tcPr>
          <w:p w:rsidR="00C624CC" w:rsidRDefault="00C624CC">
            <w:pPr>
              <w:jc w:val="center"/>
              <w:rPr>
                <w:color w:val="000000"/>
                <w:sz w:val="20"/>
                <w:szCs w:val="20"/>
              </w:rPr>
            </w:pPr>
            <w:r>
              <w:rPr>
                <w:color w:val="000000"/>
                <w:sz w:val="20"/>
                <w:szCs w:val="20"/>
              </w:rPr>
              <w:t>0</w:t>
            </w:r>
          </w:p>
        </w:tc>
      </w:tr>
      <w:tr w:rsidR="00C624CC" w:rsidTr="00DB5221">
        <w:tc>
          <w:tcPr>
            <w:tcW w:w="1316" w:type="dxa"/>
            <w:vAlign w:val="bottom"/>
          </w:tcPr>
          <w:p w:rsidR="00C624CC" w:rsidRDefault="00C624CC">
            <w:pPr>
              <w:tabs>
                <w:tab w:val="left" w:pos="709"/>
              </w:tabs>
              <w:rPr>
                <w:color w:val="000000"/>
                <w:sz w:val="20"/>
                <w:szCs w:val="20"/>
              </w:rPr>
            </w:pPr>
            <w:r>
              <w:rPr>
                <w:color w:val="000000"/>
                <w:sz w:val="20"/>
                <w:szCs w:val="20"/>
              </w:rPr>
              <w:t>Сливен</w:t>
            </w:r>
          </w:p>
        </w:tc>
        <w:tc>
          <w:tcPr>
            <w:tcW w:w="1316" w:type="dxa"/>
            <w:vAlign w:val="center"/>
          </w:tcPr>
          <w:p w:rsidR="00C624CC" w:rsidRDefault="00C624CC">
            <w:pPr>
              <w:jc w:val="center"/>
              <w:rPr>
                <w:sz w:val="20"/>
                <w:szCs w:val="20"/>
              </w:rPr>
            </w:pPr>
            <w:r>
              <w:rPr>
                <w:sz w:val="20"/>
                <w:szCs w:val="20"/>
                <w:lang w:val="en-US"/>
              </w:rPr>
              <w:t>168</w:t>
            </w:r>
          </w:p>
        </w:tc>
        <w:tc>
          <w:tcPr>
            <w:tcW w:w="1316" w:type="dxa"/>
            <w:gridSpan w:val="2"/>
            <w:vAlign w:val="center"/>
          </w:tcPr>
          <w:p w:rsidR="00C624CC" w:rsidRDefault="00C624CC">
            <w:pPr>
              <w:jc w:val="center"/>
              <w:rPr>
                <w:sz w:val="20"/>
                <w:szCs w:val="20"/>
              </w:rPr>
            </w:pPr>
            <w:r>
              <w:rPr>
                <w:sz w:val="20"/>
                <w:szCs w:val="20"/>
              </w:rPr>
              <w:t>0</w:t>
            </w:r>
          </w:p>
        </w:tc>
        <w:tc>
          <w:tcPr>
            <w:tcW w:w="1321" w:type="dxa"/>
            <w:vAlign w:val="bottom"/>
          </w:tcPr>
          <w:p w:rsidR="00C624CC" w:rsidRDefault="00C624CC">
            <w:pPr>
              <w:jc w:val="center"/>
              <w:rPr>
                <w:sz w:val="20"/>
                <w:szCs w:val="20"/>
              </w:rPr>
            </w:pPr>
            <w:r>
              <w:rPr>
                <w:sz w:val="20"/>
                <w:szCs w:val="20"/>
              </w:rPr>
              <w:t>103</w:t>
            </w:r>
          </w:p>
        </w:tc>
        <w:tc>
          <w:tcPr>
            <w:tcW w:w="1316" w:type="dxa"/>
            <w:vAlign w:val="bottom"/>
          </w:tcPr>
          <w:p w:rsidR="00C624CC" w:rsidRDefault="00C624CC">
            <w:pPr>
              <w:jc w:val="center"/>
              <w:rPr>
                <w:sz w:val="20"/>
                <w:szCs w:val="20"/>
              </w:rPr>
            </w:pPr>
            <w:r>
              <w:rPr>
                <w:sz w:val="20"/>
                <w:szCs w:val="20"/>
              </w:rPr>
              <w:t>0</w:t>
            </w:r>
          </w:p>
        </w:tc>
        <w:tc>
          <w:tcPr>
            <w:tcW w:w="1316" w:type="dxa"/>
            <w:gridSpan w:val="2"/>
            <w:vAlign w:val="center"/>
          </w:tcPr>
          <w:p w:rsidR="00C624CC" w:rsidRDefault="00C624CC">
            <w:pPr>
              <w:jc w:val="center"/>
              <w:rPr>
                <w:color w:val="000000"/>
                <w:sz w:val="20"/>
                <w:szCs w:val="20"/>
              </w:rPr>
            </w:pPr>
            <w:r>
              <w:rPr>
                <w:color w:val="000000"/>
                <w:sz w:val="20"/>
                <w:szCs w:val="20"/>
              </w:rPr>
              <w:t>0</w:t>
            </w:r>
          </w:p>
        </w:tc>
        <w:tc>
          <w:tcPr>
            <w:tcW w:w="1316" w:type="dxa"/>
            <w:vAlign w:val="center"/>
          </w:tcPr>
          <w:p w:rsidR="00C624CC" w:rsidRDefault="00C624CC">
            <w:pPr>
              <w:jc w:val="center"/>
              <w:rPr>
                <w:color w:val="000000"/>
                <w:sz w:val="20"/>
                <w:szCs w:val="20"/>
              </w:rPr>
            </w:pPr>
            <w:r>
              <w:rPr>
                <w:color w:val="000000"/>
                <w:sz w:val="20"/>
                <w:szCs w:val="20"/>
              </w:rPr>
              <w:t>0</w:t>
            </w:r>
          </w:p>
        </w:tc>
      </w:tr>
      <w:tr w:rsidR="00C624CC" w:rsidTr="00DB5221">
        <w:tc>
          <w:tcPr>
            <w:tcW w:w="1316" w:type="dxa"/>
            <w:vAlign w:val="bottom"/>
          </w:tcPr>
          <w:p w:rsidR="00C624CC" w:rsidRDefault="00C624CC">
            <w:pPr>
              <w:tabs>
                <w:tab w:val="left" w:pos="709"/>
              </w:tabs>
              <w:rPr>
                <w:color w:val="000000"/>
                <w:sz w:val="20"/>
                <w:szCs w:val="20"/>
              </w:rPr>
            </w:pPr>
            <w:r>
              <w:rPr>
                <w:color w:val="000000"/>
                <w:sz w:val="20"/>
                <w:szCs w:val="20"/>
              </w:rPr>
              <w:t>Смолян</w:t>
            </w:r>
          </w:p>
        </w:tc>
        <w:tc>
          <w:tcPr>
            <w:tcW w:w="1316" w:type="dxa"/>
            <w:vAlign w:val="center"/>
          </w:tcPr>
          <w:p w:rsidR="00C624CC" w:rsidRDefault="00C624CC">
            <w:pPr>
              <w:jc w:val="center"/>
              <w:rPr>
                <w:sz w:val="20"/>
                <w:szCs w:val="20"/>
              </w:rPr>
            </w:pPr>
            <w:r>
              <w:rPr>
                <w:sz w:val="20"/>
                <w:szCs w:val="20"/>
                <w:lang w:val="en-US"/>
              </w:rPr>
              <w:t>432</w:t>
            </w:r>
          </w:p>
        </w:tc>
        <w:tc>
          <w:tcPr>
            <w:tcW w:w="1316" w:type="dxa"/>
            <w:gridSpan w:val="2"/>
            <w:vAlign w:val="center"/>
          </w:tcPr>
          <w:p w:rsidR="00C624CC" w:rsidRDefault="00C624CC">
            <w:pPr>
              <w:jc w:val="center"/>
              <w:rPr>
                <w:sz w:val="20"/>
                <w:szCs w:val="20"/>
              </w:rPr>
            </w:pPr>
            <w:r>
              <w:rPr>
                <w:sz w:val="20"/>
                <w:szCs w:val="20"/>
              </w:rPr>
              <w:t>0</w:t>
            </w:r>
          </w:p>
        </w:tc>
        <w:tc>
          <w:tcPr>
            <w:tcW w:w="1321" w:type="dxa"/>
            <w:vAlign w:val="bottom"/>
          </w:tcPr>
          <w:p w:rsidR="00C624CC" w:rsidRDefault="00C624CC">
            <w:pPr>
              <w:jc w:val="center"/>
              <w:rPr>
                <w:sz w:val="20"/>
                <w:szCs w:val="20"/>
              </w:rPr>
            </w:pPr>
            <w:r>
              <w:rPr>
                <w:sz w:val="20"/>
                <w:szCs w:val="20"/>
              </w:rPr>
              <w:t>180</w:t>
            </w:r>
          </w:p>
        </w:tc>
        <w:tc>
          <w:tcPr>
            <w:tcW w:w="1316" w:type="dxa"/>
            <w:vAlign w:val="bottom"/>
          </w:tcPr>
          <w:p w:rsidR="00C624CC" w:rsidRDefault="00C624CC">
            <w:pPr>
              <w:jc w:val="center"/>
              <w:rPr>
                <w:sz w:val="20"/>
                <w:szCs w:val="20"/>
              </w:rPr>
            </w:pPr>
            <w:r>
              <w:rPr>
                <w:sz w:val="20"/>
                <w:szCs w:val="20"/>
              </w:rPr>
              <w:t>0</w:t>
            </w:r>
          </w:p>
        </w:tc>
        <w:tc>
          <w:tcPr>
            <w:tcW w:w="1316" w:type="dxa"/>
            <w:gridSpan w:val="2"/>
            <w:vAlign w:val="center"/>
          </w:tcPr>
          <w:p w:rsidR="00C624CC" w:rsidRDefault="00C624CC">
            <w:pPr>
              <w:jc w:val="center"/>
              <w:rPr>
                <w:color w:val="000000"/>
                <w:sz w:val="20"/>
                <w:szCs w:val="20"/>
              </w:rPr>
            </w:pPr>
            <w:r>
              <w:rPr>
                <w:color w:val="000000"/>
                <w:sz w:val="20"/>
                <w:szCs w:val="20"/>
              </w:rPr>
              <w:t>0</w:t>
            </w:r>
          </w:p>
        </w:tc>
        <w:tc>
          <w:tcPr>
            <w:tcW w:w="1316" w:type="dxa"/>
            <w:vAlign w:val="center"/>
          </w:tcPr>
          <w:p w:rsidR="00C624CC" w:rsidRDefault="00C624CC">
            <w:pPr>
              <w:jc w:val="center"/>
              <w:rPr>
                <w:color w:val="000000"/>
                <w:sz w:val="20"/>
                <w:szCs w:val="20"/>
              </w:rPr>
            </w:pPr>
            <w:r>
              <w:rPr>
                <w:color w:val="000000"/>
                <w:sz w:val="20"/>
                <w:szCs w:val="20"/>
              </w:rPr>
              <w:t>0</w:t>
            </w:r>
          </w:p>
        </w:tc>
      </w:tr>
      <w:tr w:rsidR="00C624CC" w:rsidTr="00DB5221">
        <w:tc>
          <w:tcPr>
            <w:tcW w:w="1316" w:type="dxa"/>
            <w:vAlign w:val="bottom"/>
          </w:tcPr>
          <w:p w:rsidR="00C624CC" w:rsidRDefault="00C624CC">
            <w:pPr>
              <w:tabs>
                <w:tab w:val="left" w:pos="709"/>
              </w:tabs>
              <w:rPr>
                <w:color w:val="000000"/>
                <w:sz w:val="20"/>
                <w:szCs w:val="20"/>
              </w:rPr>
            </w:pPr>
            <w:r>
              <w:rPr>
                <w:color w:val="000000"/>
                <w:sz w:val="20"/>
                <w:szCs w:val="20"/>
              </w:rPr>
              <w:t>София- град</w:t>
            </w:r>
          </w:p>
        </w:tc>
        <w:tc>
          <w:tcPr>
            <w:tcW w:w="1316" w:type="dxa"/>
            <w:vAlign w:val="center"/>
          </w:tcPr>
          <w:p w:rsidR="00C624CC" w:rsidRDefault="00C624CC">
            <w:pPr>
              <w:jc w:val="center"/>
              <w:rPr>
                <w:sz w:val="20"/>
                <w:szCs w:val="20"/>
              </w:rPr>
            </w:pPr>
            <w:r>
              <w:rPr>
                <w:sz w:val="20"/>
                <w:szCs w:val="20"/>
                <w:lang w:val="en-US"/>
              </w:rPr>
              <w:t>62</w:t>
            </w:r>
          </w:p>
        </w:tc>
        <w:tc>
          <w:tcPr>
            <w:tcW w:w="1316" w:type="dxa"/>
            <w:gridSpan w:val="2"/>
            <w:vAlign w:val="center"/>
          </w:tcPr>
          <w:p w:rsidR="00C624CC" w:rsidRDefault="00C624CC">
            <w:pPr>
              <w:jc w:val="center"/>
              <w:rPr>
                <w:sz w:val="20"/>
                <w:szCs w:val="20"/>
              </w:rPr>
            </w:pPr>
            <w:r>
              <w:rPr>
                <w:sz w:val="20"/>
                <w:szCs w:val="20"/>
              </w:rPr>
              <w:t>0</w:t>
            </w:r>
          </w:p>
        </w:tc>
        <w:tc>
          <w:tcPr>
            <w:tcW w:w="1321" w:type="dxa"/>
            <w:vAlign w:val="bottom"/>
          </w:tcPr>
          <w:p w:rsidR="00C624CC" w:rsidRDefault="00C624CC">
            <w:pPr>
              <w:jc w:val="center"/>
              <w:rPr>
                <w:sz w:val="20"/>
                <w:szCs w:val="20"/>
              </w:rPr>
            </w:pPr>
            <w:r>
              <w:rPr>
                <w:sz w:val="20"/>
                <w:szCs w:val="20"/>
              </w:rPr>
              <w:t>30</w:t>
            </w:r>
          </w:p>
        </w:tc>
        <w:tc>
          <w:tcPr>
            <w:tcW w:w="1316" w:type="dxa"/>
            <w:vAlign w:val="bottom"/>
          </w:tcPr>
          <w:p w:rsidR="00C624CC" w:rsidRDefault="00C624CC">
            <w:pPr>
              <w:jc w:val="center"/>
              <w:rPr>
                <w:sz w:val="20"/>
                <w:szCs w:val="20"/>
              </w:rPr>
            </w:pPr>
            <w:r>
              <w:rPr>
                <w:sz w:val="20"/>
                <w:szCs w:val="20"/>
              </w:rPr>
              <w:t>0</w:t>
            </w:r>
          </w:p>
        </w:tc>
        <w:tc>
          <w:tcPr>
            <w:tcW w:w="1316" w:type="dxa"/>
            <w:gridSpan w:val="2"/>
            <w:vAlign w:val="center"/>
          </w:tcPr>
          <w:p w:rsidR="00C624CC" w:rsidRDefault="00C624CC">
            <w:pPr>
              <w:jc w:val="center"/>
              <w:rPr>
                <w:color w:val="000000"/>
                <w:sz w:val="20"/>
                <w:szCs w:val="20"/>
              </w:rPr>
            </w:pPr>
            <w:r>
              <w:rPr>
                <w:color w:val="000000"/>
                <w:sz w:val="20"/>
                <w:szCs w:val="20"/>
              </w:rPr>
              <w:t>0</w:t>
            </w:r>
          </w:p>
        </w:tc>
        <w:tc>
          <w:tcPr>
            <w:tcW w:w="1316" w:type="dxa"/>
            <w:vAlign w:val="center"/>
          </w:tcPr>
          <w:p w:rsidR="00C624CC" w:rsidRDefault="00C624CC">
            <w:pPr>
              <w:jc w:val="center"/>
              <w:rPr>
                <w:color w:val="000000"/>
                <w:sz w:val="20"/>
                <w:szCs w:val="20"/>
              </w:rPr>
            </w:pPr>
            <w:r>
              <w:rPr>
                <w:color w:val="000000"/>
                <w:sz w:val="20"/>
                <w:szCs w:val="20"/>
              </w:rPr>
              <w:t>0</w:t>
            </w:r>
          </w:p>
        </w:tc>
      </w:tr>
      <w:tr w:rsidR="00C624CC" w:rsidTr="00DB5221">
        <w:tc>
          <w:tcPr>
            <w:tcW w:w="1316" w:type="dxa"/>
            <w:vAlign w:val="bottom"/>
          </w:tcPr>
          <w:p w:rsidR="00C624CC" w:rsidRDefault="00C624CC">
            <w:pPr>
              <w:tabs>
                <w:tab w:val="left" w:pos="709"/>
              </w:tabs>
              <w:rPr>
                <w:color w:val="000000"/>
                <w:sz w:val="20"/>
                <w:szCs w:val="20"/>
              </w:rPr>
            </w:pPr>
            <w:r>
              <w:rPr>
                <w:color w:val="000000"/>
                <w:sz w:val="20"/>
                <w:szCs w:val="20"/>
              </w:rPr>
              <w:t>София- област</w:t>
            </w:r>
          </w:p>
        </w:tc>
        <w:tc>
          <w:tcPr>
            <w:tcW w:w="1316" w:type="dxa"/>
            <w:vAlign w:val="center"/>
          </w:tcPr>
          <w:p w:rsidR="00C624CC" w:rsidRDefault="00C624CC">
            <w:pPr>
              <w:jc w:val="center"/>
              <w:rPr>
                <w:sz w:val="20"/>
                <w:szCs w:val="20"/>
              </w:rPr>
            </w:pPr>
            <w:r>
              <w:rPr>
                <w:sz w:val="20"/>
                <w:szCs w:val="20"/>
                <w:lang w:val="en-US"/>
              </w:rPr>
              <w:t>84</w:t>
            </w:r>
          </w:p>
        </w:tc>
        <w:tc>
          <w:tcPr>
            <w:tcW w:w="1316" w:type="dxa"/>
            <w:gridSpan w:val="2"/>
            <w:vAlign w:val="center"/>
          </w:tcPr>
          <w:p w:rsidR="00C624CC" w:rsidRDefault="00C624CC">
            <w:pPr>
              <w:jc w:val="center"/>
              <w:rPr>
                <w:sz w:val="20"/>
                <w:szCs w:val="20"/>
              </w:rPr>
            </w:pPr>
            <w:r>
              <w:rPr>
                <w:sz w:val="20"/>
                <w:szCs w:val="20"/>
              </w:rPr>
              <w:t>0</w:t>
            </w:r>
          </w:p>
        </w:tc>
        <w:tc>
          <w:tcPr>
            <w:tcW w:w="1321" w:type="dxa"/>
            <w:vAlign w:val="bottom"/>
          </w:tcPr>
          <w:p w:rsidR="00C624CC" w:rsidRDefault="00C624CC">
            <w:pPr>
              <w:jc w:val="center"/>
              <w:rPr>
                <w:sz w:val="20"/>
                <w:szCs w:val="20"/>
              </w:rPr>
            </w:pPr>
            <w:r>
              <w:rPr>
                <w:sz w:val="20"/>
                <w:szCs w:val="20"/>
              </w:rPr>
              <w:t>46</w:t>
            </w:r>
          </w:p>
        </w:tc>
        <w:tc>
          <w:tcPr>
            <w:tcW w:w="1316" w:type="dxa"/>
            <w:vAlign w:val="bottom"/>
          </w:tcPr>
          <w:p w:rsidR="00C624CC" w:rsidRDefault="00C624CC">
            <w:pPr>
              <w:jc w:val="center"/>
              <w:rPr>
                <w:sz w:val="20"/>
                <w:szCs w:val="20"/>
              </w:rPr>
            </w:pPr>
            <w:r>
              <w:rPr>
                <w:sz w:val="20"/>
                <w:szCs w:val="20"/>
              </w:rPr>
              <w:t>0</w:t>
            </w:r>
          </w:p>
        </w:tc>
        <w:tc>
          <w:tcPr>
            <w:tcW w:w="1316" w:type="dxa"/>
            <w:gridSpan w:val="2"/>
            <w:vAlign w:val="center"/>
          </w:tcPr>
          <w:p w:rsidR="00C624CC" w:rsidRDefault="00C624CC">
            <w:pPr>
              <w:jc w:val="center"/>
              <w:rPr>
                <w:color w:val="000000"/>
                <w:sz w:val="20"/>
                <w:szCs w:val="20"/>
              </w:rPr>
            </w:pPr>
            <w:r>
              <w:rPr>
                <w:color w:val="000000"/>
                <w:sz w:val="20"/>
                <w:szCs w:val="20"/>
              </w:rPr>
              <w:t>0</w:t>
            </w:r>
          </w:p>
        </w:tc>
        <w:tc>
          <w:tcPr>
            <w:tcW w:w="1316" w:type="dxa"/>
            <w:vAlign w:val="center"/>
          </w:tcPr>
          <w:p w:rsidR="00C624CC" w:rsidRDefault="00C624CC">
            <w:pPr>
              <w:jc w:val="center"/>
              <w:rPr>
                <w:color w:val="000000"/>
                <w:sz w:val="20"/>
                <w:szCs w:val="20"/>
              </w:rPr>
            </w:pPr>
            <w:r>
              <w:rPr>
                <w:color w:val="000000"/>
                <w:sz w:val="20"/>
                <w:szCs w:val="20"/>
              </w:rPr>
              <w:t>0</w:t>
            </w:r>
          </w:p>
        </w:tc>
      </w:tr>
      <w:tr w:rsidR="00C624CC" w:rsidTr="00DB5221">
        <w:tc>
          <w:tcPr>
            <w:tcW w:w="1316" w:type="dxa"/>
            <w:vAlign w:val="bottom"/>
          </w:tcPr>
          <w:p w:rsidR="00C624CC" w:rsidRDefault="00C624CC">
            <w:pPr>
              <w:tabs>
                <w:tab w:val="left" w:pos="709"/>
              </w:tabs>
              <w:rPr>
                <w:color w:val="000000"/>
                <w:sz w:val="20"/>
                <w:szCs w:val="20"/>
              </w:rPr>
            </w:pPr>
            <w:r>
              <w:rPr>
                <w:color w:val="000000"/>
                <w:sz w:val="20"/>
                <w:szCs w:val="20"/>
              </w:rPr>
              <w:t>Ст.Загора</w:t>
            </w:r>
          </w:p>
        </w:tc>
        <w:tc>
          <w:tcPr>
            <w:tcW w:w="1316" w:type="dxa"/>
            <w:vAlign w:val="center"/>
          </w:tcPr>
          <w:p w:rsidR="00C624CC" w:rsidRDefault="00C624CC">
            <w:pPr>
              <w:jc w:val="center"/>
              <w:rPr>
                <w:sz w:val="20"/>
                <w:szCs w:val="20"/>
              </w:rPr>
            </w:pPr>
            <w:r>
              <w:rPr>
                <w:sz w:val="20"/>
                <w:szCs w:val="20"/>
                <w:lang w:val="en-US"/>
              </w:rPr>
              <w:t>157</w:t>
            </w:r>
          </w:p>
        </w:tc>
        <w:tc>
          <w:tcPr>
            <w:tcW w:w="1316" w:type="dxa"/>
            <w:gridSpan w:val="2"/>
            <w:vAlign w:val="center"/>
          </w:tcPr>
          <w:p w:rsidR="00C624CC" w:rsidRDefault="00C624CC">
            <w:pPr>
              <w:jc w:val="center"/>
              <w:rPr>
                <w:sz w:val="20"/>
                <w:szCs w:val="20"/>
              </w:rPr>
            </w:pPr>
            <w:r>
              <w:rPr>
                <w:sz w:val="20"/>
                <w:szCs w:val="20"/>
              </w:rPr>
              <w:t>0</w:t>
            </w:r>
          </w:p>
        </w:tc>
        <w:tc>
          <w:tcPr>
            <w:tcW w:w="1321" w:type="dxa"/>
            <w:vAlign w:val="center"/>
          </w:tcPr>
          <w:p w:rsidR="00C624CC" w:rsidRDefault="00C624CC">
            <w:pPr>
              <w:jc w:val="center"/>
              <w:rPr>
                <w:sz w:val="20"/>
                <w:szCs w:val="20"/>
              </w:rPr>
            </w:pPr>
            <w:r>
              <w:rPr>
                <w:sz w:val="20"/>
                <w:szCs w:val="20"/>
              </w:rPr>
              <w:t>97</w:t>
            </w:r>
          </w:p>
        </w:tc>
        <w:tc>
          <w:tcPr>
            <w:tcW w:w="1316" w:type="dxa"/>
            <w:vAlign w:val="center"/>
          </w:tcPr>
          <w:p w:rsidR="00C624CC" w:rsidRDefault="00C624CC">
            <w:pPr>
              <w:jc w:val="center"/>
              <w:rPr>
                <w:sz w:val="20"/>
                <w:szCs w:val="20"/>
              </w:rPr>
            </w:pPr>
            <w:r>
              <w:rPr>
                <w:sz w:val="20"/>
                <w:szCs w:val="20"/>
              </w:rPr>
              <w:t>0</w:t>
            </w:r>
          </w:p>
        </w:tc>
        <w:tc>
          <w:tcPr>
            <w:tcW w:w="1316" w:type="dxa"/>
            <w:gridSpan w:val="2"/>
            <w:vAlign w:val="center"/>
          </w:tcPr>
          <w:p w:rsidR="00C624CC" w:rsidRDefault="00C624CC">
            <w:pPr>
              <w:jc w:val="center"/>
              <w:rPr>
                <w:color w:val="000000"/>
                <w:sz w:val="20"/>
                <w:szCs w:val="20"/>
              </w:rPr>
            </w:pPr>
            <w:r>
              <w:rPr>
                <w:color w:val="000000"/>
                <w:sz w:val="20"/>
                <w:szCs w:val="20"/>
              </w:rPr>
              <w:t>0</w:t>
            </w:r>
          </w:p>
        </w:tc>
        <w:tc>
          <w:tcPr>
            <w:tcW w:w="1316" w:type="dxa"/>
            <w:vAlign w:val="center"/>
          </w:tcPr>
          <w:p w:rsidR="00C624CC" w:rsidRDefault="00C624CC">
            <w:pPr>
              <w:jc w:val="center"/>
              <w:rPr>
                <w:color w:val="000000"/>
                <w:sz w:val="20"/>
                <w:szCs w:val="20"/>
              </w:rPr>
            </w:pPr>
            <w:r>
              <w:rPr>
                <w:color w:val="000000"/>
                <w:sz w:val="20"/>
                <w:szCs w:val="20"/>
              </w:rPr>
              <w:t>0</w:t>
            </w:r>
          </w:p>
        </w:tc>
      </w:tr>
      <w:tr w:rsidR="00C624CC" w:rsidTr="00DB5221">
        <w:tc>
          <w:tcPr>
            <w:tcW w:w="1316" w:type="dxa"/>
            <w:vAlign w:val="bottom"/>
          </w:tcPr>
          <w:p w:rsidR="00C624CC" w:rsidRDefault="00C624CC">
            <w:pPr>
              <w:tabs>
                <w:tab w:val="left" w:pos="709"/>
              </w:tabs>
              <w:rPr>
                <w:color w:val="000000"/>
                <w:sz w:val="20"/>
                <w:szCs w:val="20"/>
              </w:rPr>
            </w:pPr>
            <w:r>
              <w:rPr>
                <w:color w:val="000000"/>
                <w:sz w:val="20"/>
                <w:szCs w:val="20"/>
              </w:rPr>
              <w:t>Търговище</w:t>
            </w:r>
          </w:p>
        </w:tc>
        <w:tc>
          <w:tcPr>
            <w:tcW w:w="1316" w:type="dxa"/>
            <w:vAlign w:val="center"/>
          </w:tcPr>
          <w:p w:rsidR="00C624CC" w:rsidRDefault="00C624CC">
            <w:pPr>
              <w:jc w:val="center"/>
              <w:rPr>
                <w:sz w:val="20"/>
                <w:szCs w:val="20"/>
              </w:rPr>
            </w:pPr>
            <w:r>
              <w:rPr>
                <w:sz w:val="20"/>
                <w:szCs w:val="20"/>
                <w:lang w:val="en-US"/>
              </w:rPr>
              <w:t>74</w:t>
            </w:r>
          </w:p>
        </w:tc>
        <w:tc>
          <w:tcPr>
            <w:tcW w:w="1316" w:type="dxa"/>
            <w:gridSpan w:val="2"/>
            <w:vAlign w:val="center"/>
          </w:tcPr>
          <w:p w:rsidR="00C624CC" w:rsidRDefault="00C624CC">
            <w:pPr>
              <w:jc w:val="center"/>
              <w:rPr>
                <w:sz w:val="20"/>
                <w:szCs w:val="20"/>
              </w:rPr>
            </w:pPr>
            <w:r>
              <w:rPr>
                <w:sz w:val="20"/>
                <w:szCs w:val="20"/>
              </w:rPr>
              <w:t>0</w:t>
            </w:r>
          </w:p>
        </w:tc>
        <w:tc>
          <w:tcPr>
            <w:tcW w:w="1321" w:type="dxa"/>
            <w:vAlign w:val="bottom"/>
          </w:tcPr>
          <w:p w:rsidR="00C624CC" w:rsidRDefault="00C624CC">
            <w:pPr>
              <w:jc w:val="center"/>
              <w:rPr>
                <w:sz w:val="20"/>
                <w:szCs w:val="20"/>
              </w:rPr>
            </w:pPr>
            <w:r>
              <w:rPr>
                <w:sz w:val="20"/>
                <w:szCs w:val="20"/>
              </w:rPr>
              <w:t>51</w:t>
            </w:r>
          </w:p>
        </w:tc>
        <w:tc>
          <w:tcPr>
            <w:tcW w:w="1316" w:type="dxa"/>
            <w:vAlign w:val="bottom"/>
          </w:tcPr>
          <w:p w:rsidR="00C624CC" w:rsidRDefault="00C624CC">
            <w:pPr>
              <w:jc w:val="center"/>
              <w:rPr>
                <w:sz w:val="20"/>
                <w:szCs w:val="20"/>
              </w:rPr>
            </w:pPr>
            <w:r>
              <w:rPr>
                <w:sz w:val="20"/>
                <w:szCs w:val="20"/>
              </w:rPr>
              <w:t>0</w:t>
            </w:r>
          </w:p>
        </w:tc>
        <w:tc>
          <w:tcPr>
            <w:tcW w:w="1316" w:type="dxa"/>
            <w:gridSpan w:val="2"/>
            <w:vAlign w:val="center"/>
          </w:tcPr>
          <w:p w:rsidR="00C624CC" w:rsidRDefault="00C624CC">
            <w:pPr>
              <w:jc w:val="center"/>
              <w:rPr>
                <w:color w:val="000000"/>
                <w:sz w:val="20"/>
                <w:szCs w:val="20"/>
              </w:rPr>
            </w:pPr>
            <w:r>
              <w:rPr>
                <w:color w:val="000000"/>
                <w:sz w:val="20"/>
                <w:szCs w:val="20"/>
              </w:rPr>
              <w:t>0</w:t>
            </w:r>
          </w:p>
        </w:tc>
        <w:tc>
          <w:tcPr>
            <w:tcW w:w="1316" w:type="dxa"/>
            <w:vAlign w:val="center"/>
          </w:tcPr>
          <w:p w:rsidR="00C624CC" w:rsidRDefault="00C624CC">
            <w:pPr>
              <w:jc w:val="center"/>
              <w:rPr>
                <w:color w:val="000000"/>
                <w:sz w:val="20"/>
                <w:szCs w:val="20"/>
              </w:rPr>
            </w:pPr>
            <w:r>
              <w:rPr>
                <w:color w:val="000000"/>
                <w:sz w:val="20"/>
                <w:szCs w:val="20"/>
              </w:rPr>
              <w:t>0</w:t>
            </w:r>
          </w:p>
        </w:tc>
      </w:tr>
      <w:tr w:rsidR="00C624CC" w:rsidTr="00DB5221">
        <w:tc>
          <w:tcPr>
            <w:tcW w:w="1316" w:type="dxa"/>
            <w:vAlign w:val="bottom"/>
          </w:tcPr>
          <w:p w:rsidR="00C624CC" w:rsidRDefault="00C624CC">
            <w:pPr>
              <w:tabs>
                <w:tab w:val="left" w:pos="709"/>
              </w:tabs>
              <w:rPr>
                <w:color w:val="000000"/>
                <w:sz w:val="20"/>
                <w:szCs w:val="20"/>
              </w:rPr>
            </w:pPr>
            <w:r>
              <w:rPr>
                <w:color w:val="000000"/>
                <w:sz w:val="20"/>
                <w:szCs w:val="20"/>
              </w:rPr>
              <w:t>Хасково</w:t>
            </w:r>
          </w:p>
        </w:tc>
        <w:tc>
          <w:tcPr>
            <w:tcW w:w="1316" w:type="dxa"/>
            <w:vAlign w:val="center"/>
          </w:tcPr>
          <w:p w:rsidR="00C624CC" w:rsidRDefault="00C624CC">
            <w:pPr>
              <w:jc w:val="center"/>
              <w:rPr>
                <w:sz w:val="20"/>
                <w:szCs w:val="20"/>
              </w:rPr>
            </w:pPr>
            <w:r>
              <w:rPr>
                <w:sz w:val="20"/>
                <w:szCs w:val="20"/>
                <w:lang w:val="en-US"/>
              </w:rPr>
              <w:t>132</w:t>
            </w:r>
          </w:p>
        </w:tc>
        <w:tc>
          <w:tcPr>
            <w:tcW w:w="1316" w:type="dxa"/>
            <w:gridSpan w:val="2"/>
            <w:vAlign w:val="center"/>
          </w:tcPr>
          <w:p w:rsidR="00C624CC" w:rsidRDefault="00C624CC">
            <w:pPr>
              <w:jc w:val="center"/>
              <w:rPr>
                <w:sz w:val="20"/>
                <w:szCs w:val="20"/>
              </w:rPr>
            </w:pPr>
            <w:r>
              <w:rPr>
                <w:sz w:val="20"/>
                <w:szCs w:val="20"/>
              </w:rPr>
              <w:t>0</w:t>
            </w:r>
          </w:p>
        </w:tc>
        <w:tc>
          <w:tcPr>
            <w:tcW w:w="1321" w:type="dxa"/>
            <w:vAlign w:val="bottom"/>
          </w:tcPr>
          <w:p w:rsidR="00C624CC" w:rsidRDefault="00C624CC">
            <w:pPr>
              <w:jc w:val="center"/>
              <w:rPr>
                <w:sz w:val="20"/>
                <w:szCs w:val="20"/>
              </w:rPr>
            </w:pPr>
            <w:r>
              <w:rPr>
                <w:sz w:val="20"/>
                <w:szCs w:val="20"/>
              </w:rPr>
              <w:t>77</w:t>
            </w:r>
          </w:p>
        </w:tc>
        <w:tc>
          <w:tcPr>
            <w:tcW w:w="1316" w:type="dxa"/>
            <w:vAlign w:val="bottom"/>
          </w:tcPr>
          <w:p w:rsidR="00C624CC" w:rsidRDefault="00C624CC">
            <w:pPr>
              <w:jc w:val="center"/>
              <w:rPr>
                <w:sz w:val="20"/>
                <w:szCs w:val="20"/>
              </w:rPr>
            </w:pPr>
            <w:r>
              <w:rPr>
                <w:sz w:val="20"/>
                <w:szCs w:val="20"/>
              </w:rPr>
              <w:t>0</w:t>
            </w:r>
          </w:p>
        </w:tc>
        <w:tc>
          <w:tcPr>
            <w:tcW w:w="1316" w:type="dxa"/>
            <w:gridSpan w:val="2"/>
            <w:vAlign w:val="center"/>
          </w:tcPr>
          <w:p w:rsidR="00C624CC" w:rsidRDefault="00C624CC">
            <w:pPr>
              <w:jc w:val="center"/>
              <w:rPr>
                <w:color w:val="000000"/>
                <w:sz w:val="20"/>
                <w:szCs w:val="20"/>
              </w:rPr>
            </w:pPr>
            <w:r>
              <w:rPr>
                <w:color w:val="000000"/>
                <w:sz w:val="20"/>
                <w:szCs w:val="20"/>
              </w:rPr>
              <w:t>0</w:t>
            </w:r>
          </w:p>
        </w:tc>
        <w:tc>
          <w:tcPr>
            <w:tcW w:w="1316" w:type="dxa"/>
            <w:vAlign w:val="center"/>
          </w:tcPr>
          <w:p w:rsidR="00C624CC" w:rsidRDefault="00C624CC">
            <w:pPr>
              <w:jc w:val="center"/>
              <w:rPr>
                <w:color w:val="000000"/>
                <w:sz w:val="20"/>
                <w:szCs w:val="20"/>
              </w:rPr>
            </w:pPr>
            <w:r>
              <w:rPr>
                <w:color w:val="000000"/>
                <w:sz w:val="20"/>
                <w:szCs w:val="20"/>
              </w:rPr>
              <w:t>0</w:t>
            </w:r>
          </w:p>
        </w:tc>
      </w:tr>
      <w:tr w:rsidR="00C624CC" w:rsidTr="00DB5221">
        <w:tc>
          <w:tcPr>
            <w:tcW w:w="1316" w:type="dxa"/>
            <w:vAlign w:val="bottom"/>
          </w:tcPr>
          <w:p w:rsidR="00C624CC" w:rsidRDefault="00C624CC">
            <w:pPr>
              <w:tabs>
                <w:tab w:val="left" w:pos="709"/>
              </w:tabs>
              <w:rPr>
                <w:color w:val="000000"/>
                <w:sz w:val="20"/>
                <w:szCs w:val="20"/>
              </w:rPr>
            </w:pPr>
            <w:r>
              <w:rPr>
                <w:color w:val="000000"/>
                <w:sz w:val="20"/>
                <w:szCs w:val="20"/>
              </w:rPr>
              <w:t>Шумен</w:t>
            </w:r>
          </w:p>
        </w:tc>
        <w:tc>
          <w:tcPr>
            <w:tcW w:w="1316" w:type="dxa"/>
            <w:vAlign w:val="center"/>
          </w:tcPr>
          <w:p w:rsidR="00C624CC" w:rsidRDefault="00C624CC">
            <w:pPr>
              <w:jc w:val="center"/>
              <w:rPr>
                <w:sz w:val="20"/>
                <w:szCs w:val="20"/>
              </w:rPr>
            </w:pPr>
            <w:r>
              <w:rPr>
                <w:sz w:val="20"/>
                <w:szCs w:val="20"/>
                <w:lang w:val="en-US"/>
              </w:rPr>
              <w:t>215</w:t>
            </w:r>
          </w:p>
        </w:tc>
        <w:tc>
          <w:tcPr>
            <w:tcW w:w="1316" w:type="dxa"/>
            <w:gridSpan w:val="2"/>
            <w:vAlign w:val="center"/>
          </w:tcPr>
          <w:p w:rsidR="00C624CC" w:rsidRDefault="00C624CC">
            <w:pPr>
              <w:jc w:val="center"/>
              <w:rPr>
                <w:sz w:val="20"/>
                <w:szCs w:val="20"/>
              </w:rPr>
            </w:pPr>
            <w:r>
              <w:rPr>
                <w:sz w:val="20"/>
                <w:szCs w:val="20"/>
              </w:rPr>
              <w:t>0</w:t>
            </w:r>
          </w:p>
        </w:tc>
        <w:tc>
          <w:tcPr>
            <w:tcW w:w="1321" w:type="dxa"/>
            <w:vAlign w:val="bottom"/>
          </w:tcPr>
          <w:p w:rsidR="00C624CC" w:rsidRDefault="00C624CC">
            <w:pPr>
              <w:jc w:val="center"/>
              <w:rPr>
                <w:sz w:val="20"/>
                <w:szCs w:val="20"/>
              </w:rPr>
            </w:pPr>
            <w:r>
              <w:rPr>
                <w:sz w:val="20"/>
                <w:szCs w:val="20"/>
              </w:rPr>
              <w:t>142</w:t>
            </w:r>
          </w:p>
        </w:tc>
        <w:tc>
          <w:tcPr>
            <w:tcW w:w="1316" w:type="dxa"/>
            <w:vAlign w:val="bottom"/>
          </w:tcPr>
          <w:p w:rsidR="00C624CC" w:rsidRDefault="00C624CC">
            <w:pPr>
              <w:jc w:val="center"/>
              <w:rPr>
                <w:sz w:val="20"/>
                <w:szCs w:val="20"/>
              </w:rPr>
            </w:pPr>
            <w:r>
              <w:rPr>
                <w:sz w:val="20"/>
                <w:szCs w:val="20"/>
              </w:rPr>
              <w:t>0</w:t>
            </w:r>
          </w:p>
        </w:tc>
        <w:tc>
          <w:tcPr>
            <w:tcW w:w="1316" w:type="dxa"/>
            <w:gridSpan w:val="2"/>
            <w:vAlign w:val="center"/>
          </w:tcPr>
          <w:p w:rsidR="00C624CC" w:rsidRDefault="00C624CC">
            <w:pPr>
              <w:jc w:val="center"/>
              <w:rPr>
                <w:color w:val="000000"/>
                <w:sz w:val="20"/>
                <w:szCs w:val="20"/>
              </w:rPr>
            </w:pPr>
            <w:r>
              <w:rPr>
                <w:color w:val="000000"/>
                <w:sz w:val="20"/>
                <w:szCs w:val="20"/>
              </w:rPr>
              <w:t>0</w:t>
            </w:r>
          </w:p>
        </w:tc>
        <w:tc>
          <w:tcPr>
            <w:tcW w:w="1316" w:type="dxa"/>
            <w:vAlign w:val="center"/>
          </w:tcPr>
          <w:p w:rsidR="00C624CC" w:rsidRDefault="00C624CC">
            <w:pPr>
              <w:jc w:val="center"/>
              <w:rPr>
                <w:color w:val="000000"/>
                <w:sz w:val="20"/>
                <w:szCs w:val="20"/>
              </w:rPr>
            </w:pPr>
            <w:r>
              <w:rPr>
                <w:color w:val="000000"/>
                <w:sz w:val="20"/>
                <w:szCs w:val="20"/>
              </w:rPr>
              <w:t>0</w:t>
            </w:r>
          </w:p>
        </w:tc>
      </w:tr>
      <w:tr w:rsidR="00C624CC" w:rsidTr="00DB5221">
        <w:tc>
          <w:tcPr>
            <w:tcW w:w="1316" w:type="dxa"/>
            <w:vAlign w:val="bottom"/>
          </w:tcPr>
          <w:p w:rsidR="00C624CC" w:rsidRDefault="00C624CC">
            <w:pPr>
              <w:tabs>
                <w:tab w:val="left" w:pos="709"/>
              </w:tabs>
              <w:rPr>
                <w:color w:val="000000"/>
                <w:sz w:val="20"/>
                <w:szCs w:val="20"/>
              </w:rPr>
            </w:pPr>
            <w:r>
              <w:rPr>
                <w:color w:val="000000"/>
                <w:sz w:val="20"/>
                <w:szCs w:val="20"/>
              </w:rPr>
              <w:t>Ямбол</w:t>
            </w:r>
          </w:p>
        </w:tc>
        <w:tc>
          <w:tcPr>
            <w:tcW w:w="1316" w:type="dxa"/>
            <w:vAlign w:val="center"/>
          </w:tcPr>
          <w:p w:rsidR="00C624CC" w:rsidRDefault="00C624CC">
            <w:pPr>
              <w:jc w:val="center"/>
              <w:rPr>
                <w:sz w:val="20"/>
                <w:szCs w:val="20"/>
              </w:rPr>
            </w:pPr>
            <w:r>
              <w:rPr>
                <w:sz w:val="20"/>
                <w:szCs w:val="20"/>
                <w:lang w:val="en-US"/>
              </w:rPr>
              <w:t>405</w:t>
            </w:r>
          </w:p>
        </w:tc>
        <w:tc>
          <w:tcPr>
            <w:tcW w:w="1316" w:type="dxa"/>
            <w:gridSpan w:val="2"/>
            <w:vAlign w:val="center"/>
          </w:tcPr>
          <w:p w:rsidR="00C624CC" w:rsidRDefault="00C624CC">
            <w:pPr>
              <w:jc w:val="center"/>
              <w:rPr>
                <w:sz w:val="20"/>
                <w:szCs w:val="20"/>
              </w:rPr>
            </w:pPr>
            <w:r>
              <w:rPr>
                <w:sz w:val="20"/>
                <w:szCs w:val="20"/>
              </w:rPr>
              <w:t>0</w:t>
            </w:r>
          </w:p>
        </w:tc>
        <w:tc>
          <w:tcPr>
            <w:tcW w:w="1321" w:type="dxa"/>
            <w:vAlign w:val="bottom"/>
          </w:tcPr>
          <w:p w:rsidR="00C624CC" w:rsidRDefault="00C624CC">
            <w:pPr>
              <w:jc w:val="center"/>
              <w:rPr>
                <w:sz w:val="20"/>
                <w:szCs w:val="20"/>
              </w:rPr>
            </w:pPr>
            <w:r>
              <w:rPr>
                <w:sz w:val="20"/>
                <w:szCs w:val="20"/>
              </w:rPr>
              <w:t>276</w:t>
            </w:r>
          </w:p>
        </w:tc>
        <w:tc>
          <w:tcPr>
            <w:tcW w:w="1316" w:type="dxa"/>
            <w:vAlign w:val="bottom"/>
          </w:tcPr>
          <w:p w:rsidR="00C624CC" w:rsidRDefault="00C624CC">
            <w:pPr>
              <w:jc w:val="center"/>
              <w:rPr>
                <w:sz w:val="20"/>
                <w:szCs w:val="20"/>
              </w:rPr>
            </w:pPr>
            <w:r>
              <w:rPr>
                <w:sz w:val="20"/>
                <w:szCs w:val="20"/>
              </w:rPr>
              <w:t>0</w:t>
            </w:r>
          </w:p>
        </w:tc>
        <w:tc>
          <w:tcPr>
            <w:tcW w:w="1316" w:type="dxa"/>
            <w:gridSpan w:val="2"/>
            <w:vAlign w:val="center"/>
          </w:tcPr>
          <w:p w:rsidR="00C624CC" w:rsidRDefault="00C624CC">
            <w:pPr>
              <w:jc w:val="center"/>
              <w:rPr>
                <w:color w:val="000000"/>
                <w:sz w:val="20"/>
                <w:szCs w:val="20"/>
              </w:rPr>
            </w:pPr>
            <w:r>
              <w:rPr>
                <w:color w:val="000000"/>
                <w:sz w:val="20"/>
                <w:szCs w:val="20"/>
              </w:rPr>
              <w:t>0</w:t>
            </w:r>
          </w:p>
        </w:tc>
        <w:tc>
          <w:tcPr>
            <w:tcW w:w="1316" w:type="dxa"/>
            <w:vAlign w:val="center"/>
          </w:tcPr>
          <w:p w:rsidR="00C624CC" w:rsidRDefault="00C624CC">
            <w:pPr>
              <w:jc w:val="center"/>
              <w:rPr>
                <w:color w:val="000000"/>
                <w:sz w:val="20"/>
                <w:szCs w:val="20"/>
              </w:rPr>
            </w:pPr>
            <w:r>
              <w:rPr>
                <w:color w:val="000000"/>
                <w:sz w:val="20"/>
                <w:szCs w:val="20"/>
              </w:rPr>
              <w:t>0</w:t>
            </w:r>
          </w:p>
        </w:tc>
      </w:tr>
      <w:tr w:rsidR="00C624CC" w:rsidTr="00DB5221">
        <w:tc>
          <w:tcPr>
            <w:tcW w:w="1316" w:type="dxa"/>
          </w:tcPr>
          <w:p w:rsidR="00C624CC" w:rsidRDefault="00C624CC">
            <w:pPr>
              <w:tabs>
                <w:tab w:val="left" w:pos="709"/>
              </w:tabs>
              <w:rPr>
                <w:color w:val="000000"/>
                <w:sz w:val="20"/>
                <w:szCs w:val="20"/>
                <w:lang w:val="en-US"/>
              </w:rPr>
            </w:pPr>
            <w:r>
              <w:rPr>
                <w:color w:val="000000"/>
                <w:sz w:val="20"/>
                <w:szCs w:val="20"/>
              </w:rPr>
              <w:t>Общо:</w:t>
            </w:r>
          </w:p>
        </w:tc>
        <w:tc>
          <w:tcPr>
            <w:tcW w:w="1316" w:type="dxa"/>
            <w:vAlign w:val="center"/>
          </w:tcPr>
          <w:p w:rsidR="00C624CC" w:rsidRDefault="00C624CC">
            <w:pPr>
              <w:jc w:val="center"/>
              <w:rPr>
                <w:sz w:val="20"/>
                <w:szCs w:val="20"/>
              </w:rPr>
            </w:pPr>
            <w:r>
              <w:rPr>
                <w:sz w:val="20"/>
                <w:szCs w:val="20"/>
                <w:lang w:val="en-US"/>
              </w:rPr>
              <w:t>6 506</w:t>
            </w:r>
          </w:p>
        </w:tc>
        <w:tc>
          <w:tcPr>
            <w:tcW w:w="1316" w:type="dxa"/>
            <w:gridSpan w:val="2"/>
            <w:vAlign w:val="center"/>
          </w:tcPr>
          <w:p w:rsidR="00C624CC" w:rsidRDefault="00C624CC">
            <w:pPr>
              <w:jc w:val="center"/>
              <w:rPr>
                <w:sz w:val="20"/>
                <w:szCs w:val="20"/>
              </w:rPr>
            </w:pPr>
            <w:r>
              <w:rPr>
                <w:sz w:val="20"/>
                <w:szCs w:val="20"/>
              </w:rPr>
              <w:t>0</w:t>
            </w:r>
          </w:p>
        </w:tc>
        <w:tc>
          <w:tcPr>
            <w:tcW w:w="1321" w:type="dxa"/>
            <w:vAlign w:val="bottom"/>
          </w:tcPr>
          <w:p w:rsidR="00C624CC" w:rsidRDefault="00C624CC">
            <w:pPr>
              <w:jc w:val="center"/>
              <w:rPr>
                <w:sz w:val="20"/>
                <w:szCs w:val="20"/>
              </w:rPr>
            </w:pPr>
            <w:r>
              <w:rPr>
                <w:sz w:val="20"/>
                <w:szCs w:val="20"/>
              </w:rPr>
              <w:t>3 829</w:t>
            </w:r>
          </w:p>
        </w:tc>
        <w:tc>
          <w:tcPr>
            <w:tcW w:w="1316" w:type="dxa"/>
            <w:vAlign w:val="bottom"/>
          </w:tcPr>
          <w:p w:rsidR="00C624CC" w:rsidRDefault="00C624CC">
            <w:pPr>
              <w:jc w:val="center"/>
              <w:rPr>
                <w:sz w:val="20"/>
                <w:szCs w:val="20"/>
                <w:lang w:val="en-US"/>
              </w:rPr>
            </w:pPr>
            <w:r>
              <w:rPr>
                <w:sz w:val="20"/>
                <w:szCs w:val="20"/>
              </w:rPr>
              <w:t>375</w:t>
            </w:r>
          </w:p>
        </w:tc>
        <w:tc>
          <w:tcPr>
            <w:tcW w:w="1316" w:type="dxa"/>
            <w:gridSpan w:val="2"/>
            <w:vAlign w:val="center"/>
          </w:tcPr>
          <w:p w:rsidR="00C624CC" w:rsidRDefault="00C624CC">
            <w:pPr>
              <w:jc w:val="center"/>
              <w:rPr>
                <w:b/>
                <w:color w:val="000000"/>
                <w:sz w:val="20"/>
                <w:szCs w:val="20"/>
              </w:rPr>
            </w:pPr>
            <w:r>
              <w:rPr>
                <w:b/>
                <w:color w:val="000000"/>
                <w:sz w:val="20"/>
                <w:szCs w:val="20"/>
              </w:rPr>
              <w:t>0</w:t>
            </w:r>
          </w:p>
        </w:tc>
        <w:tc>
          <w:tcPr>
            <w:tcW w:w="1316" w:type="dxa"/>
            <w:vAlign w:val="center"/>
          </w:tcPr>
          <w:p w:rsidR="00C624CC" w:rsidRDefault="00C624CC">
            <w:pPr>
              <w:jc w:val="center"/>
              <w:rPr>
                <w:b/>
                <w:color w:val="000000"/>
                <w:sz w:val="20"/>
                <w:szCs w:val="20"/>
              </w:rPr>
            </w:pPr>
            <w:r>
              <w:rPr>
                <w:b/>
                <w:color w:val="000000"/>
                <w:sz w:val="20"/>
                <w:szCs w:val="20"/>
              </w:rPr>
              <w:t>0</w:t>
            </w:r>
          </w:p>
        </w:tc>
      </w:tr>
    </w:tbl>
    <w:p w:rsidR="00DB5221" w:rsidRDefault="00DB5221" w:rsidP="00DB5221">
      <w:pPr>
        <w:shd w:val="clear" w:color="auto" w:fill="FFFFFF"/>
        <w:ind w:left="14"/>
      </w:pPr>
    </w:p>
    <w:p w:rsidR="00DB5221" w:rsidRDefault="00DB5221" w:rsidP="00DB5221">
      <w:pPr>
        <w:shd w:val="clear" w:color="auto" w:fill="FFFFFF"/>
        <w:ind w:left="14"/>
      </w:pPr>
    </w:p>
    <w:p w:rsidR="00474E30" w:rsidRDefault="00474E30" w:rsidP="00DB5221">
      <w:pPr>
        <w:shd w:val="clear" w:color="auto" w:fill="FFFFFF"/>
        <w:ind w:left="14"/>
      </w:pPr>
    </w:p>
    <w:p w:rsidR="00474E30" w:rsidRDefault="00474E30" w:rsidP="00DB5221">
      <w:pPr>
        <w:shd w:val="clear" w:color="auto" w:fill="FFFFFF"/>
        <w:ind w:left="14"/>
      </w:pPr>
    </w:p>
    <w:p w:rsidR="00474E30" w:rsidRDefault="00474E30" w:rsidP="00DB5221">
      <w:pPr>
        <w:shd w:val="clear" w:color="auto" w:fill="FFFFFF"/>
        <w:ind w:left="14"/>
      </w:pPr>
    </w:p>
    <w:p w:rsidR="00474E30" w:rsidRDefault="00474E30" w:rsidP="00DB5221">
      <w:pPr>
        <w:shd w:val="clear" w:color="auto" w:fill="FFFFFF"/>
        <w:ind w:left="14"/>
      </w:pPr>
    </w:p>
    <w:p w:rsidR="00474E30" w:rsidRDefault="00474E30" w:rsidP="00DB5221">
      <w:pPr>
        <w:shd w:val="clear" w:color="auto" w:fill="FFFFFF"/>
        <w:ind w:left="14"/>
      </w:pPr>
    </w:p>
    <w:p w:rsidR="00474E30" w:rsidRDefault="00474E30" w:rsidP="00DB5221">
      <w:pPr>
        <w:shd w:val="clear" w:color="auto" w:fill="FFFFFF"/>
        <w:ind w:left="14"/>
      </w:pPr>
    </w:p>
    <w:p w:rsidR="00474E30" w:rsidRDefault="00474E30" w:rsidP="00DB5221">
      <w:pPr>
        <w:shd w:val="clear" w:color="auto" w:fill="FFFFFF"/>
        <w:ind w:left="14"/>
      </w:pPr>
    </w:p>
    <w:p w:rsidR="00474E30" w:rsidRDefault="00474E30" w:rsidP="00DB5221">
      <w:pPr>
        <w:shd w:val="clear" w:color="auto" w:fill="FFFFFF"/>
        <w:ind w:left="14"/>
      </w:pPr>
    </w:p>
    <w:p w:rsidR="00474E30" w:rsidRDefault="00474E30" w:rsidP="00DB5221">
      <w:pPr>
        <w:shd w:val="clear" w:color="auto" w:fill="FFFFFF"/>
        <w:ind w:left="14"/>
      </w:pPr>
    </w:p>
    <w:p w:rsidR="00474E30" w:rsidRDefault="00474E30" w:rsidP="00DB5221">
      <w:pPr>
        <w:shd w:val="clear" w:color="auto" w:fill="FFFFFF"/>
        <w:ind w:left="14"/>
      </w:pPr>
    </w:p>
    <w:p w:rsidR="00474E30" w:rsidRDefault="00474E30" w:rsidP="00DB5221">
      <w:pPr>
        <w:shd w:val="clear" w:color="auto" w:fill="FFFFFF"/>
        <w:ind w:left="14"/>
      </w:pPr>
    </w:p>
    <w:p w:rsidR="00DB5221" w:rsidRDefault="00DB5221" w:rsidP="00DB5221">
      <w:pPr>
        <w:shd w:val="clear" w:color="auto" w:fill="FFFFFF"/>
        <w:ind w:left="14"/>
      </w:pPr>
      <w:r>
        <w:lastRenderedPageBreak/>
        <w:t>В таблицата по долу са показани броят на пробите за серологично и вирусологично изследване за всеки ловен район и парк в България за 2017  г.</w:t>
      </w:r>
    </w:p>
    <w:p w:rsidR="00C624CC" w:rsidRDefault="00C624CC">
      <w:pPr>
        <w:rPr>
          <w:color w:val="000000"/>
          <w:highlight w:val="magenta"/>
        </w:rPr>
      </w:pPr>
    </w:p>
    <w:tbl>
      <w:tblPr>
        <w:tblpPr w:leftFromText="180" w:rightFromText="180" w:vertAnchor="text" w:horzAnchor="page" w:tblpX="1540" w:tblpY="268"/>
        <w:tblOverlap w:val="never"/>
        <w:tblW w:w="92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316"/>
        <w:gridCol w:w="1316"/>
        <w:gridCol w:w="97"/>
        <w:gridCol w:w="1219"/>
        <w:gridCol w:w="1321"/>
        <w:gridCol w:w="1316"/>
        <w:gridCol w:w="1263"/>
        <w:gridCol w:w="53"/>
        <w:gridCol w:w="1316"/>
      </w:tblGrid>
      <w:tr w:rsidR="00DB5221" w:rsidTr="00DB5221">
        <w:tc>
          <w:tcPr>
            <w:tcW w:w="1316" w:type="dxa"/>
            <w:vMerge w:val="restart"/>
            <w:vAlign w:val="center"/>
          </w:tcPr>
          <w:p w:rsidR="00DB5221" w:rsidRDefault="00DB5221" w:rsidP="00DB5221">
            <w:pPr>
              <w:tabs>
                <w:tab w:val="left" w:pos="709"/>
              </w:tabs>
              <w:jc w:val="center"/>
              <w:rPr>
                <w:color w:val="000000"/>
                <w:sz w:val="20"/>
                <w:szCs w:val="20"/>
                <w:lang w:val="ru-RU"/>
              </w:rPr>
            </w:pPr>
          </w:p>
          <w:p w:rsidR="00DB5221" w:rsidRDefault="00DB5221" w:rsidP="00DB5221">
            <w:pPr>
              <w:tabs>
                <w:tab w:val="left" w:pos="709"/>
              </w:tabs>
              <w:jc w:val="center"/>
              <w:rPr>
                <w:color w:val="000000"/>
                <w:sz w:val="20"/>
                <w:szCs w:val="20"/>
                <w:lang w:val="en-US"/>
              </w:rPr>
            </w:pPr>
            <w:r>
              <w:rPr>
                <w:color w:val="000000"/>
                <w:sz w:val="20"/>
                <w:szCs w:val="20"/>
              </w:rPr>
              <w:t>Регион</w:t>
            </w:r>
          </w:p>
        </w:tc>
        <w:tc>
          <w:tcPr>
            <w:tcW w:w="2632" w:type="dxa"/>
            <w:gridSpan w:val="3"/>
          </w:tcPr>
          <w:p w:rsidR="00DB5221" w:rsidRDefault="00DB5221" w:rsidP="00DB5221">
            <w:pPr>
              <w:tabs>
                <w:tab w:val="left" w:pos="709"/>
              </w:tabs>
              <w:jc w:val="center"/>
              <w:rPr>
                <w:color w:val="000000"/>
                <w:sz w:val="20"/>
                <w:szCs w:val="20"/>
              </w:rPr>
            </w:pPr>
            <w:r>
              <w:rPr>
                <w:color w:val="000000"/>
                <w:sz w:val="20"/>
                <w:szCs w:val="20"/>
              </w:rPr>
              <w:t>Вирусологични тестове</w:t>
            </w:r>
          </w:p>
        </w:tc>
        <w:tc>
          <w:tcPr>
            <w:tcW w:w="2637" w:type="dxa"/>
            <w:gridSpan w:val="2"/>
          </w:tcPr>
          <w:p w:rsidR="00DB5221" w:rsidRDefault="00DB5221" w:rsidP="00DB5221">
            <w:pPr>
              <w:tabs>
                <w:tab w:val="left" w:pos="709"/>
              </w:tabs>
              <w:jc w:val="center"/>
              <w:rPr>
                <w:color w:val="000000"/>
                <w:sz w:val="20"/>
                <w:szCs w:val="20"/>
              </w:rPr>
            </w:pPr>
            <w:r>
              <w:rPr>
                <w:color w:val="000000"/>
                <w:sz w:val="20"/>
                <w:szCs w:val="20"/>
              </w:rPr>
              <w:t>Серологични тестове</w:t>
            </w:r>
          </w:p>
        </w:tc>
        <w:tc>
          <w:tcPr>
            <w:tcW w:w="2632" w:type="dxa"/>
            <w:gridSpan w:val="3"/>
          </w:tcPr>
          <w:p w:rsidR="00DB5221" w:rsidRDefault="00DB5221" w:rsidP="00DB5221">
            <w:pPr>
              <w:tabs>
                <w:tab w:val="left" w:pos="709"/>
              </w:tabs>
              <w:jc w:val="center"/>
              <w:rPr>
                <w:color w:val="000000"/>
                <w:sz w:val="20"/>
                <w:szCs w:val="20"/>
              </w:rPr>
            </w:pPr>
            <w:r>
              <w:rPr>
                <w:color w:val="000000"/>
                <w:sz w:val="20"/>
                <w:szCs w:val="20"/>
              </w:rPr>
              <w:t>Други тестове</w:t>
            </w:r>
          </w:p>
        </w:tc>
      </w:tr>
      <w:tr w:rsidR="00DB5221" w:rsidTr="00CA6278">
        <w:tc>
          <w:tcPr>
            <w:tcW w:w="1316" w:type="dxa"/>
            <w:vMerge/>
          </w:tcPr>
          <w:p w:rsidR="00DB5221" w:rsidRDefault="00DB5221" w:rsidP="00DB5221">
            <w:pPr>
              <w:tabs>
                <w:tab w:val="left" w:pos="709"/>
              </w:tabs>
              <w:rPr>
                <w:color w:val="000000"/>
                <w:sz w:val="20"/>
                <w:szCs w:val="20"/>
              </w:rPr>
            </w:pPr>
          </w:p>
        </w:tc>
        <w:tc>
          <w:tcPr>
            <w:tcW w:w="1413" w:type="dxa"/>
            <w:gridSpan w:val="2"/>
            <w:vAlign w:val="center"/>
          </w:tcPr>
          <w:p w:rsidR="00DB5221" w:rsidRDefault="00DB5221" w:rsidP="00DB5221">
            <w:pPr>
              <w:tabs>
                <w:tab w:val="left" w:pos="709"/>
              </w:tabs>
              <w:rPr>
                <w:color w:val="000000"/>
                <w:sz w:val="20"/>
                <w:szCs w:val="20"/>
                <w:lang w:val="en-US"/>
              </w:rPr>
            </w:pPr>
            <w:r>
              <w:rPr>
                <w:color w:val="000000"/>
                <w:sz w:val="20"/>
                <w:szCs w:val="20"/>
              </w:rPr>
              <w:t>Бр. на тестваните проби</w:t>
            </w:r>
          </w:p>
        </w:tc>
        <w:tc>
          <w:tcPr>
            <w:tcW w:w="1219" w:type="dxa"/>
            <w:vAlign w:val="center"/>
          </w:tcPr>
          <w:p w:rsidR="00DB5221" w:rsidRDefault="00DB5221" w:rsidP="00DB5221">
            <w:pPr>
              <w:tabs>
                <w:tab w:val="left" w:pos="709"/>
              </w:tabs>
              <w:rPr>
                <w:color w:val="000000"/>
                <w:sz w:val="20"/>
                <w:szCs w:val="20"/>
              </w:rPr>
            </w:pPr>
            <w:r>
              <w:rPr>
                <w:color w:val="000000"/>
                <w:sz w:val="20"/>
                <w:szCs w:val="20"/>
              </w:rPr>
              <w:t>Бр. положи-</w:t>
            </w:r>
          </w:p>
          <w:p w:rsidR="00DB5221" w:rsidRDefault="00DB5221" w:rsidP="00DB5221">
            <w:pPr>
              <w:tabs>
                <w:tab w:val="left" w:pos="709"/>
              </w:tabs>
              <w:rPr>
                <w:color w:val="000000"/>
                <w:sz w:val="20"/>
                <w:szCs w:val="20"/>
                <w:lang w:val="en-US"/>
              </w:rPr>
            </w:pPr>
            <w:r>
              <w:rPr>
                <w:color w:val="000000"/>
                <w:sz w:val="20"/>
                <w:szCs w:val="20"/>
              </w:rPr>
              <w:t>телни проби</w:t>
            </w:r>
          </w:p>
        </w:tc>
        <w:tc>
          <w:tcPr>
            <w:tcW w:w="1321" w:type="dxa"/>
            <w:vAlign w:val="center"/>
          </w:tcPr>
          <w:p w:rsidR="00DB5221" w:rsidRDefault="00DB5221" w:rsidP="00DB5221">
            <w:pPr>
              <w:tabs>
                <w:tab w:val="left" w:pos="709"/>
              </w:tabs>
              <w:rPr>
                <w:color w:val="000000"/>
                <w:sz w:val="20"/>
                <w:szCs w:val="20"/>
              </w:rPr>
            </w:pPr>
            <w:r>
              <w:rPr>
                <w:color w:val="000000"/>
                <w:sz w:val="20"/>
                <w:szCs w:val="20"/>
              </w:rPr>
              <w:t>Бр. на тестваните проби</w:t>
            </w:r>
          </w:p>
        </w:tc>
        <w:tc>
          <w:tcPr>
            <w:tcW w:w="1316" w:type="dxa"/>
            <w:vAlign w:val="center"/>
          </w:tcPr>
          <w:p w:rsidR="00DB5221" w:rsidRDefault="00DB5221" w:rsidP="00DB5221">
            <w:pPr>
              <w:tabs>
                <w:tab w:val="left" w:pos="709"/>
              </w:tabs>
              <w:rPr>
                <w:color w:val="000000"/>
                <w:sz w:val="20"/>
                <w:szCs w:val="20"/>
              </w:rPr>
            </w:pPr>
            <w:r>
              <w:rPr>
                <w:color w:val="000000"/>
                <w:sz w:val="20"/>
                <w:szCs w:val="20"/>
              </w:rPr>
              <w:t>Бр. положи-</w:t>
            </w:r>
          </w:p>
          <w:p w:rsidR="00DB5221" w:rsidRDefault="00DB5221" w:rsidP="00DB5221">
            <w:pPr>
              <w:tabs>
                <w:tab w:val="left" w:pos="709"/>
              </w:tabs>
              <w:rPr>
                <w:color w:val="000000"/>
                <w:sz w:val="20"/>
                <w:szCs w:val="20"/>
                <w:lang w:val="en-US"/>
              </w:rPr>
            </w:pPr>
            <w:r>
              <w:rPr>
                <w:color w:val="000000"/>
                <w:sz w:val="20"/>
                <w:szCs w:val="20"/>
              </w:rPr>
              <w:t>телни проби</w:t>
            </w:r>
          </w:p>
        </w:tc>
        <w:tc>
          <w:tcPr>
            <w:tcW w:w="1263" w:type="dxa"/>
            <w:vAlign w:val="center"/>
          </w:tcPr>
          <w:p w:rsidR="00DB5221" w:rsidRDefault="00DB5221" w:rsidP="00DB5221">
            <w:pPr>
              <w:tabs>
                <w:tab w:val="left" w:pos="709"/>
              </w:tabs>
              <w:rPr>
                <w:color w:val="000000"/>
                <w:sz w:val="20"/>
                <w:szCs w:val="20"/>
                <w:lang w:val="en-US"/>
              </w:rPr>
            </w:pPr>
            <w:r>
              <w:rPr>
                <w:color w:val="000000"/>
                <w:sz w:val="20"/>
                <w:szCs w:val="20"/>
              </w:rPr>
              <w:t>Бр. на тестваните проби</w:t>
            </w:r>
          </w:p>
        </w:tc>
        <w:tc>
          <w:tcPr>
            <w:tcW w:w="1369" w:type="dxa"/>
            <w:gridSpan w:val="2"/>
            <w:vAlign w:val="center"/>
          </w:tcPr>
          <w:p w:rsidR="00DB5221" w:rsidRDefault="00DB5221" w:rsidP="00DB5221">
            <w:pPr>
              <w:tabs>
                <w:tab w:val="left" w:pos="709"/>
              </w:tabs>
              <w:rPr>
                <w:color w:val="000000"/>
                <w:sz w:val="20"/>
                <w:szCs w:val="20"/>
                <w:lang w:val="en-US"/>
              </w:rPr>
            </w:pPr>
            <w:r>
              <w:rPr>
                <w:color w:val="000000"/>
                <w:sz w:val="20"/>
                <w:szCs w:val="20"/>
              </w:rPr>
              <w:t>Бр. положителни проби</w:t>
            </w:r>
          </w:p>
        </w:tc>
      </w:tr>
      <w:tr w:rsidR="00DB5221" w:rsidTr="00DB5221">
        <w:tc>
          <w:tcPr>
            <w:tcW w:w="1316" w:type="dxa"/>
            <w:vAlign w:val="bottom"/>
          </w:tcPr>
          <w:p w:rsidR="00DB5221" w:rsidRDefault="00DB5221" w:rsidP="00DB5221">
            <w:pPr>
              <w:tabs>
                <w:tab w:val="left" w:pos="709"/>
              </w:tabs>
              <w:rPr>
                <w:color w:val="000000"/>
                <w:sz w:val="20"/>
                <w:szCs w:val="20"/>
              </w:rPr>
            </w:pPr>
            <w:r>
              <w:rPr>
                <w:color w:val="000000"/>
                <w:sz w:val="20"/>
                <w:szCs w:val="20"/>
              </w:rPr>
              <w:t>Благоевград</w:t>
            </w:r>
          </w:p>
        </w:tc>
        <w:tc>
          <w:tcPr>
            <w:tcW w:w="1316" w:type="dxa"/>
            <w:vAlign w:val="center"/>
          </w:tcPr>
          <w:p w:rsidR="00DB5221" w:rsidRDefault="00BE471C" w:rsidP="00DB5221">
            <w:pPr>
              <w:jc w:val="center"/>
              <w:rPr>
                <w:sz w:val="20"/>
                <w:szCs w:val="20"/>
              </w:rPr>
            </w:pPr>
            <w:r>
              <w:rPr>
                <w:sz w:val="20"/>
                <w:szCs w:val="20"/>
              </w:rPr>
              <w:t>55</w:t>
            </w:r>
          </w:p>
        </w:tc>
        <w:tc>
          <w:tcPr>
            <w:tcW w:w="1316" w:type="dxa"/>
            <w:gridSpan w:val="2"/>
            <w:vAlign w:val="center"/>
          </w:tcPr>
          <w:p w:rsidR="00DB5221" w:rsidRDefault="00DB5221" w:rsidP="00DB5221">
            <w:pPr>
              <w:jc w:val="center"/>
              <w:rPr>
                <w:sz w:val="20"/>
                <w:szCs w:val="20"/>
                <w:lang w:val="en-US"/>
              </w:rPr>
            </w:pPr>
            <w:r>
              <w:rPr>
                <w:sz w:val="20"/>
                <w:szCs w:val="20"/>
                <w:lang w:val="en-US"/>
              </w:rPr>
              <w:t>0</w:t>
            </w:r>
          </w:p>
        </w:tc>
        <w:tc>
          <w:tcPr>
            <w:tcW w:w="1321" w:type="dxa"/>
            <w:vAlign w:val="bottom"/>
          </w:tcPr>
          <w:p w:rsidR="00DB5221" w:rsidRDefault="00BE471C" w:rsidP="00DB5221">
            <w:pPr>
              <w:jc w:val="center"/>
              <w:rPr>
                <w:sz w:val="20"/>
                <w:szCs w:val="20"/>
              </w:rPr>
            </w:pPr>
            <w:r>
              <w:rPr>
                <w:sz w:val="20"/>
                <w:szCs w:val="20"/>
              </w:rPr>
              <w:t>51</w:t>
            </w:r>
          </w:p>
        </w:tc>
        <w:tc>
          <w:tcPr>
            <w:tcW w:w="1316" w:type="dxa"/>
            <w:vAlign w:val="bottom"/>
          </w:tcPr>
          <w:p w:rsidR="00DB5221" w:rsidRDefault="00DB5221" w:rsidP="00DB5221">
            <w:pPr>
              <w:jc w:val="center"/>
              <w:rPr>
                <w:sz w:val="20"/>
                <w:szCs w:val="20"/>
              </w:rPr>
            </w:pPr>
          </w:p>
        </w:tc>
        <w:tc>
          <w:tcPr>
            <w:tcW w:w="1316" w:type="dxa"/>
            <w:gridSpan w:val="2"/>
            <w:vAlign w:val="center"/>
          </w:tcPr>
          <w:p w:rsidR="00DB5221" w:rsidRDefault="00DB5221" w:rsidP="00DB5221">
            <w:pPr>
              <w:jc w:val="center"/>
              <w:rPr>
                <w:color w:val="000000"/>
                <w:sz w:val="20"/>
                <w:szCs w:val="20"/>
              </w:rPr>
            </w:pPr>
            <w:r>
              <w:rPr>
                <w:color w:val="000000"/>
                <w:sz w:val="20"/>
                <w:szCs w:val="20"/>
              </w:rPr>
              <w:t>0</w:t>
            </w:r>
          </w:p>
        </w:tc>
        <w:tc>
          <w:tcPr>
            <w:tcW w:w="1316" w:type="dxa"/>
            <w:vAlign w:val="center"/>
          </w:tcPr>
          <w:p w:rsidR="00DB5221" w:rsidRDefault="00DB5221" w:rsidP="00DB5221">
            <w:pPr>
              <w:jc w:val="center"/>
              <w:rPr>
                <w:color w:val="000000"/>
                <w:sz w:val="20"/>
                <w:szCs w:val="20"/>
              </w:rPr>
            </w:pPr>
            <w:r>
              <w:rPr>
                <w:color w:val="000000"/>
                <w:sz w:val="20"/>
                <w:szCs w:val="20"/>
              </w:rPr>
              <w:t>0</w:t>
            </w:r>
          </w:p>
        </w:tc>
      </w:tr>
      <w:tr w:rsidR="00DB5221" w:rsidTr="00DB5221">
        <w:tc>
          <w:tcPr>
            <w:tcW w:w="1316" w:type="dxa"/>
            <w:vAlign w:val="bottom"/>
          </w:tcPr>
          <w:p w:rsidR="00DB5221" w:rsidRDefault="00DB5221" w:rsidP="00DB5221">
            <w:pPr>
              <w:tabs>
                <w:tab w:val="left" w:pos="709"/>
              </w:tabs>
              <w:rPr>
                <w:color w:val="000000"/>
                <w:sz w:val="20"/>
                <w:szCs w:val="20"/>
              </w:rPr>
            </w:pPr>
            <w:r>
              <w:rPr>
                <w:color w:val="000000"/>
                <w:sz w:val="20"/>
                <w:szCs w:val="20"/>
              </w:rPr>
              <w:t>Бургас</w:t>
            </w:r>
          </w:p>
        </w:tc>
        <w:tc>
          <w:tcPr>
            <w:tcW w:w="1316" w:type="dxa"/>
            <w:vAlign w:val="center"/>
          </w:tcPr>
          <w:p w:rsidR="00DB5221" w:rsidRDefault="00BE471C" w:rsidP="00DB5221">
            <w:pPr>
              <w:jc w:val="center"/>
              <w:rPr>
                <w:sz w:val="20"/>
                <w:szCs w:val="20"/>
              </w:rPr>
            </w:pPr>
            <w:r>
              <w:rPr>
                <w:sz w:val="20"/>
                <w:szCs w:val="20"/>
              </w:rPr>
              <w:t>297</w:t>
            </w:r>
          </w:p>
        </w:tc>
        <w:tc>
          <w:tcPr>
            <w:tcW w:w="1316" w:type="dxa"/>
            <w:gridSpan w:val="2"/>
            <w:vAlign w:val="center"/>
          </w:tcPr>
          <w:p w:rsidR="00DB5221" w:rsidRDefault="00DB5221" w:rsidP="00DB5221">
            <w:pPr>
              <w:jc w:val="center"/>
              <w:rPr>
                <w:sz w:val="20"/>
                <w:szCs w:val="20"/>
              </w:rPr>
            </w:pPr>
            <w:r>
              <w:rPr>
                <w:sz w:val="20"/>
                <w:szCs w:val="20"/>
              </w:rPr>
              <w:t>0</w:t>
            </w:r>
          </w:p>
        </w:tc>
        <w:tc>
          <w:tcPr>
            <w:tcW w:w="1321" w:type="dxa"/>
            <w:vAlign w:val="bottom"/>
          </w:tcPr>
          <w:p w:rsidR="00DB5221" w:rsidRDefault="00BE471C" w:rsidP="00DB5221">
            <w:pPr>
              <w:jc w:val="center"/>
              <w:rPr>
                <w:sz w:val="20"/>
                <w:szCs w:val="20"/>
              </w:rPr>
            </w:pPr>
            <w:r>
              <w:rPr>
                <w:sz w:val="20"/>
                <w:szCs w:val="20"/>
              </w:rPr>
              <w:t>293</w:t>
            </w:r>
          </w:p>
        </w:tc>
        <w:tc>
          <w:tcPr>
            <w:tcW w:w="1316" w:type="dxa"/>
            <w:vAlign w:val="bottom"/>
          </w:tcPr>
          <w:p w:rsidR="00DB5221" w:rsidRDefault="00DB5221" w:rsidP="00DB5221">
            <w:pPr>
              <w:jc w:val="center"/>
              <w:rPr>
                <w:sz w:val="20"/>
                <w:szCs w:val="20"/>
              </w:rPr>
            </w:pPr>
          </w:p>
        </w:tc>
        <w:tc>
          <w:tcPr>
            <w:tcW w:w="1316" w:type="dxa"/>
            <w:gridSpan w:val="2"/>
            <w:vAlign w:val="center"/>
          </w:tcPr>
          <w:p w:rsidR="00DB5221" w:rsidRDefault="00DB5221" w:rsidP="00DB5221">
            <w:pPr>
              <w:jc w:val="center"/>
              <w:rPr>
                <w:color w:val="000000"/>
                <w:sz w:val="20"/>
                <w:szCs w:val="20"/>
              </w:rPr>
            </w:pPr>
            <w:r>
              <w:rPr>
                <w:color w:val="000000"/>
                <w:sz w:val="20"/>
                <w:szCs w:val="20"/>
              </w:rPr>
              <w:t>0</w:t>
            </w:r>
          </w:p>
        </w:tc>
        <w:tc>
          <w:tcPr>
            <w:tcW w:w="1316" w:type="dxa"/>
            <w:vAlign w:val="center"/>
          </w:tcPr>
          <w:p w:rsidR="00DB5221" w:rsidRDefault="00DB5221" w:rsidP="00DB5221">
            <w:pPr>
              <w:jc w:val="center"/>
              <w:rPr>
                <w:color w:val="000000"/>
                <w:sz w:val="20"/>
                <w:szCs w:val="20"/>
              </w:rPr>
            </w:pPr>
            <w:r>
              <w:rPr>
                <w:color w:val="000000"/>
                <w:sz w:val="20"/>
                <w:szCs w:val="20"/>
              </w:rPr>
              <w:t>0</w:t>
            </w:r>
          </w:p>
        </w:tc>
      </w:tr>
      <w:tr w:rsidR="00DB5221" w:rsidTr="00DB5221">
        <w:tc>
          <w:tcPr>
            <w:tcW w:w="1316" w:type="dxa"/>
            <w:vAlign w:val="bottom"/>
          </w:tcPr>
          <w:p w:rsidR="00DB5221" w:rsidRDefault="00DB5221" w:rsidP="00DB5221">
            <w:pPr>
              <w:tabs>
                <w:tab w:val="left" w:pos="709"/>
              </w:tabs>
              <w:rPr>
                <w:color w:val="000000"/>
                <w:sz w:val="20"/>
                <w:szCs w:val="20"/>
              </w:rPr>
            </w:pPr>
            <w:r>
              <w:rPr>
                <w:color w:val="000000"/>
                <w:sz w:val="20"/>
                <w:szCs w:val="20"/>
              </w:rPr>
              <w:t>Варна</w:t>
            </w:r>
          </w:p>
        </w:tc>
        <w:tc>
          <w:tcPr>
            <w:tcW w:w="1316" w:type="dxa"/>
            <w:vAlign w:val="center"/>
          </w:tcPr>
          <w:p w:rsidR="00DB5221" w:rsidRDefault="00BE471C" w:rsidP="00DB5221">
            <w:pPr>
              <w:jc w:val="center"/>
              <w:rPr>
                <w:sz w:val="20"/>
                <w:szCs w:val="20"/>
              </w:rPr>
            </w:pPr>
            <w:r>
              <w:rPr>
                <w:sz w:val="20"/>
                <w:szCs w:val="20"/>
              </w:rPr>
              <w:t>165</w:t>
            </w:r>
          </w:p>
        </w:tc>
        <w:tc>
          <w:tcPr>
            <w:tcW w:w="1316" w:type="dxa"/>
            <w:gridSpan w:val="2"/>
            <w:vAlign w:val="center"/>
          </w:tcPr>
          <w:p w:rsidR="00DB5221" w:rsidRDefault="00DB5221" w:rsidP="00DB5221">
            <w:pPr>
              <w:jc w:val="center"/>
              <w:rPr>
                <w:sz w:val="20"/>
                <w:szCs w:val="20"/>
              </w:rPr>
            </w:pPr>
            <w:r>
              <w:rPr>
                <w:sz w:val="20"/>
                <w:szCs w:val="20"/>
              </w:rPr>
              <w:t>0</w:t>
            </w:r>
          </w:p>
        </w:tc>
        <w:tc>
          <w:tcPr>
            <w:tcW w:w="1321" w:type="dxa"/>
            <w:vAlign w:val="bottom"/>
          </w:tcPr>
          <w:p w:rsidR="00DB5221" w:rsidRDefault="00BE471C" w:rsidP="00DB5221">
            <w:pPr>
              <w:jc w:val="center"/>
              <w:rPr>
                <w:sz w:val="20"/>
                <w:szCs w:val="20"/>
              </w:rPr>
            </w:pPr>
            <w:r>
              <w:rPr>
                <w:sz w:val="20"/>
                <w:szCs w:val="20"/>
              </w:rPr>
              <w:t>165</w:t>
            </w:r>
          </w:p>
        </w:tc>
        <w:tc>
          <w:tcPr>
            <w:tcW w:w="1316" w:type="dxa"/>
            <w:vAlign w:val="bottom"/>
          </w:tcPr>
          <w:p w:rsidR="00DB5221" w:rsidRDefault="00DB5221" w:rsidP="00DB5221">
            <w:pPr>
              <w:jc w:val="center"/>
              <w:rPr>
                <w:sz w:val="20"/>
                <w:szCs w:val="20"/>
              </w:rPr>
            </w:pPr>
          </w:p>
        </w:tc>
        <w:tc>
          <w:tcPr>
            <w:tcW w:w="1316" w:type="dxa"/>
            <w:gridSpan w:val="2"/>
            <w:vAlign w:val="center"/>
          </w:tcPr>
          <w:p w:rsidR="00DB5221" w:rsidRDefault="00DB5221" w:rsidP="00DB5221">
            <w:pPr>
              <w:jc w:val="center"/>
              <w:rPr>
                <w:color w:val="000000"/>
                <w:sz w:val="20"/>
                <w:szCs w:val="20"/>
              </w:rPr>
            </w:pPr>
            <w:r>
              <w:rPr>
                <w:color w:val="000000"/>
                <w:sz w:val="20"/>
                <w:szCs w:val="20"/>
              </w:rPr>
              <w:t>0</w:t>
            </w:r>
          </w:p>
        </w:tc>
        <w:tc>
          <w:tcPr>
            <w:tcW w:w="1316" w:type="dxa"/>
            <w:vAlign w:val="center"/>
          </w:tcPr>
          <w:p w:rsidR="00DB5221" w:rsidRDefault="00DB5221" w:rsidP="00DB5221">
            <w:pPr>
              <w:jc w:val="center"/>
              <w:rPr>
                <w:color w:val="000000"/>
                <w:sz w:val="20"/>
                <w:szCs w:val="20"/>
              </w:rPr>
            </w:pPr>
            <w:r>
              <w:rPr>
                <w:color w:val="000000"/>
                <w:sz w:val="20"/>
                <w:szCs w:val="20"/>
              </w:rPr>
              <w:t>0</w:t>
            </w:r>
          </w:p>
        </w:tc>
      </w:tr>
      <w:tr w:rsidR="00DB5221" w:rsidTr="00DB5221">
        <w:tc>
          <w:tcPr>
            <w:tcW w:w="1316" w:type="dxa"/>
            <w:vAlign w:val="bottom"/>
          </w:tcPr>
          <w:p w:rsidR="00DB5221" w:rsidRDefault="00DB5221" w:rsidP="00DB5221">
            <w:pPr>
              <w:tabs>
                <w:tab w:val="left" w:pos="709"/>
              </w:tabs>
              <w:rPr>
                <w:color w:val="000000"/>
                <w:sz w:val="20"/>
                <w:szCs w:val="20"/>
              </w:rPr>
            </w:pPr>
            <w:r>
              <w:rPr>
                <w:color w:val="000000"/>
                <w:sz w:val="20"/>
                <w:szCs w:val="20"/>
              </w:rPr>
              <w:t>В.Търново</w:t>
            </w:r>
          </w:p>
        </w:tc>
        <w:tc>
          <w:tcPr>
            <w:tcW w:w="1316" w:type="dxa"/>
            <w:vAlign w:val="center"/>
          </w:tcPr>
          <w:p w:rsidR="00DB5221" w:rsidRDefault="00BE471C" w:rsidP="00DB5221">
            <w:pPr>
              <w:jc w:val="center"/>
              <w:rPr>
                <w:sz w:val="20"/>
                <w:szCs w:val="20"/>
              </w:rPr>
            </w:pPr>
            <w:r>
              <w:rPr>
                <w:sz w:val="20"/>
                <w:szCs w:val="20"/>
              </w:rPr>
              <w:t>281</w:t>
            </w:r>
          </w:p>
        </w:tc>
        <w:tc>
          <w:tcPr>
            <w:tcW w:w="1316" w:type="dxa"/>
            <w:gridSpan w:val="2"/>
            <w:vAlign w:val="center"/>
          </w:tcPr>
          <w:p w:rsidR="00DB5221" w:rsidRDefault="00DB5221" w:rsidP="00DB5221">
            <w:pPr>
              <w:jc w:val="center"/>
              <w:rPr>
                <w:sz w:val="20"/>
                <w:szCs w:val="20"/>
              </w:rPr>
            </w:pPr>
            <w:r>
              <w:rPr>
                <w:sz w:val="20"/>
                <w:szCs w:val="20"/>
              </w:rPr>
              <w:t>0</w:t>
            </w:r>
          </w:p>
        </w:tc>
        <w:tc>
          <w:tcPr>
            <w:tcW w:w="1321" w:type="dxa"/>
            <w:vAlign w:val="bottom"/>
          </w:tcPr>
          <w:p w:rsidR="00DB5221" w:rsidRDefault="00BE471C" w:rsidP="00DB5221">
            <w:pPr>
              <w:jc w:val="center"/>
              <w:rPr>
                <w:sz w:val="20"/>
                <w:szCs w:val="20"/>
              </w:rPr>
            </w:pPr>
            <w:r>
              <w:rPr>
                <w:sz w:val="20"/>
                <w:szCs w:val="20"/>
              </w:rPr>
              <w:t>281</w:t>
            </w:r>
          </w:p>
        </w:tc>
        <w:tc>
          <w:tcPr>
            <w:tcW w:w="1316" w:type="dxa"/>
            <w:vAlign w:val="bottom"/>
          </w:tcPr>
          <w:p w:rsidR="00DB5221" w:rsidRDefault="00DB5221" w:rsidP="00DB5221">
            <w:pPr>
              <w:jc w:val="center"/>
              <w:rPr>
                <w:sz w:val="20"/>
                <w:szCs w:val="20"/>
              </w:rPr>
            </w:pPr>
          </w:p>
        </w:tc>
        <w:tc>
          <w:tcPr>
            <w:tcW w:w="1316" w:type="dxa"/>
            <w:gridSpan w:val="2"/>
            <w:vAlign w:val="center"/>
          </w:tcPr>
          <w:p w:rsidR="00DB5221" w:rsidRDefault="00DB5221" w:rsidP="00DB5221">
            <w:pPr>
              <w:jc w:val="center"/>
              <w:rPr>
                <w:color w:val="000000"/>
                <w:sz w:val="20"/>
                <w:szCs w:val="20"/>
              </w:rPr>
            </w:pPr>
            <w:r>
              <w:rPr>
                <w:color w:val="000000"/>
                <w:sz w:val="20"/>
                <w:szCs w:val="20"/>
              </w:rPr>
              <w:t>0</w:t>
            </w:r>
          </w:p>
        </w:tc>
        <w:tc>
          <w:tcPr>
            <w:tcW w:w="1316" w:type="dxa"/>
            <w:vAlign w:val="center"/>
          </w:tcPr>
          <w:p w:rsidR="00DB5221" w:rsidRDefault="00DB5221" w:rsidP="00DB5221">
            <w:pPr>
              <w:jc w:val="center"/>
              <w:rPr>
                <w:color w:val="000000"/>
                <w:sz w:val="20"/>
                <w:szCs w:val="20"/>
              </w:rPr>
            </w:pPr>
            <w:r>
              <w:rPr>
                <w:color w:val="000000"/>
                <w:sz w:val="20"/>
                <w:szCs w:val="20"/>
              </w:rPr>
              <w:t>0</w:t>
            </w:r>
          </w:p>
        </w:tc>
      </w:tr>
      <w:tr w:rsidR="00DB5221" w:rsidTr="00DB5221">
        <w:tc>
          <w:tcPr>
            <w:tcW w:w="1316" w:type="dxa"/>
            <w:vAlign w:val="bottom"/>
          </w:tcPr>
          <w:p w:rsidR="00DB5221" w:rsidRDefault="00DB5221" w:rsidP="00DB5221">
            <w:pPr>
              <w:tabs>
                <w:tab w:val="left" w:pos="709"/>
              </w:tabs>
              <w:rPr>
                <w:color w:val="000000"/>
                <w:sz w:val="20"/>
                <w:szCs w:val="20"/>
              </w:rPr>
            </w:pPr>
            <w:r>
              <w:rPr>
                <w:color w:val="000000"/>
                <w:sz w:val="20"/>
                <w:szCs w:val="20"/>
              </w:rPr>
              <w:t xml:space="preserve">Видин </w:t>
            </w:r>
          </w:p>
        </w:tc>
        <w:tc>
          <w:tcPr>
            <w:tcW w:w="1316" w:type="dxa"/>
            <w:vAlign w:val="center"/>
          </w:tcPr>
          <w:p w:rsidR="00DB5221" w:rsidRDefault="00BE471C" w:rsidP="00DB5221">
            <w:pPr>
              <w:jc w:val="center"/>
              <w:rPr>
                <w:sz w:val="20"/>
                <w:szCs w:val="20"/>
              </w:rPr>
            </w:pPr>
            <w:r>
              <w:rPr>
                <w:sz w:val="20"/>
                <w:szCs w:val="20"/>
              </w:rPr>
              <w:t>172</w:t>
            </w:r>
          </w:p>
        </w:tc>
        <w:tc>
          <w:tcPr>
            <w:tcW w:w="1316" w:type="dxa"/>
            <w:gridSpan w:val="2"/>
            <w:vAlign w:val="center"/>
          </w:tcPr>
          <w:p w:rsidR="00DB5221" w:rsidRDefault="00DB5221" w:rsidP="00DB5221">
            <w:pPr>
              <w:jc w:val="center"/>
              <w:rPr>
                <w:sz w:val="20"/>
                <w:szCs w:val="20"/>
              </w:rPr>
            </w:pPr>
            <w:r>
              <w:rPr>
                <w:sz w:val="20"/>
                <w:szCs w:val="20"/>
              </w:rPr>
              <w:t>0</w:t>
            </w:r>
          </w:p>
        </w:tc>
        <w:tc>
          <w:tcPr>
            <w:tcW w:w="1321" w:type="dxa"/>
            <w:vAlign w:val="bottom"/>
          </w:tcPr>
          <w:p w:rsidR="00DB5221" w:rsidRDefault="00BE471C" w:rsidP="00DB5221">
            <w:pPr>
              <w:jc w:val="center"/>
              <w:rPr>
                <w:sz w:val="20"/>
                <w:szCs w:val="20"/>
              </w:rPr>
            </w:pPr>
            <w:r>
              <w:rPr>
                <w:sz w:val="20"/>
                <w:szCs w:val="20"/>
              </w:rPr>
              <w:t>172</w:t>
            </w:r>
          </w:p>
        </w:tc>
        <w:tc>
          <w:tcPr>
            <w:tcW w:w="1316" w:type="dxa"/>
            <w:vAlign w:val="bottom"/>
          </w:tcPr>
          <w:p w:rsidR="00DB5221" w:rsidRDefault="00DB5221" w:rsidP="00DB5221">
            <w:pPr>
              <w:jc w:val="center"/>
              <w:rPr>
                <w:sz w:val="20"/>
                <w:szCs w:val="20"/>
              </w:rPr>
            </w:pPr>
          </w:p>
        </w:tc>
        <w:tc>
          <w:tcPr>
            <w:tcW w:w="1316" w:type="dxa"/>
            <w:gridSpan w:val="2"/>
            <w:vAlign w:val="center"/>
          </w:tcPr>
          <w:p w:rsidR="00DB5221" w:rsidRDefault="00DB5221" w:rsidP="00DB5221">
            <w:pPr>
              <w:jc w:val="center"/>
              <w:rPr>
                <w:color w:val="000000"/>
                <w:sz w:val="20"/>
                <w:szCs w:val="20"/>
              </w:rPr>
            </w:pPr>
            <w:r>
              <w:rPr>
                <w:color w:val="000000"/>
                <w:sz w:val="20"/>
                <w:szCs w:val="20"/>
              </w:rPr>
              <w:t>0</w:t>
            </w:r>
          </w:p>
        </w:tc>
        <w:tc>
          <w:tcPr>
            <w:tcW w:w="1316" w:type="dxa"/>
            <w:vAlign w:val="center"/>
          </w:tcPr>
          <w:p w:rsidR="00DB5221" w:rsidRDefault="00DB5221" w:rsidP="00DB5221">
            <w:pPr>
              <w:jc w:val="center"/>
              <w:rPr>
                <w:color w:val="000000"/>
                <w:sz w:val="20"/>
                <w:szCs w:val="20"/>
              </w:rPr>
            </w:pPr>
            <w:r>
              <w:rPr>
                <w:color w:val="000000"/>
                <w:sz w:val="20"/>
                <w:szCs w:val="20"/>
              </w:rPr>
              <w:t>0</w:t>
            </w:r>
          </w:p>
        </w:tc>
      </w:tr>
      <w:tr w:rsidR="00DB5221" w:rsidTr="00DB5221">
        <w:tc>
          <w:tcPr>
            <w:tcW w:w="1316" w:type="dxa"/>
            <w:vAlign w:val="bottom"/>
          </w:tcPr>
          <w:p w:rsidR="00DB5221" w:rsidRDefault="00DB5221" w:rsidP="00DB5221">
            <w:pPr>
              <w:tabs>
                <w:tab w:val="left" w:pos="709"/>
              </w:tabs>
              <w:rPr>
                <w:color w:val="000000"/>
                <w:sz w:val="20"/>
                <w:szCs w:val="20"/>
              </w:rPr>
            </w:pPr>
            <w:r>
              <w:rPr>
                <w:color w:val="000000"/>
                <w:sz w:val="20"/>
                <w:szCs w:val="20"/>
              </w:rPr>
              <w:t>Враца</w:t>
            </w:r>
          </w:p>
        </w:tc>
        <w:tc>
          <w:tcPr>
            <w:tcW w:w="1316" w:type="dxa"/>
            <w:vAlign w:val="center"/>
          </w:tcPr>
          <w:p w:rsidR="00DB5221" w:rsidRDefault="00BE471C" w:rsidP="00DB5221">
            <w:pPr>
              <w:jc w:val="center"/>
              <w:rPr>
                <w:sz w:val="20"/>
                <w:szCs w:val="20"/>
              </w:rPr>
            </w:pPr>
            <w:r>
              <w:rPr>
                <w:sz w:val="20"/>
                <w:szCs w:val="20"/>
              </w:rPr>
              <w:t>72</w:t>
            </w:r>
          </w:p>
        </w:tc>
        <w:tc>
          <w:tcPr>
            <w:tcW w:w="1316" w:type="dxa"/>
            <w:gridSpan w:val="2"/>
            <w:vAlign w:val="center"/>
          </w:tcPr>
          <w:p w:rsidR="00DB5221" w:rsidRDefault="00DB5221" w:rsidP="00DB5221">
            <w:pPr>
              <w:jc w:val="center"/>
              <w:rPr>
                <w:sz w:val="20"/>
                <w:szCs w:val="20"/>
              </w:rPr>
            </w:pPr>
            <w:r>
              <w:rPr>
                <w:sz w:val="20"/>
                <w:szCs w:val="20"/>
              </w:rPr>
              <w:t>0</w:t>
            </w:r>
          </w:p>
        </w:tc>
        <w:tc>
          <w:tcPr>
            <w:tcW w:w="1321" w:type="dxa"/>
            <w:vAlign w:val="bottom"/>
          </w:tcPr>
          <w:p w:rsidR="00DB5221" w:rsidRDefault="00BE471C" w:rsidP="00DB5221">
            <w:pPr>
              <w:jc w:val="center"/>
              <w:rPr>
                <w:sz w:val="20"/>
                <w:szCs w:val="20"/>
              </w:rPr>
            </w:pPr>
            <w:r>
              <w:rPr>
                <w:sz w:val="20"/>
                <w:szCs w:val="20"/>
              </w:rPr>
              <w:t>71</w:t>
            </w:r>
          </w:p>
        </w:tc>
        <w:tc>
          <w:tcPr>
            <w:tcW w:w="1316" w:type="dxa"/>
            <w:vAlign w:val="bottom"/>
          </w:tcPr>
          <w:p w:rsidR="00DB5221" w:rsidRDefault="00DB5221" w:rsidP="00DB5221">
            <w:pPr>
              <w:jc w:val="center"/>
              <w:rPr>
                <w:sz w:val="20"/>
                <w:szCs w:val="20"/>
              </w:rPr>
            </w:pPr>
          </w:p>
        </w:tc>
        <w:tc>
          <w:tcPr>
            <w:tcW w:w="1316" w:type="dxa"/>
            <w:gridSpan w:val="2"/>
            <w:vAlign w:val="center"/>
          </w:tcPr>
          <w:p w:rsidR="00DB5221" w:rsidRDefault="00DB5221" w:rsidP="00DB5221">
            <w:pPr>
              <w:jc w:val="center"/>
              <w:rPr>
                <w:color w:val="000000"/>
                <w:sz w:val="20"/>
                <w:szCs w:val="20"/>
              </w:rPr>
            </w:pPr>
            <w:r>
              <w:rPr>
                <w:color w:val="000000"/>
                <w:sz w:val="20"/>
                <w:szCs w:val="20"/>
              </w:rPr>
              <w:t>0</w:t>
            </w:r>
          </w:p>
        </w:tc>
        <w:tc>
          <w:tcPr>
            <w:tcW w:w="1316" w:type="dxa"/>
            <w:vAlign w:val="center"/>
          </w:tcPr>
          <w:p w:rsidR="00DB5221" w:rsidRDefault="00DB5221" w:rsidP="00DB5221">
            <w:pPr>
              <w:jc w:val="center"/>
              <w:rPr>
                <w:color w:val="000000"/>
                <w:sz w:val="20"/>
                <w:szCs w:val="20"/>
              </w:rPr>
            </w:pPr>
            <w:r>
              <w:rPr>
                <w:color w:val="000000"/>
                <w:sz w:val="20"/>
                <w:szCs w:val="20"/>
              </w:rPr>
              <w:t>0</w:t>
            </w:r>
          </w:p>
        </w:tc>
      </w:tr>
      <w:tr w:rsidR="00DB5221" w:rsidTr="00DB5221">
        <w:tc>
          <w:tcPr>
            <w:tcW w:w="1316" w:type="dxa"/>
            <w:vAlign w:val="bottom"/>
          </w:tcPr>
          <w:p w:rsidR="00DB5221" w:rsidRDefault="00DB5221" w:rsidP="00DB5221">
            <w:pPr>
              <w:tabs>
                <w:tab w:val="left" w:pos="709"/>
              </w:tabs>
              <w:rPr>
                <w:color w:val="000000"/>
                <w:sz w:val="20"/>
                <w:szCs w:val="20"/>
              </w:rPr>
            </w:pPr>
            <w:r>
              <w:rPr>
                <w:color w:val="000000"/>
                <w:sz w:val="20"/>
                <w:szCs w:val="20"/>
              </w:rPr>
              <w:t>Габрово</w:t>
            </w:r>
          </w:p>
        </w:tc>
        <w:tc>
          <w:tcPr>
            <w:tcW w:w="1316" w:type="dxa"/>
            <w:vAlign w:val="center"/>
          </w:tcPr>
          <w:p w:rsidR="00DB5221" w:rsidRDefault="00BE471C" w:rsidP="00DB5221">
            <w:pPr>
              <w:jc w:val="center"/>
              <w:rPr>
                <w:sz w:val="20"/>
                <w:szCs w:val="20"/>
              </w:rPr>
            </w:pPr>
            <w:r>
              <w:rPr>
                <w:sz w:val="20"/>
                <w:szCs w:val="20"/>
              </w:rPr>
              <w:t>567</w:t>
            </w:r>
          </w:p>
        </w:tc>
        <w:tc>
          <w:tcPr>
            <w:tcW w:w="1316" w:type="dxa"/>
            <w:gridSpan w:val="2"/>
            <w:vAlign w:val="center"/>
          </w:tcPr>
          <w:p w:rsidR="00DB5221" w:rsidRDefault="00DB5221" w:rsidP="00DB5221">
            <w:pPr>
              <w:jc w:val="center"/>
              <w:rPr>
                <w:sz w:val="20"/>
                <w:szCs w:val="20"/>
              </w:rPr>
            </w:pPr>
            <w:r>
              <w:rPr>
                <w:sz w:val="20"/>
                <w:szCs w:val="20"/>
              </w:rPr>
              <w:t>0</w:t>
            </w:r>
          </w:p>
        </w:tc>
        <w:tc>
          <w:tcPr>
            <w:tcW w:w="1321" w:type="dxa"/>
            <w:vAlign w:val="bottom"/>
          </w:tcPr>
          <w:p w:rsidR="00DB5221" w:rsidRDefault="00BE471C" w:rsidP="00DB5221">
            <w:pPr>
              <w:jc w:val="center"/>
              <w:rPr>
                <w:sz w:val="20"/>
                <w:szCs w:val="20"/>
              </w:rPr>
            </w:pPr>
            <w:r>
              <w:rPr>
                <w:sz w:val="20"/>
                <w:szCs w:val="20"/>
              </w:rPr>
              <w:t>448</w:t>
            </w:r>
          </w:p>
        </w:tc>
        <w:tc>
          <w:tcPr>
            <w:tcW w:w="1316" w:type="dxa"/>
            <w:vAlign w:val="bottom"/>
          </w:tcPr>
          <w:p w:rsidR="00DB5221" w:rsidRDefault="00DB5221" w:rsidP="00DB5221">
            <w:pPr>
              <w:jc w:val="center"/>
              <w:rPr>
                <w:sz w:val="20"/>
                <w:szCs w:val="20"/>
              </w:rPr>
            </w:pPr>
          </w:p>
        </w:tc>
        <w:tc>
          <w:tcPr>
            <w:tcW w:w="1316" w:type="dxa"/>
            <w:gridSpan w:val="2"/>
            <w:vAlign w:val="center"/>
          </w:tcPr>
          <w:p w:rsidR="00DB5221" w:rsidRDefault="00DB5221" w:rsidP="00DB5221">
            <w:pPr>
              <w:jc w:val="center"/>
              <w:rPr>
                <w:color w:val="000000"/>
                <w:sz w:val="20"/>
                <w:szCs w:val="20"/>
              </w:rPr>
            </w:pPr>
            <w:r>
              <w:rPr>
                <w:color w:val="000000"/>
                <w:sz w:val="20"/>
                <w:szCs w:val="20"/>
              </w:rPr>
              <w:t>0</w:t>
            </w:r>
          </w:p>
        </w:tc>
        <w:tc>
          <w:tcPr>
            <w:tcW w:w="1316" w:type="dxa"/>
            <w:vAlign w:val="center"/>
          </w:tcPr>
          <w:p w:rsidR="00DB5221" w:rsidRDefault="00DB5221" w:rsidP="00DB5221">
            <w:pPr>
              <w:jc w:val="center"/>
              <w:rPr>
                <w:color w:val="000000"/>
                <w:sz w:val="20"/>
                <w:szCs w:val="20"/>
              </w:rPr>
            </w:pPr>
            <w:r>
              <w:rPr>
                <w:color w:val="000000"/>
                <w:sz w:val="20"/>
                <w:szCs w:val="20"/>
              </w:rPr>
              <w:t>0</w:t>
            </w:r>
          </w:p>
        </w:tc>
      </w:tr>
      <w:tr w:rsidR="00DB5221" w:rsidTr="00DB5221">
        <w:tc>
          <w:tcPr>
            <w:tcW w:w="1316" w:type="dxa"/>
            <w:vAlign w:val="bottom"/>
          </w:tcPr>
          <w:p w:rsidR="00DB5221" w:rsidRDefault="00DB5221" w:rsidP="00DB5221">
            <w:pPr>
              <w:tabs>
                <w:tab w:val="left" w:pos="709"/>
              </w:tabs>
              <w:rPr>
                <w:color w:val="000000"/>
                <w:sz w:val="20"/>
                <w:szCs w:val="20"/>
              </w:rPr>
            </w:pPr>
            <w:r>
              <w:rPr>
                <w:color w:val="000000"/>
                <w:sz w:val="20"/>
                <w:szCs w:val="20"/>
              </w:rPr>
              <w:t>Добрич</w:t>
            </w:r>
          </w:p>
        </w:tc>
        <w:tc>
          <w:tcPr>
            <w:tcW w:w="1316" w:type="dxa"/>
            <w:vAlign w:val="center"/>
          </w:tcPr>
          <w:p w:rsidR="00DB5221" w:rsidRDefault="00BE471C" w:rsidP="00DB5221">
            <w:pPr>
              <w:jc w:val="center"/>
              <w:rPr>
                <w:sz w:val="20"/>
                <w:szCs w:val="20"/>
              </w:rPr>
            </w:pPr>
            <w:r>
              <w:rPr>
                <w:sz w:val="20"/>
                <w:szCs w:val="20"/>
              </w:rPr>
              <w:t>164</w:t>
            </w:r>
          </w:p>
        </w:tc>
        <w:tc>
          <w:tcPr>
            <w:tcW w:w="1316" w:type="dxa"/>
            <w:gridSpan w:val="2"/>
            <w:vAlign w:val="center"/>
          </w:tcPr>
          <w:p w:rsidR="00DB5221" w:rsidRDefault="00DB5221" w:rsidP="00DB5221">
            <w:pPr>
              <w:jc w:val="center"/>
              <w:rPr>
                <w:sz w:val="20"/>
                <w:szCs w:val="20"/>
              </w:rPr>
            </w:pPr>
            <w:r>
              <w:rPr>
                <w:sz w:val="20"/>
                <w:szCs w:val="20"/>
              </w:rPr>
              <w:t>0</w:t>
            </w:r>
          </w:p>
        </w:tc>
        <w:tc>
          <w:tcPr>
            <w:tcW w:w="1321" w:type="dxa"/>
            <w:vAlign w:val="bottom"/>
          </w:tcPr>
          <w:p w:rsidR="00DB5221" w:rsidRDefault="00BE471C" w:rsidP="00DB5221">
            <w:pPr>
              <w:jc w:val="center"/>
              <w:rPr>
                <w:sz w:val="20"/>
                <w:szCs w:val="20"/>
              </w:rPr>
            </w:pPr>
            <w:r>
              <w:rPr>
                <w:sz w:val="20"/>
                <w:szCs w:val="20"/>
              </w:rPr>
              <w:t>164</w:t>
            </w:r>
          </w:p>
        </w:tc>
        <w:tc>
          <w:tcPr>
            <w:tcW w:w="1316" w:type="dxa"/>
            <w:vAlign w:val="bottom"/>
          </w:tcPr>
          <w:p w:rsidR="00DB5221" w:rsidRDefault="00DB5221" w:rsidP="00DB5221">
            <w:pPr>
              <w:jc w:val="center"/>
              <w:rPr>
                <w:sz w:val="20"/>
                <w:szCs w:val="20"/>
              </w:rPr>
            </w:pPr>
          </w:p>
        </w:tc>
        <w:tc>
          <w:tcPr>
            <w:tcW w:w="1316" w:type="dxa"/>
            <w:gridSpan w:val="2"/>
            <w:vAlign w:val="center"/>
          </w:tcPr>
          <w:p w:rsidR="00DB5221" w:rsidRDefault="00DB5221" w:rsidP="00DB5221">
            <w:pPr>
              <w:jc w:val="center"/>
              <w:rPr>
                <w:color w:val="000000"/>
                <w:sz w:val="20"/>
                <w:szCs w:val="20"/>
              </w:rPr>
            </w:pPr>
            <w:r>
              <w:rPr>
                <w:color w:val="000000"/>
                <w:sz w:val="20"/>
                <w:szCs w:val="20"/>
              </w:rPr>
              <w:t>0</w:t>
            </w:r>
          </w:p>
        </w:tc>
        <w:tc>
          <w:tcPr>
            <w:tcW w:w="1316" w:type="dxa"/>
            <w:vAlign w:val="center"/>
          </w:tcPr>
          <w:p w:rsidR="00DB5221" w:rsidRDefault="00DB5221" w:rsidP="00DB5221">
            <w:pPr>
              <w:jc w:val="center"/>
              <w:rPr>
                <w:color w:val="000000"/>
                <w:sz w:val="20"/>
                <w:szCs w:val="20"/>
              </w:rPr>
            </w:pPr>
            <w:r>
              <w:rPr>
                <w:color w:val="000000"/>
                <w:sz w:val="20"/>
                <w:szCs w:val="20"/>
              </w:rPr>
              <w:t>0</w:t>
            </w:r>
          </w:p>
        </w:tc>
      </w:tr>
      <w:tr w:rsidR="00DB5221" w:rsidTr="00DB5221">
        <w:tc>
          <w:tcPr>
            <w:tcW w:w="1316" w:type="dxa"/>
            <w:vAlign w:val="bottom"/>
          </w:tcPr>
          <w:p w:rsidR="00DB5221" w:rsidRDefault="00DB5221" w:rsidP="00DB5221">
            <w:pPr>
              <w:tabs>
                <w:tab w:val="left" w:pos="709"/>
              </w:tabs>
              <w:rPr>
                <w:color w:val="000000"/>
                <w:sz w:val="20"/>
                <w:szCs w:val="20"/>
              </w:rPr>
            </w:pPr>
            <w:r>
              <w:rPr>
                <w:color w:val="000000"/>
                <w:sz w:val="20"/>
                <w:szCs w:val="20"/>
              </w:rPr>
              <w:t>Кърджали</w:t>
            </w:r>
          </w:p>
        </w:tc>
        <w:tc>
          <w:tcPr>
            <w:tcW w:w="1316" w:type="dxa"/>
            <w:vAlign w:val="center"/>
          </w:tcPr>
          <w:p w:rsidR="00DB5221" w:rsidRDefault="00BE471C" w:rsidP="00DB5221">
            <w:pPr>
              <w:jc w:val="center"/>
              <w:rPr>
                <w:sz w:val="20"/>
                <w:szCs w:val="20"/>
              </w:rPr>
            </w:pPr>
            <w:r>
              <w:rPr>
                <w:sz w:val="20"/>
                <w:szCs w:val="20"/>
              </w:rPr>
              <w:t>163</w:t>
            </w:r>
          </w:p>
        </w:tc>
        <w:tc>
          <w:tcPr>
            <w:tcW w:w="1316" w:type="dxa"/>
            <w:gridSpan w:val="2"/>
            <w:vAlign w:val="center"/>
          </w:tcPr>
          <w:p w:rsidR="00DB5221" w:rsidRDefault="00DB5221" w:rsidP="00DB5221">
            <w:pPr>
              <w:jc w:val="center"/>
              <w:rPr>
                <w:sz w:val="20"/>
                <w:szCs w:val="20"/>
              </w:rPr>
            </w:pPr>
            <w:r>
              <w:rPr>
                <w:sz w:val="20"/>
                <w:szCs w:val="20"/>
              </w:rPr>
              <w:t>0</w:t>
            </w:r>
          </w:p>
        </w:tc>
        <w:tc>
          <w:tcPr>
            <w:tcW w:w="1321" w:type="dxa"/>
            <w:vAlign w:val="bottom"/>
          </w:tcPr>
          <w:p w:rsidR="00DB5221" w:rsidRDefault="00BE471C" w:rsidP="00DB5221">
            <w:pPr>
              <w:jc w:val="center"/>
              <w:rPr>
                <w:sz w:val="20"/>
                <w:szCs w:val="20"/>
              </w:rPr>
            </w:pPr>
            <w:r>
              <w:rPr>
                <w:sz w:val="20"/>
                <w:szCs w:val="20"/>
              </w:rPr>
              <w:t>132</w:t>
            </w:r>
          </w:p>
        </w:tc>
        <w:tc>
          <w:tcPr>
            <w:tcW w:w="1316" w:type="dxa"/>
            <w:vAlign w:val="bottom"/>
          </w:tcPr>
          <w:p w:rsidR="00DB5221" w:rsidRDefault="00DB5221" w:rsidP="00DB5221">
            <w:pPr>
              <w:jc w:val="center"/>
              <w:rPr>
                <w:sz w:val="20"/>
                <w:szCs w:val="20"/>
              </w:rPr>
            </w:pPr>
          </w:p>
        </w:tc>
        <w:tc>
          <w:tcPr>
            <w:tcW w:w="1316" w:type="dxa"/>
            <w:gridSpan w:val="2"/>
            <w:vAlign w:val="center"/>
          </w:tcPr>
          <w:p w:rsidR="00DB5221" w:rsidRDefault="00DB5221" w:rsidP="00DB5221">
            <w:pPr>
              <w:jc w:val="center"/>
              <w:rPr>
                <w:color w:val="000000"/>
                <w:sz w:val="20"/>
                <w:szCs w:val="20"/>
              </w:rPr>
            </w:pPr>
            <w:r>
              <w:rPr>
                <w:color w:val="000000"/>
                <w:sz w:val="20"/>
                <w:szCs w:val="20"/>
              </w:rPr>
              <w:t>0</w:t>
            </w:r>
          </w:p>
        </w:tc>
        <w:tc>
          <w:tcPr>
            <w:tcW w:w="1316" w:type="dxa"/>
            <w:vAlign w:val="center"/>
          </w:tcPr>
          <w:p w:rsidR="00DB5221" w:rsidRDefault="00DB5221" w:rsidP="00DB5221">
            <w:pPr>
              <w:jc w:val="center"/>
              <w:rPr>
                <w:color w:val="000000"/>
                <w:sz w:val="20"/>
                <w:szCs w:val="20"/>
              </w:rPr>
            </w:pPr>
            <w:r>
              <w:rPr>
                <w:color w:val="000000"/>
                <w:sz w:val="20"/>
                <w:szCs w:val="20"/>
              </w:rPr>
              <w:t>0</w:t>
            </w:r>
          </w:p>
        </w:tc>
      </w:tr>
      <w:tr w:rsidR="00DB5221" w:rsidTr="00DB5221">
        <w:tc>
          <w:tcPr>
            <w:tcW w:w="1316" w:type="dxa"/>
            <w:vAlign w:val="bottom"/>
          </w:tcPr>
          <w:p w:rsidR="00DB5221" w:rsidRDefault="00DB5221" w:rsidP="00DB5221">
            <w:pPr>
              <w:tabs>
                <w:tab w:val="left" w:pos="709"/>
              </w:tabs>
              <w:rPr>
                <w:color w:val="000000"/>
                <w:sz w:val="20"/>
                <w:szCs w:val="20"/>
              </w:rPr>
            </w:pPr>
            <w:r>
              <w:rPr>
                <w:color w:val="000000"/>
                <w:sz w:val="20"/>
                <w:szCs w:val="20"/>
              </w:rPr>
              <w:t>Кюстендил</w:t>
            </w:r>
          </w:p>
        </w:tc>
        <w:tc>
          <w:tcPr>
            <w:tcW w:w="1316" w:type="dxa"/>
            <w:vAlign w:val="center"/>
          </w:tcPr>
          <w:p w:rsidR="00DB5221" w:rsidRDefault="00BE471C" w:rsidP="00DB5221">
            <w:pPr>
              <w:jc w:val="center"/>
              <w:rPr>
                <w:sz w:val="20"/>
                <w:szCs w:val="20"/>
              </w:rPr>
            </w:pPr>
            <w:r>
              <w:rPr>
                <w:sz w:val="20"/>
                <w:szCs w:val="20"/>
              </w:rPr>
              <w:t>243</w:t>
            </w:r>
          </w:p>
        </w:tc>
        <w:tc>
          <w:tcPr>
            <w:tcW w:w="1316" w:type="dxa"/>
            <w:gridSpan w:val="2"/>
            <w:vAlign w:val="center"/>
          </w:tcPr>
          <w:p w:rsidR="00DB5221" w:rsidRDefault="00DB5221" w:rsidP="00DB5221">
            <w:pPr>
              <w:jc w:val="center"/>
              <w:rPr>
                <w:sz w:val="20"/>
                <w:szCs w:val="20"/>
              </w:rPr>
            </w:pPr>
            <w:r>
              <w:rPr>
                <w:sz w:val="20"/>
                <w:szCs w:val="20"/>
              </w:rPr>
              <w:t>0</w:t>
            </w:r>
          </w:p>
        </w:tc>
        <w:tc>
          <w:tcPr>
            <w:tcW w:w="1321" w:type="dxa"/>
            <w:vAlign w:val="bottom"/>
          </w:tcPr>
          <w:p w:rsidR="00DB5221" w:rsidRDefault="00BE471C" w:rsidP="00DB5221">
            <w:pPr>
              <w:jc w:val="center"/>
              <w:rPr>
                <w:sz w:val="20"/>
                <w:szCs w:val="20"/>
              </w:rPr>
            </w:pPr>
            <w:r>
              <w:rPr>
                <w:sz w:val="20"/>
                <w:szCs w:val="20"/>
              </w:rPr>
              <w:t>192</w:t>
            </w:r>
          </w:p>
        </w:tc>
        <w:tc>
          <w:tcPr>
            <w:tcW w:w="1316" w:type="dxa"/>
            <w:vAlign w:val="bottom"/>
          </w:tcPr>
          <w:p w:rsidR="00DB5221" w:rsidRDefault="00DB5221" w:rsidP="00DB5221">
            <w:pPr>
              <w:jc w:val="center"/>
              <w:rPr>
                <w:sz w:val="20"/>
                <w:szCs w:val="20"/>
              </w:rPr>
            </w:pPr>
          </w:p>
        </w:tc>
        <w:tc>
          <w:tcPr>
            <w:tcW w:w="1316" w:type="dxa"/>
            <w:gridSpan w:val="2"/>
            <w:vAlign w:val="center"/>
          </w:tcPr>
          <w:p w:rsidR="00DB5221" w:rsidRDefault="00DB5221" w:rsidP="00DB5221">
            <w:pPr>
              <w:jc w:val="center"/>
              <w:rPr>
                <w:color w:val="000000"/>
                <w:sz w:val="20"/>
                <w:szCs w:val="20"/>
              </w:rPr>
            </w:pPr>
            <w:r>
              <w:rPr>
                <w:color w:val="000000"/>
                <w:sz w:val="20"/>
                <w:szCs w:val="20"/>
              </w:rPr>
              <w:t>0</w:t>
            </w:r>
          </w:p>
        </w:tc>
        <w:tc>
          <w:tcPr>
            <w:tcW w:w="1316" w:type="dxa"/>
            <w:vAlign w:val="center"/>
          </w:tcPr>
          <w:p w:rsidR="00DB5221" w:rsidRDefault="00DB5221" w:rsidP="00DB5221">
            <w:pPr>
              <w:jc w:val="center"/>
              <w:rPr>
                <w:color w:val="000000"/>
                <w:sz w:val="20"/>
                <w:szCs w:val="20"/>
              </w:rPr>
            </w:pPr>
            <w:r>
              <w:rPr>
                <w:color w:val="000000"/>
                <w:sz w:val="20"/>
                <w:szCs w:val="20"/>
              </w:rPr>
              <w:t>0</w:t>
            </w:r>
          </w:p>
        </w:tc>
      </w:tr>
      <w:tr w:rsidR="00DB5221" w:rsidTr="00DB5221">
        <w:tc>
          <w:tcPr>
            <w:tcW w:w="1316" w:type="dxa"/>
            <w:vAlign w:val="bottom"/>
          </w:tcPr>
          <w:p w:rsidR="00DB5221" w:rsidRDefault="00DB5221" w:rsidP="00DB5221">
            <w:pPr>
              <w:tabs>
                <w:tab w:val="left" w:pos="709"/>
              </w:tabs>
              <w:rPr>
                <w:color w:val="000000"/>
                <w:sz w:val="20"/>
                <w:szCs w:val="20"/>
              </w:rPr>
            </w:pPr>
            <w:r>
              <w:rPr>
                <w:color w:val="000000"/>
                <w:sz w:val="20"/>
                <w:szCs w:val="20"/>
              </w:rPr>
              <w:t>Ловеч</w:t>
            </w:r>
          </w:p>
        </w:tc>
        <w:tc>
          <w:tcPr>
            <w:tcW w:w="1316" w:type="dxa"/>
            <w:vAlign w:val="center"/>
          </w:tcPr>
          <w:p w:rsidR="00DB5221" w:rsidRDefault="00BE471C" w:rsidP="00DB5221">
            <w:pPr>
              <w:jc w:val="center"/>
              <w:rPr>
                <w:sz w:val="20"/>
                <w:szCs w:val="20"/>
              </w:rPr>
            </w:pPr>
            <w:r>
              <w:rPr>
                <w:sz w:val="20"/>
                <w:szCs w:val="20"/>
              </w:rPr>
              <w:t>183</w:t>
            </w:r>
          </w:p>
        </w:tc>
        <w:tc>
          <w:tcPr>
            <w:tcW w:w="1316" w:type="dxa"/>
            <w:gridSpan w:val="2"/>
            <w:vAlign w:val="center"/>
          </w:tcPr>
          <w:p w:rsidR="00DB5221" w:rsidRDefault="00DB5221" w:rsidP="00DB5221">
            <w:pPr>
              <w:jc w:val="center"/>
              <w:rPr>
                <w:sz w:val="20"/>
                <w:szCs w:val="20"/>
              </w:rPr>
            </w:pPr>
            <w:r>
              <w:rPr>
                <w:sz w:val="20"/>
                <w:szCs w:val="20"/>
              </w:rPr>
              <w:t>0</w:t>
            </w:r>
          </w:p>
        </w:tc>
        <w:tc>
          <w:tcPr>
            <w:tcW w:w="1321" w:type="dxa"/>
            <w:vAlign w:val="bottom"/>
          </w:tcPr>
          <w:p w:rsidR="00DB5221" w:rsidRDefault="00BE471C" w:rsidP="00DB5221">
            <w:pPr>
              <w:jc w:val="center"/>
              <w:rPr>
                <w:sz w:val="20"/>
                <w:szCs w:val="20"/>
              </w:rPr>
            </w:pPr>
            <w:r>
              <w:rPr>
                <w:sz w:val="20"/>
                <w:szCs w:val="20"/>
              </w:rPr>
              <w:t>183</w:t>
            </w:r>
          </w:p>
        </w:tc>
        <w:tc>
          <w:tcPr>
            <w:tcW w:w="1316" w:type="dxa"/>
            <w:vAlign w:val="bottom"/>
          </w:tcPr>
          <w:p w:rsidR="00DB5221" w:rsidRDefault="00DB5221" w:rsidP="00DB5221">
            <w:pPr>
              <w:jc w:val="center"/>
              <w:rPr>
                <w:sz w:val="20"/>
                <w:szCs w:val="20"/>
              </w:rPr>
            </w:pPr>
          </w:p>
        </w:tc>
        <w:tc>
          <w:tcPr>
            <w:tcW w:w="1316" w:type="dxa"/>
            <w:gridSpan w:val="2"/>
            <w:vAlign w:val="center"/>
          </w:tcPr>
          <w:p w:rsidR="00DB5221" w:rsidRDefault="00DB5221" w:rsidP="00DB5221">
            <w:pPr>
              <w:jc w:val="center"/>
              <w:rPr>
                <w:color w:val="000000"/>
                <w:sz w:val="20"/>
                <w:szCs w:val="20"/>
              </w:rPr>
            </w:pPr>
            <w:r>
              <w:rPr>
                <w:color w:val="000000"/>
                <w:sz w:val="20"/>
                <w:szCs w:val="20"/>
              </w:rPr>
              <w:t>0</w:t>
            </w:r>
          </w:p>
        </w:tc>
        <w:tc>
          <w:tcPr>
            <w:tcW w:w="1316" w:type="dxa"/>
            <w:vAlign w:val="center"/>
          </w:tcPr>
          <w:p w:rsidR="00DB5221" w:rsidRDefault="00DB5221" w:rsidP="00DB5221">
            <w:pPr>
              <w:jc w:val="center"/>
              <w:rPr>
                <w:color w:val="000000"/>
                <w:sz w:val="20"/>
                <w:szCs w:val="20"/>
              </w:rPr>
            </w:pPr>
            <w:r>
              <w:rPr>
                <w:color w:val="000000"/>
                <w:sz w:val="20"/>
                <w:szCs w:val="20"/>
              </w:rPr>
              <w:t>0</w:t>
            </w:r>
          </w:p>
        </w:tc>
      </w:tr>
      <w:tr w:rsidR="00DB5221" w:rsidTr="00DB5221">
        <w:tc>
          <w:tcPr>
            <w:tcW w:w="1316" w:type="dxa"/>
            <w:vAlign w:val="bottom"/>
          </w:tcPr>
          <w:p w:rsidR="00DB5221" w:rsidRDefault="00DB5221" w:rsidP="00DB5221">
            <w:pPr>
              <w:tabs>
                <w:tab w:val="left" w:pos="709"/>
              </w:tabs>
              <w:rPr>
                <w:color w:val="000000"/>
                <w:sz w:val="20"/>
                <w:szCs w:val="20"/>
              </w:rPr>
            </w:pPr>
            <w:r>
              <w:rPr>
                <w:color w:val="000000"/>
                <w:sz w:val="20"/>
                <w:szCs w:val="20"/>
              </w:rPr>
              <w:t>Монтана</w:t>
            </w:r>
          </w:p>
        </w:tc>
        <w:tc>
          <w:tcPr>
            <w:tcW w:w="1316" w:type="dxa"/>
            <w:vAlign w:val="center"/>
          </w:tcPr>
          <w:p w:rsidR="00DB5221" w:rsidRDefault="00BE471C" w:rsidP="00DB5221">
            <w:pPr>
              <w:jc w:val="center"/>
              <w:rPr>
                <w:sz w:val="20"/>
                <w:szCs w:val="20"/>
              </w:rPr>
            </w:pPr>
            <w:r>
              <w:rPr>
                <w:sz w:val="20"/>
                <w:szCs w:val="20"/>
              </w:rPr>
              <w:t>226</w:t>
            </w:r>
          </w:p>
        </w:tc>
        <w:tc>
          <w:tcPr>
            <w:tcW w:w="1316" w:type="dxa"/>
            <w:gridSpan w:val="2"/>
            <w:vAlign w:val="center"/>
          </w:tcPr>
          <w:p w:rsidR="00DB5221" w:rsidRDefault="00DB5221" w:rsidP="00DB5221">
            <w:pPr>
              <w:jc w:val="center"/>
              <w:rPr>
                <w:sz w:val="20"/>
                <w:szCs w:val="20"/>
              </w:rPr>
            </w:pPr>
            <w:r>
              <w:rPr>
                <w:sz w:val="20"/>
                <w:szCs w:val="20"/>
              </w:rPr>
              <w:t>0</w:t>
            </w:r>
          </w:p>
        </w:tc>
        <w:tc>
          <w:tcPr>
            <w:tcW w:w="1321" w:type="dxa"/>
            <w:vAlign w:val="bottom"/>
          </w:tcPr>
          <w:p w:rsidR="00DB5221" w:rsidRDefault="00BE471C" w:rsidP="00DB5221">
            <w:pPr>
              <w:jc w:val="center"/>
              <w:rPr>
                <w:sz w:val="20"/>
                <w:szCs w:val="20"/>
              </w:rPr>
            </w:pPr>
            <w:r>
              <w:rPr>
                <w:sz w:val="20"/>
                <w:szCs w:val="20"/>
              </w:rPr>
              <w:t>225</w:t>
            </w:r>
          </w:p>
        </w:tc>
        <w:tc>
          <w:tcPr>
            <w:tcW w:w="1316" w:type="dxa"/>
            <w:vAlign w:val="bottom"/>
          </w:tcPr>
          <w:p w:rsidR="00DB5221" w:rsidRDefault="00DB5221" w:rsidP="00DB5221">
            <w:pPr>
              <w:jc w:val="center"/>
              <w:rPr>
                <w:sz w:val="20"/>
                <w:szCs w:val="20"/>
              </w:rPr>
            </w:pPr>
          </w:p>
        </w:tc>
        <w:tc>
          <w:tcPr>
            <w:tcW w:w="1316" w:type="dxa"/>
            <w:gridSpan w:val="2"/>
            <w:vAlign w:val="center"/>
          </w:tcPr>
          <w:p w:rsidR="00DB5221" w:rsidRDefault="00DB5221" w:rsidP="00DB5221">
            <w:pPr>
              <w:jc w:val="center"/>
              <w:rPr>
                <w:color w:val="000000"/>
                <w:sz w:val="20"/>
                <w:szCs w:val="20"/>
              </w:rPr>
            </w:pPr>
            <w:r>
              <w:rPr>
                <w:color w:val="000000"/>
                <w:sz w:val="20"/>
                <w:szCs w:val="20"/>
              </w:rPr>
              <w:t>0</w:t>
            </w:r>
          </w:p>
        </w:tc>
        <w:tc>
          <w:tcPr>
            <w:tcW w:w="1316" w:type="dxa"/>
            <w:vAlign w:val="center"/>
          </w:tcPr>
          <w:p w:rsidR="00DB5221" w:rsidRDefault="00DB5221" w:rsidP="00DB5221">
            <w:pPr>
              <w:jc w:val="center"/>
              <w:rPr>
                <w:color w:val="000000"/>
                <w:sz w:val="20"/>
                <w:szCs w:val="20"/>
              </w:rPr>
            </w:pPr>
            <w:r>
              <w:rPr>
                <w:color w:val="000000"/>
                <w:sz w:val="20"/>
                <w:szCs w:val="20"/>
              </w:rPr>
              <w:t>0</w:t>
            </w:r>
          </w:p>
        </w:tc>
      </w:tr>
      <w:tr w:rsidR="00DB5221" w:rsidTr="00DB5221">
        <w:tc>
          <w:tcPr>
            <w:tcW w:w="1316" w:type="dxa"/>
            <w:vAlign w:val="bottom"/>
          </w:tcPr>
          <w:p w:rsidR="00DB5221" w:rsidRDefault="00DB5221" w:rsidP="00DB5221">
            <w:pPr>
              <w:tabs>
                <w:tab w:val="left" w:pos="709"/>
              </w:tabs>
              <w:rPr>
                <w:color w:val="000000"/>
                <w:sz w:val="20"/>
                <w:szCs w:val="20"/>
              </w:rPr>
            </w:pPr>
            <w:r>
              <w:rPr>
                <w:color w:val="000000"/>
                <w:sz w:val="20"/>
                <w:szCs w:val="20"/>
              </w:rPr>
              <w:t>Пазарджик</w:t>
            </w:r>
          </w:p>
        </w:tc>
        <w:tc>
          <w:tcPr>
            <w:tcW w:w="1316" w:type="dxa"/>
            <w:vAlign w:val="center"/>
          </w:tcPr>
          <w:p w:rsidR="00DB5221" w:rsidRDefault="00BE471C" w:rsidP="00DB5221">
            <w:pPr>
              <w:jc w:val="center"/>
              <w:rPr>
                <w:sz w:val="20"/>
                <w:szCs w:val="20"/>
              </w:rPr>
            </w:pPr>
            <w:r>
              <w:rPr>
                <w:sz w:val="20"/>
                <w:szCs w:val="20"/>
              </w:rPr>
              <w:t>134</w:t>
            </w:r>
          </w:p>
        </w:tc>
        <w:tc>
          <w:tcPr>
            <w:tcW w:w="1316" w:type="dxa"/>
            <w:gridSpan w:val="2"/>
            <w:vAlign w:val="center"/>
          </w:tcPr>
          <w:p w:rsidR="00DB5221" w:rsidRDefault="00DB5221" w:rsidP="00DB5221">
            <w:pPr>
              <w:jc w:val="center"/>
              <w:rPr>
                <w:sz w:val="20"/>
                <w:szCs w:val="20"/>
              </w:rPr>
            </w:pPr>
            <w:r>
              <w:rPr>
                <w:sz w:val="20"/>
                <w:szCs w:val="20"/>
              </w:rPr>
              <w:t>0</w:t>
            </w:r>
          </w:p>
        </w:tc>
        <w:tc>
          <w:tcPr>
            <w:tcW w:w="1321" w:type="dxa"/>
            <w:vAlign w:val="bottom"/>
          </w:tcPr>
          <w:p w:rsidR="00DB5221" w:rsidRDefault="00BE471C" w:rsidP="00DB5221">
            <w:pPr>
              <w:jc w:val="center"/>
              <w:rPr>
                <w:sz w:val="20"/>
                <w:szCs w:val="20"/>
              </w:rPr>
            </w:pPr>
            <w:r>
              <w:rPr>
                <w:sz w:val="20"/>
                <w:szCs w:val="20"/>
              </w:rPr>
              <w:t>134</w:t>
            </w:r>
          </w:p>
        </w:tc>
        <w:tc>
          <w:tcPr>
            <w:tcW w:w="1316" w:type="dxa"/>
            <w:vAlign w:val="bottom"/>
          </w:tcPr>
          <w:p w:rsidR="00DB5221" w:rsidRDefault="00DB5221" w:rsidP="00DB5221">
            <w:pPr>
              <w:jc w:val="center"/>
              <w:rPr>
                <w:sz w:val="20"/>
                <w:szCs w:val="20"/>
              </w:rPr>
            </w:pPr>
          </w:p>
        </w:tc>
        <w:tc>
          <w:tcPr>
            <w:tcW w:w="1316" w:type="dxa"/>
            <w:gridSpan w:val="2"/>
            <w:vAlign w:val="center"/>
          </w:tcPr>
          <w:p w:rsidR="00DB5221" w:rsidRDefault="00DB5221" w:rsidP="00DB5221">
            <w:pPr>
              <w:jc w:val="center"/>
              <w:rPr>
                <w:color w:val="000000"/>
                <w:sz w:val="20"/>
                <w:szCs w:val="20"/>
              </w:rPr>
            </w:pPr>
            <w:r>
              <w:rPr>
                <w:color w:val="000000"/>
                <w:sz w:val="20"/>
                <w:szCs w:val="20"/>
              </w:rPr>
              <w:t>0</w:t>
            </w:r>
          </w:p>
        </w:tc>
        <w:tc>
          <w:tcPr>
            <w:tcW w:w="1316" w:type="dxa"/>
            <w:vAlign w:val="center"/>
          </w:tcPr>
          <w:p w:rsidR="00DB5221" w:rsidRDefault="00DB5221" w:rsidP="00DB5221">
            <w:pPr>
              <w:jc w:val="center"/>
              <w:rPr>
                <w:color w:val="000000"/>
                <w:sz w:val="20"/>
                <w:szCs w:val="20"/>
              </w:rPr>
            </w:pPr>
            <w:r>
              <w:rPr>
                <w:color w:val="000000"/>
                <w:sz w:val="20"/>
                <w:szCs w:val="20"/>
              </w:rPr>
              <w:t>0</w:t>
            </w:r>
          </w:p>
        </w:tc>
      </w:tr>
      <w:tr w:rsidR="00DB5221" w:rsidTr="00DB5221">
        <w:tc>
          <w:tcPr>
            <w:tcW w:w="1316" w:type="dxa"/>
            <w:vAlign w:val="bottom"/>
          </w:tcPr>
          <w:p w:rsidR="00DB5221" w:rsidRDefault="00DB5221" w:rsidP="00DB5221">
            <w:pPr>
              <w:tabs>
                <w:tab w:val="left" w:pos="709"/>
              </w:tabs>
              <w:rPr>
                <w:color w:val="000000"/>
                <w:sz w:val="20"/>
                <w:szCs w:val="20"/>
              </w:rPr>
            </w:pPr>
            <w:r>
              <w:rPr>
                <w:color w:val="000000"/>
                <w:sz w:val="20"/>
                <w:szCs w:val="20"/>
              </w:rPr>
              <w:t>Перник</w:t>
            </w:r>
          </w:p>
        </w:tc>
        <w:tc>
          <w:tcPr>
            <w:tcW w:w="1316" w:type="dxa"/>
            <w:vAlign w:val="center"/>
          </w:tcPr>
          <w:p w:rsidR="00DB5221" w:rsidRDefault="00BE471C" w:rsidP="00DB5221">
            <w:pPr>
              <w:jc w:val="center"/>
              <w:rPr>
                <w:sz w:val="20"/>
                <w:szCs w:val="20"/>
              </w:rPr>
            </w:pPr>
            <w:r>
              <w:rPr>
                <w:sz w:val="20"/>
                <w:szCs w:val="20"/>
              </w:rPr>
              <w:t>16</w:t>
            </w:r>
          </w:p>
        </w:tc>
        <w:tc>
          <w:tcPr>
            <w:tcW w:w="1316" w:type="dxa"/>
            <w:gridSpan w:val="2"/>
            <w:vAlign w:val="center"/>
          </w:tcPr>
          <w:p w:rsidR="00DB5221" w:rsidRDefault="00DB5221" w:rsidP="00DB5221">
            <w:pPr>
              <w:jc w:val="center"/>
              <w:rPr>
                <w:sz w:val="20"/>
                <w:szCs w:val="20"/>
              </w:rPr>
            </w:pPr>
            <w:r>
              <w:rPr>
                <w:sz w:val="20"/>
                <w:szCs w:val="20"/>
              </w:rPr>
              <w:t>0</w:t>
            </w:r>
          </w:p>
        </w:tc>
        <w:tc>
          <w:tcPr>
            <w:tcW w:w="1321" w:type="dxa"/>
            <w:vAlign w:val="bottom"/>
          </w:tcPr>
          <w:p w:rsidR="00DB5221" w:rsidRDefault="00BE471C" w:rsidP="00DB5221">
            <w:pPr>
              <w:jc w:val="center"/>
              <w:rPr>
                <w:sz w:val="20"/>
                <w:szCs w:val="20"/>
              </w:rPr>
            </w:pPr>
            <w:r>
              <w:rPr>
                <w:sz w:val="20"/>
                <w:szCs w:val="20"/>
              </w:rPr>
              <w:t>16</w:t>
            </w:r>
          </w:p>
        </w:tc>
        <w:tc>
          <w:tcPr>
            <w:tcW w:w="1316" w:type="dxa"/>
            <w:vAlign w:val="bottom"/>
          </w:tcPr>
          <w:p w:rsidR="00DB5221" w:rsidRDefault="00DB5221" w:rsidP="00DB5221">
            <w:pPr>
              <w:jc w:val="center"/>
              <w:rPr>
                <w:sz w:val="20"/>
                <w:szCs w:val="20"/>
              </w:rPr>
            </w:pPr>
          </w:p>
        </w:tc>
        <w:tc>
          <w:tcPr>
            <w:tcW w:w="1316" w:type="dxa"/>
            <w:gridSpan w:val="2"/>
            <w:vAlign w:val="center"/>
          </w:tcPr>
          <w:p w:rsidR="00DB5221" w:rsidRDefault="00DB5221" w:rsidP="00DB5221">
            <w:pPr>
              <w:jc w:val="center"/>
              <w:rPr>
                <w:color w:val="000000"/>
                <w:sz w:val="20"/>
                <w:szCs w:val="20"/>
              </w:rPr>
            </w:pPr>
            <w:r>
              <w:rPr>
                <w:color w:val="000000"/>
                <w:sz w:val="20"/>
                <w:szCs w:val="20"/>
              </w:rPr>
              <w:t>0</w:t>
            </w:r>
          </w:p>
        </w:tc>
        <w:tc>
          <w:tcPr>
            <w:tcW w:w="1316" w:type="dxa"/>
            <w:vAlign w:val="center"/>
          </w:tcPr>
          <w:p w:rsidR="00DB5221" w:rsidRDefault="00DB5221" w:rsidP="00DB5221">
            <w:pPr>
              <w:jc w:val="center"/>
              <w:rPr>
                <w:color w:val="000000"/>
                <w:sz w:val="20"/>
                <w:szCs w:val="20"/>
              </w:rPr>
            </w:pPr>
            <w:r>
              <w:rPr>
                <w:color w:val="000000"/>
                <w:sz w:val="20"/>
                <w:szCs w:val="20"/>
              </w:rPr>
              <w:t>0</w:t>
            </w:r>
          </w:p>
        </w:tc>
      </w:tr>
      <w:tr w:rsidR="00DB5221" w:rsidTr="00DB5221">
        <w:tc>
          <w:tcPr>
            <w:tcW w:w="1316" w:type="dxa"/>
            <w:vAlign w:val="bottom"/>
          </w:tcPr>
          <w:p w:rsidR="00DB5221" w:rsidRDefault="00DB5221" w:rsidP="00DB5221">
            <w:pPr>
              <w:tabs>
                <w:tab w:val="left" w:pos="709"/>
              </w:tabs>
              <w:rPr>
                <w:color w:val="000000"/>
                <w:sz w:val="20"/>
                <w:szCs w:val="20"/>
              </w:rPr>
            </w:pPr>
            <w:r>
              <w:rPr>
                <w:color w:val="000000"/>
                <w:sz w:val="20"/>
                <w:szCs w:val="20"/>
              </w:rPr>
              <w:t>Плевен</w:t>
            </w:r>
          </w:p>
        </w:tc>
        <w:tc>
          <w:tcPr>
            <w:tcW w:w="1316" w:type="dxa"/>
            <w:vAlign w:val="center"/>
          </w:tcPr>
          <w:p w:rsidR="00DB5221" w:rsidRDefault="00BE471C" w:rsidP="00DB5221">
            <w:pPr>
              <w:jc w:val="center"/>
              <w:rPr>
                <w:sz w:val="20"/>
                <w:szCs w:val="20"/>
              </w:rPr>
            </w:pPr>
            <w:r>
              <w:rPr>
                <w:sz w:val="20"/>
                <w:szCs w:val="20"/>
              </w:rPr>
              <w:t>133</w:t>
            </w:r>
          </w:p>
        </w:tc>
        <w:tc>
          <w:tcPr>
            <w:tcW w:w="1316" w:type="dxa"/>
            <w:gridSpan w:val="2"/>
            <w:vAlign w:val="center"/>
          </w:tcPr>
          <w:p w:rsidR="00DB5221" w:rsidRDefault="00DB5221" w:rsidP="00DB5221">
            <w:pPr>
              <w:jc w:val="center"/>
              <w:rPr>
                <w:sz w:val="20"/>
                <w:szCs w:val="20"/>
              </w:rPr>
            </w:pPr>
            <w:r>
              <w:rPr>
                <w:sz w:val="20"/>
                <w:szCs w:val="20"/>
              </w:rPr>
              <w:t>0</w:t>
            </w:r>
          </w:p>
        </w:tc>
        <w:tc>
          <w:tcPr>
            <w:tcW w:w="1321" w:type="dxa"/>
            <w:vAlign w:val="bottom"/>
          </w:tcPr>
          <w:p w:rsidR="00DB5221" w:rsidRDefault="00BE471C" w:rsidP="00DB5221">
            <w:pPr>
              <w:jc w:val="center"/>
              <w:rPr>
                <w:sz w:val="20"/>
                <w:szCs w:val="20"/>
              </w:rPr>
            </w:pPr>
            <w:r>
              <w:rPr>
                <w:sz w:val="20"/>
                <w:szCs w:val="20"/>
              </w:rPr>
              <w:t>133</w:t>
            </w:r>
          </w:p>
        </w:tc>
        <w:tc>
          <w:tcPr>
            <w:tcW w:w="1316" w:type="dxa"/>
            <w:vAlign w:val="bottom"/>
          </w:tcPr>
          <w:p w:rsidR="00DB5221" w:rsidRDefault="00DB5221" w:rsidP="00DB5221">
            <w:pPr>
              <w:jc w:val="center"/>
              <w:rPr>
                <w:sz w:val="20"/>
                <w:szCs w:val="20"/>
              </w:rPr>
            </w:pPr>
          </w:p>
        </w:tc>
        <w:tc>
          <w:tcPr>
            <w:tcW w:w="1316" w:type="dxa"/>
            <w:gridSpan w:val="2"/>
            <w:vAlign w:val="center"/>
          </w:tcPr>
          <w:p w:rsidR="00DB5221" w:rsidRDefault="00DB5221" w:rsidP="00DB5221">
            <w:pPr>
              <w:jc w:val="center"/>
              <w:rPr>
                <w:color w:val="000000"/>
                <w:sz w:val="20"/>
                <w:szCs w:val="20"/>
              </w:rPr>
            </w:pPr>
            <w:r>
              <w:rPr>
                <w:color w:val="000000"/>
                <w:sz w:val="20"/>
                <w:szCs w:val="20"/>
              </w:rPr>
              <w:t>0</w:t>
            </w:r>
          </w:p>
        </w:tc>
        <w:tc>
          <w:tcPr>
            <w:tcW w:w="1316" w:type="dxa"/>
            <w:vAlign w:val="center"/>
          </w:tcPr>
          <w:p w:rsidR="00DB5221" w:rsidRDefault="00DB5221" w:rsidP="00DB5221">
            <w:pPr>
              <w:jc w:val="center"/>
              <w:rPr>
                <w:color w:val="000000"/>
                <w:sz w:val="20"/>
                <w:szCs w:val="20"/>
              </w:rPr>
            </w:pPr>
            <w:r>
              <w:rPr>
                <w:color w:val="000000"/>
                <w:sz w:val="20"/>
                <w:szCs w:val="20"/>
              </w:rPr>
              <w:t>0</w:t>
            </w:r>
          </w:p>
        </w:tc>
      </w:tr>
      <w:tr w:rsidR="00DB5221" w:rsidTr="00DB5221">
        <w:tc>
          <w:tcPr>
            <w:tcW w:w="1316" w:type="dxa"/>
            <w:vAlign w:val="bottom"/>
          </w:tcPr>
          <w:p w:rsidR="00DB5221" w:rsidRDefault="00DB5221" w:rsidP="00DB5221">
            <w:pPr>
              <w:tabs>
                <w:tab w:val="left" w:pos="709"/>
              </w:tabs>
              <w:rPr>
                <w:color w:val="000000"/>
                <w:sz w:val="20"/>
                <w:szCs w:val="20"/>
              </w:rPr>
            </w:pPr>
            <w:r>
              <w:rPr>
                <w:color w:val="000000"/>
                <w:sz w:val="20"/>
                <w:szCs w:val="20"/>
              </w:rPr>
              <w:t>Пловдив</w:t>
            </w:r>
          </w:p>
        </w:tc>
        <w:tc>
          <w:tcPr>
            <w:tcW w:w="1316" w:type="dxa"/>
            <w:vAlign w:val="center"/>
          </w:tcPr>
          <w:p w:rsidR="00DB5221" w:rsidRDefault="00BE471C" w:rsidP="00DB5221">
            <w:pPr>
              <w:jc w:val="center"/>
              <w:rPr>
                <w:sz w:val="20"/>
                <w:szCs w:val="20"/>
              </w:rPr>
            </w:pPr>
            <w:r>
              <w:rPr>
                <w:sz w:val="20"/>
                <w:szCs w:val="20"/>
              </w:rPr>
              <w:t>284</w:t>
            </w:r>
          </w:p>
        </w:tc>
        <w:tc>
          <w:tcPr>
            <w:tcW w:w="1316" w:type="dxa"/>
            <w:gridSpan w:val="2"/>
            <w:vAlign w:val="center"/>
          </w:tcPr>
          <w:p w:rsidR="00DB5221" w:rsidRDefault="00DB5221" w:rsidP="00DB5221">
            <w:pPr>
              <w:jc w:val="center"/>
              <w:rPr>
                <w:sz w:val="20"/>
                <w:szCs w:val="20"/>
              </w:rPr>
            </w:pPr>
            <w:r>
              <w:rPr>
                <w:sz w:val="20"/>
                <w:szCs w:val="20"/>
              </w:rPr>
              <w:t>0</w:t>
            </w:r>
          </w:p>
        </w:tc>
        <w:tc>
          <w:tcPr>
            <w:tcW w:w="1321" w:type="dxa"/>
            <w:vAlign w:val="bottom"/>
          </w:tcPr>
          <w:p w:rsidR="00DB5221" w:rsidRDefault="00BE471C" w:rsidP="00DB5221">
            <w:pPr>
              <w:jc w:val="center"/>
              <w:rPr>
                <w:sz w:val="20"/>
                <w:szCs w:val="20"/>
              </w:rPr>
            </w:pPr>
            <w:r>
              <w:rPr>
                <w:sz w:val="20"/>
                <w:szCs w:val="20"/>
              </w:rPr>
              <w:t>284</w:t>
            </w:r>
          </w:p>
        </w:tc>
        <w:tc>
          <w:tcPr>
            <w:tcW w:w="1316" w:type="dxa"/>
            <w:vAlign w:val="bottom"/>
          </w:tcPr>
          <w:p w:rsidR="00DB5221" w:rsidRDefault="00DB5221" w:rsidP="00DB5221">
            <w:pPr>
              <w:jc w:val="center"/>
              <w:rPr>
                <w:sz w:val="20"/>
                <w:szCs w:val="20"/>
              </w:rPr>
            </w:pPr>
          </w:p>
        </w:tc>
        <w:tc>
          <w:tcPr>
            <w:tcW w:w="1316" w:type="dxa"/>
            <w:gridSpan w:val="2"/>
            <w:vAlign w:val="center"/>
          </w:tcPr>
          <w:p w:rsidR="00DB5221" w:rsidRDefault="00DB5221" w:rsidP="00DB5221">
            <w:pPr>
              <w:jc w:val="center"/>
              <w:rPr>
                <w:color w:val="000000"/>
                <w:sz w:val="20"/>
                <w:szCs w:val="20"/>
              </w:rPr>
            </w:pPr>
            <w:r>
              <w:rPr>
                <w:color w:val="000000"/>
                <w:sz w:val="20"/>
                <w:szCs w:val="20"/>
              </w:rPr>
              <w:t>0</w:t>
            </w:r>
          </w:p>
        </w:tc>
        <w:tc>
          <w:tcPr>
            <w:tcW w:w="1316" w:type="dxa"/>
            <w:vAlign w:val="center"/>
          </w:tcPr>
          <w:p w:rsidR="00DB5221" w:rsidRDefault="00DB5221" w:rsidP="00DB5221">
            <w:pPr>
              <w:jc w:val="center"/>
              <w:rPr>
                <w:color w:val="000000"/>
                <w:sz w:val="20"/>
                <w:szCs w:val="20"/>
              </w:rPr>
            </w:pPr>
            <w:r>
              <w:rPr>
                <w:color w:val="000000"/>
                <w:sz w:val="20"/>
                <w:szCs w:val="20"/>
              </w:rPr>
              <w:t>0</w:t>
            </w:r>
          </w:p>
        </w:tc>
      </w:tr>
      <w:tr w:rsidR="00DB5221" w:rsidTr="00DB5221">
        <w:tc>
          <w:tcPr>
            <w:tcW w:w="1316" w:type="dxa"/>
            <w:vAlign w:val="bottom"/>
          </w:tcPr>
          <w:p w:rsidR="00DB5221" w:rsidRDefault="00DB5221" w:rsidP="00DB5221">
            <w:pPr>
              <w:tabs>
                <w:tab w:val="left" w:pos="709"/>
              </w:tabs>
              <w:rPr>
                <w:color w:val="000000"/>
                <w:sz w:val="20"/>
                <w:szCs w:val="20"/>
              </w:rPr>
            </w:pPr>
            <w:r>
              <w:rPr>
                <w:color w:val="000000"/>
                <w:sz w:val="20"/>
                <w:szCs w:val="20"/>
              </w:rPr>
              <w:t>Разград</w:t>
            </w:r>
          </w:p>
        </w:tc>
        <w:tc>
          <w:tcPr>
            <w:tcW w:w="1316" w:type="dxa"/>
            <w:vAlign w:val="center"/>
          </w:tcPr>
          <w:p w:rsidR="00DB5221" w:rsidRDefault="00BE471C" w:rsidP="00DB5221">
            <w:pPr>
              <w:jc w:val="center"/>
              <w:rPr>
                <w:sz w:val="20"/>
                <w:szCs w:val="20"/>
              </w:rPr>
            </w:pPr>
            <w:r>
              <w:rPr>
                <w:sz w:val="20"/>
                <w:szCs w:val="20"/>
              </w:rPr>
              <w:t>411</w:t>
            </w:r>
          </w:p>
        </w:tc>
        <w:tc>
          <w:tcPr>
            <w:tcW w:w="1316" w:type="dxa"/>
            <w:gridSpan w:val="2"/>
            <w:vAlign w:val="center"/>
          </w:tcPr>
          <w:p w:rsidR="00DB5221" w:rsidRDefault="00DB5221" w:rsidP="00DB5221">
            <w:pPr>
              <w:jc w:val="center"/>
              <w:rPr>
                <w:sz w:val="20"/>
                <w:szCs w:val="20"/>
              </w:rPr>
            </w:pPr>
            <w:r>
              <w:rPr>
                <w:sz w:val="20"/>
                <w:szCs w:val="20"/>
              </w:rPr>
              <w:t>0</w:t>
            </w:r>
          </w:p>
        </w:tc>
        <w:tc>
          <w:tcPr>
            <w:tcW w:w="1321" w:type="dxa"/>
            <w:vAlign w:val="bottom"/>
          </w:tcPr>
          <w:p w:rsidR="00DB5221" w:rsidRDefault="00BE471C" w:rsidP="00DB5221">
            <w:pPr>
              <w:jc w:val="center"/>
              <w:rPr>
                <w:sz w:val="20"/>
                <w:szCs w:val="20"/>
              </w:rPr>
            </w:pPr>
            <w:r>
              <w:rPr>
                <w:sz w:val="20"/>
                <w:szCs w:val="20"/>
              </w:rPr>
              <w:t>400</w:t>
            </w:r>
          </w:p>
        </w:tc>
        <w:tc>
          <w:tcPr>
            <w:tcW w:w="1316" w:type="dxa"/>
            <w:vAlign w:val="bottom"/>
          </w:tcPr>
          <w:p w:rsidR="00DB5221" w:rsidRDefault="00DB5221" w:rsidP="00DB5221">
            <w:pPr>
              <w:jc w:val="center"/>
              <w:rPr>
                <w:sz w:val="20"/>
                <w:szCs w:val="20"/>
              </w:rPr>
            </w:pPr>
          </w:p>
        </w:tc>
        <w:tc>
          <w:tcPr>
            <w:tcW w:w="1316" w:type="dxa"/>
            <w:gridSpan w:val="2"/>
            <w:vAlign w:val="center"/>
          </w:tcPr>
          <w:p w:rsidR="00DB5221" w:rsidRDefault="00DB5221" w:rsidP="00DB5221">
            <w:pPr>
              <w:jc w:val="center"/>
              <w:rPr>
                <w:color w:val="000000"/>
                <w:sz w:val="20"/>
                <w:szCs w:val="20"/>
              </w:rPr>
            </w:pPr>
            <w:r>
              <w:rPr>
                <w:color w:val="000000"/>
                <w:sz w:val="20"/>
                <w:szCs w:val="20"/>
              </w:rPr>
              <w:t>0</w:t>
            </w:r>
          </w:p>
        </w:tc>
        <w:tc>
          <w:tcPr>
            <w:tcW w:w="1316" w:type="dxa"/>
            <w:vAlign w:val="center"/>
          </w:tcPr>
          <w:p w:rsidR="00DB5221" w:rsidRDefault="00DB5221" w:rsidP="00DB5221">
            <w:pPr>
              <w:jc w:val="center"/>
              <w:rPr>
                <w:color w:val="000000"/>
                <w:sz w:val="20"/>
                <w:szCs w:val="20"/>
              </w:rPr>
            </w:pPr>
            <w:r>
              <w:rPr>
                <w:color w:val="000000"/>
                <w:sz w:val="20"/>
                <w:szCs w:val="20"/>
              </w:rPr>
              <w:t>0</w:t>
            </w:r>
          </w:p>
        </w:tc>
      </w:tr>
      <w:tr w:rsidR="00DB5221" w:rsidTr="00DB5221">
        <w:tc>
          <w:tcPr>
            <w:tcW w:w="1316" w:type="dxa"/>
            <w:vAlign w:val="bottom"/>
          </w:tcPr>
          <w:p w:rsidR="00DB5221" w:rsidRDefault="00DB5221" w:rsidP="00DB5221">
            <w:pPr>
              <w:tabs>
                <w:tab w:val="left" w:pos="709"/>
              </w:tabs>
              <w:rPr>
                <w:color w:val="000000"/>
                <w:sz w:val="20"/>
                <w:szCs w:val="20"/>
              </w:rPr>
            </w:pPr>
            <w:r>
              <w:rPr>
                <w:color w:val="000000"/>
                <w:sz w:val="20"/>
                <w:szCs w:val="20"/>
              </w:rPr>
              <w:t>Русе</w:t>
            </w:r>
          </w:p>
        </w:tc>
        <w:tc>
          <w:tcPr>
            <w:tcW w:w="1316" w:type="dxa"/>
            <w:vAlign w:val="center"/>
          </w:tcPr>
          <w:p w:rsidR="00DB5221" w:rsidRDefault="00BE471C" w:rsidP="00DB5221">
            <w:pPr>
              <w:jc w:val="center"/>
              <w:rPr>
                <w:sz w:val="20"/>
                <w:szCs w:val="20"/>
              </w:rPr>
            </w:pPr>
            <w:r>
              <w:rPr>
                <w:sz w:val="20"/>
                <w:szCs w:val="20"/>
              </w:rPr>
              <w:t>68</w:t>
            </w:r>
          </w:p>
        </w:tc>
        <w:tc>
          <w:tcPr>
            <w:tcW w:w="1316" w:type="dxa"/>
            <w:gridSpan w:val="2"/>
            <w:vAlign w:val="center"/>
          </w:tcPr>
          <w:p w:rsidR="00DB5221" w:rsidRDefault="00DB5221" w:rsidP="00DB5221">
            <w:pPr>
              <w:jc w:val="center"/>
              <w:rPr>
                <w:sz w:val="20"/>
                <w:szCs w:val="20"/>
              </w:rPr>
            </w:pPr>
            <w:r>
              <w:rPr>
                <w:sz w:val="20"/>
                <w:szCs w:val="20"/>
              </w:rPr>
              <w:t>0</w:t>
            </w:r>
          </w:p>
        </w:tc>
        <w:tc>
          <w:tcPr>
            <w:tcW w:w="1321" w:type="dxa"/>
            <w:vAlign w:val="bottom"/>
          </w:tcPr>
          <w:p w:rsidR="00DB5221" w:rsidRDefault="00BE471C" w:rsidP="00DB5221">
            <w:pPr>
              <w:jc w:val="center"/>
              <w:rPr>
                <w:sz w:val="20"/>
                <w:szCs w:val="20"/>
              </w:rPr>
            </w:pPr>
            <w:r>
              <w:rPr>
                <w:sz w:val="20"/>
                <w:szCs w:val="20"/>
              </w:rPr>
              <w:t>54</w:t>
            </w:r>
          </w:p>
        </w:tc>
        <w:tc>
          <w:tcPr>
            <w:tcW w:w="1316" w:type="dxa"/>
            <w:vAlign w:val="bottom"/>
          </w:tcPr>
          <w:p w:rsidR="00DB5221" w:rsidRDefault="00DB5221" w:rsidP="00DB5221">
            <w:pPr>
              <w:jc w:val="center"/>
              <w:rPr>
                <w:sz w:val="20"/>
                <w:szCs w:val="20"/>
              </w:rPr>
            </w:pPr>
          </w:p>
        </w:tc>
        <w:tc>
          <w:tcPr>
            <w:tcW w:w="1316" w:type="dxa"/>
            <w:gridSpan w:val="2"/>
            <w:vAlign w:val="center"/>
          </w:tcPr>
          <w:p w:rsidR="00DB5221" w:rsidRDefault="00DB5221" w:rsidP="00DB5221">
            <w:pPr>
              <w:jc w:val="center"/>
              <w:rPr>
                <w:color w:val="000000"/>
                <w:sz w:val="20"/>
                <w:szCs w:val="20"/>
              </w:rPr>
            </w:pPr>
            <w:r>
              <w:rPr>
                <w:color w:val="000000"/>
                <w:sz w:val="20"/>
                <w:szCs w:val="20"/>
              </w:rPr>
              <w:t>0</w:t>
            </w:r>
          </w:p>
        </w:tc>
        <w:tc>
          <w:tcPr>
            <w:tcW w:w="1316" w:type="dxa"/>
            <w:vAlign w:val="center"/>
          </w:tcPr>
          <w:p w:rsidR="00DB5221" w:rsidRDefault="00DB5221" w:rsidP="00DB5221">
            <w:pPr>
              <w:jc w:val="center"/>
              <w:rPr>
                <w:color w:val="000000"/>
                <w:sz w:val="20"/>
                <w:szCs w:val="20"/>
              </w:rPr>
            </w:pPr>
            <w:r>
              <w:rPr>
                <w:color w:val="000000"/>
                <w:sz w:val="20"/>
                <w:szCs w:val="20"/>
              </w:rPr>
              <w:t>0</w:t>
            </w:r>
          </w:p>
        </w:tc>
      </w:tr>
      <w:tr w:rsidR="00DB5221" w:rsidTr="00DB5221">
        <w:tc>
          <w:tcPr>
            <w:tcW w:w="1316" w:type="dxa"/>
            <w:vAlign w:val="bottom"/>
          </w:tcPr>
          <w:p w:rsidR="00DB5221" w:rsidRDefault="00DB5221" w:rsidP="00DB5221">
            <w:pPr>
              <w:tabs>
                <w:tab w:val="left" w:pos="709"/>
              </w:tabs>
              <w:rPr>
                <w:color w:val="000000"/>
                <w:sz w:val="20"/>
                <w:szCs w:val="20"/>
              </w:rPr>
            </w:pPr>
            <w:r>
              <w:rPr>
                <w:color w:val="000000"/>
                <w:sz w:val="20"/>
                <w:szCs w:val="20"/>
              </w:rPr>
              <w:t>Силистра</w:t>
            </w:r>
          </w:p>
        </w:tc>
        <w:tc>
          <w:tcPr>
            <w:tcW w:w="1316" w:type="dxa"/>
            <w:vAlign w:val="center"/>
          </w:tcPr>
          <w:p w:rsidR="00DB5221" w:rsidRDefault="00BE471C" w:rsidP="00DB5221">
            <w:pPr>
              <w:jc w:val="center"/>
              <w:rPr>
                <w:sz w:val="20"/>
                <w:szCs w:val="20"/>
              </w:rPr>
            </w:pPr>
            <w:r>
              <w:rPr>
                <w:sz w:val="20"/>
                <w:szCs w:val="20"/>
              </w:rPr>
              <w:t>899</w:t>
            </w:r>
          </w:p>
        </w:tc>
        <w:tc>
          <w:tcPr>
            <w:tcW w:w="1316" w:type="dxa"/>
            <w:gridSpan w:val="2"/>
            <w:vAlign w:val="center"/>
          </w:tcPr>
          <w:p w:rsidR="00DB5221" w:rsidRDefault="00DB5221" w:rsidP="00DB5221">
            <w:pPr>
              <w:jc w:val="center"/>
              <w:rPr>
                <w:sz w:val="20"/>
                <w:szCs w:val="20"/>
              </w:rPr>
            </w:pPr>
            <w:r>
              <w:rPr>
                <w:sz w:val="20"/>
                <w:szCs w:val="20"/>
              </w:rPr>
              <w:t>0</w:t>
            </w:r>
          </w:p>
        </w:tc>
        <w:tc>
          <w:tcPr>
            <w:tcW w:w="1321" w:type="dxa"/>
            <w:vAlign w:val="bottom"/>
          </w:tcPr>
          <w:p w:rsidR="00DB5221" w:rsidRDefault="00BE471C" w:rsidP="00DB5221">
            <w:pPr>
              <w:jc w:val="center"/>
              <w:rPr>
                <w:sz w:val="20"/>
                <w:szCs w:val="20"/>
              </w:rPr>
            </w:pPr>
            <w:r>
              <w:rPr>
                <w:sz w:val="20"/>
                <w:szCs w:val="20"/>
              </w:rPr>
              <w:t>899</w:t>
            </w:r>
          </w:p>
        </w:tc>
        <w:tc>
          <w:tcPr>
            <w:tcW w:w="1316" w:type="dxa"/>
            <w:vAlign w:val="bottom"/>
          </w:tcPr>
          <w:p w:rsidR="00DB5221" w:rsidRDefault="00DB5221" w:rsidP="00DB5221">
            <w:pPr>
              <w:jc w:val="center"/>
              <w:rPr>
                <w:sz w:val="20"/>
                <w:szCs w:val="20"/>
              </w:rPr>
            </w:pPr>
          </w:p>
        </w:tc>
        <w:tc>
          <w:tcPr>
            <w:tcW w:w="1316" w:type="dxa"/>
            <w:gridSpan w:val="2"/>
            <w:vAlign w:val="center"/>
          </w:tcPr>
          <w:p w:rsidR="00DB5221" w:rsidRDefault="00DB5221" w:rsidP="00DB5221">
            <w:pPr>
              <w:jc w:val="center"/>
              <w:rPr>
                <w:color w:val="000000"/>
                <w:sz w:val="20"/>
                <w:szCs w:val="20"/>
              </w:rPr>
            </w:pPr>
            <w:r>
              <w:rPr>
                <w:color w:val="000000"/>
                <w:sz w:val="20"/>
                <w:szCs w:val="20"/>
              </w:rPr>
              <w:t>0</w:t>
            </w:r>
          </w:p>
        </w:tc>
        <w:tc>
          <w:tcPr>
            <w:tcW w:w="1316" w:type="dxa"/>
            <w:vAlign w:val="center"/>
          </w:tcPr>
          <w:p w:rsidR="00DB5221" w:rsidRDefault="00DB5221" w:rsidP="00DB5221">
            <w:pPr>
              <w:jc w:val="center"/>
              <w:rPr>
                <w:color w:val="000000"/>
                <w:sz w:val="20"/>
                <w:szCs w:val="20"/>
              </w:rPr>
            </w:pPr>
            <w:r>
              <w:rPr>
                <w:color w:val="000000"/>
                <w:sz w:val="20"/>
                <w:szCs w:val="20"/>
              </w:rPr>
              <w:t>0</w:t>
            </w:r>
          </w:p>
        </w:tc>
      </w:tr>
      <w:tr w:rsidR="00DB5221" w:rsidTr="00DB5221">
        <w:tc>
          <w:tcPr>
            <w:tcW w:w="1316" w:type="dxa"/>
            <w:vAlign w:val="bottom"/>
          </w:tcPr>
          <w:p w:rsidR="00DB5221" w:rsidRDefault="00DB5221" w:rsidP="00DB5221">
            <w:pPr>
              <w:tabs>
                <w:tab w:val="left" w:pos="709"/>
              </w:tabs>
              <w:rPr>
                <w:color w:val="000000"/>
                <w:sz w:val="20"/>
                <w:szCs w:val="20"/>
              </w:rPr>
            </w:pPr>
            <w:r>
              <w:rPr>
                <w:color w:val="000000"/>
                <w:sz w:val="20"/>
                <w:szCs w:val="20"/>
              </w:rPr>
              <w:t>Сливен</w:t>
            </w:r>
          </w:p>
        </w:tc>
        <w:tc>
          <w:tcPr>
            <w:tcW w:w="1316" w:type="dxa"/>
            <w:vAlign w:val="center"/>
          </w:tcPr>
          <w:p w:rsidR="00DB5221" w:rsidRDefault="00BE471C" w:rsidP="00DB5221">
            <w:pPr>
              <w:jc w:val="center"/>
              <w:rPr>
                <w:sz w:val="20"/>
                <w:szCs w:val="20"/>
              </w:rPr>
            </w:pPr>
            <w:r>
              <w:rPr>
                <w:sz w:val="20"/>
                <w:szCs w:val="20"/>
              </w:rPr>
              <w:t>120</w:t>
            </w:r>
          </w:p>
        </w:tc>
        <w:tc>
          <w:tcPr>
            <w:tcW w:w="1316" w:type="dxa"/>
            <w:gridSpan w:val="2"/>
            <w:vAlign w:val="center"/>
          </w:tcPr>
          <w:p w:rsidR="00DB5221" w:rsidRDefault="00DB5221" w:rsidP="00DB5221">
            <w:pPr>
              <w:jc w:val="center"/>
              <w:rPr>
                <w:sz w:val="20"/>
                <w:szCs w:val="20"/>
              </w:rPr>
            </w:pPr>
            <w:r>
              <w:rPr>
                <w:sz w:val="20"/>
                <w:szCs w:val="20"/>
              </w:rPr>
              <w:t>0</w:t>
            </w:r>
          </w:p>
        </w:tc>
        <w:tc>
          <w:tcPr>
            <w:tcW w:w="1321" w:type="dxa"/>
            <w:vAlign w:val="bottom"/>
          </w:tcPr>
          <w:p w:rsidR="00DB5221" w:rsidRDefault="00BE471C" w:rsidP="00DB5221">
            <w:pPr>
              <w:jc w:val="center"/>
              <w:rPr>
                <w:sz w:val="20"/>
                <w:szCs w:val="20"/>
              </w:rPr>
            </w:pPr>
            <w:r>
              <w:rPr>
                <w:sz w:val="20"/>
                <w:szCs w:val="20"/>
              </w:rPr>
              <w:t>82</w:t>
            </w:r>
          </w:p>
        </w:tc>
        <w:tc>
          <w:tcPr>
            <w:tcW w:w="1316" w:type="dxa"/>
            <w:vAlign w:val="bottom"/>
          </w:tcPr>
          <w:p w:rsidR="00DB5221" w:rsidRDefault="00DB5221" w:rsidP="00DB5221">
            <w:pPr>
              <w:jc w:val="center"/>
              <w:rPr>
                <w:sz w:val="20"/>
                <w:szCs w:val="20"/>
              </w:rPr>
            </w:pPr>
          </w:p>
        </w:tc>
        <w:tc>
          <w:tcPr>
            <w:tcW w:w="1316" w:type="dxa"/>
            <w:gridSpan w:val="2"/>
            <w:vAlign w:val="center"/>
          </w:tcPr>
          <w:p w:rsidR="00DB5221" w:rsidRDefault="00DB5221" w:rsidP="00DB5221">
            <w:pPr>
              <w:jc w:val="center"/>
              <w:rPr>
                <w:color w:val="000000"/>
                <w:sz w:val="20"/>
                <w:szCs w:val="20"/>
              </w:rPr>
            </w:pPr>
            <w:r>
              <w:rPr>
                <w:color w:val="000000"/>
                <w:sz w:val="20"/>
                <w:szCs w:val="20"/>
              </w:rPr>
              <w:t>0</w:t>
            </w:r>
          </w:p>
        </w:tc>
        <w:tc>
          <w:tcPr>
            <w:tcW w:w="1316" w:type="dxa"/>
            <w:vAlign w:val="center"/>
          </w:tcPr>
          <w:p w:rsidR="00DB5221" w:rsidRDefault="00DB5221" w:rsidP="00DB5221">
            <w:pPr>
              <w:jc w:val="center"/>
              <w:rPr>
                <w:color w:val="000000"/>
                <w:sz w:val="20"/>
                <w:szCs w:val="20"/>
              </w:rPr>
            </w:pPr>
            <w:r>
              <w:rPr>
                <w:color w:val="000000"/>
                <w:sz w:val="20"/>
                <w:szCs w:val="20"/>
              </w:rPr>
              <w:t>0</w:t>
            </w:r>
          </w:p>
        </w:tc>
      </w:tr>
      <w:tr w:rsidR="00DB5221" w:rsidTr="00DB5221">
        <w:tc>
          <w:tcPr>
            <w:tcW w:w="1316" w:type="dxa"/>
            <w:vAlign w:val="bottom"/>
          </w:tcPr>
          <w:p w:rsidR="00DB5221" w:rsidRDefault="00DB5221" w:rsidP="00DB5221">
            <w:pPr>
              <w:tabs>
                <w:tab w:val="left" w:pos="709"/>
              </w:tabs>
              <w:rPr>
                <w:color w:val="000000"/>
                <w:sz w:val="20"/>
                <w:szCs w:val="20"/>
              </w:rPr>
            </w:pPr>
            <w:r>
              <w:rPr>
                <w:color w:val="000000"/>
                <w:sz w:val="20"/>
                <w:szCs w:val="20"/>
              </w:rPr>
              <w:t>Смолян</w:t>
            </w:r>
          </w:p>
        </w:tc>
        <w:tc>
          <w:tcPr>
            <w:tcW w:w="1316" w:type="dxa"/>
            <w:vAlign w:val="center"/>
          </w:tcPr>
          <w:p w:rsidR="00DB5221" w:rsidRDefault="00BE471C" w:rsidP="00DB5221">
            <w:pPr>
              <w:jc w:val="center"/>
              <w:rPr>
                <w:sz w:val="20"/>
                <w:szCs w:val="20"/>
              </w:rPr>
            </w:pPr>
            <w:r>
              <w:rPr>
                <w:sz w:val="20"/>
                <w:szCs w:val="20"/>
              </w:rPr>
              <w:t>250</w:t>
            </w:r>
          </w:p>
        </w:tc>
        <w:tc>
          <w:tcPr>
            <w:tcW w:w="1316" w:type="dxa"/>
            <w:gridSpan w:val="2"/>
            <w:vAlign w:val="center"/>
          </w:tcPr>
          <w:p w:rsidR="00DB5221" w:rsidRDefault="00DB5221" w:rsidP="00DB5221">
            <w:pPr>
              <w:jc w:val="center"/>
              <w:rPr>
                <w:sz w:val="20"/>
                <w:szCs w:val="20"/>
              </w:rPr>
            </w:pPr>
            <w:r>
              <w:rPr>
                <w:sz w:val="20"/>
                <w:szCs w:val="20"/>
              </w:rPr>
              <w:t>0</w:t>
            </w:r>
          </w:p>
        </w:tc>
        <w:tc>
          <w:tcPr>
            <w:tcW w:w="1321" w:type="dxa"/>
            <w:vAlign w:val="bottom"/>
          </w:tcPr>
          <w:p w:rsidR="00DB5221" w:rsidRDefault="00BE471C" w:rsidP="00DB5221">
            <w:pPr>
              <w:jc w:val="center"/>
              <w:rPr>
                <w:sz w:val="20"/>
                <w:szCs w:val="20"/>
              </w:rPr>
            </w:pPr>
            <w:r>
              <w:rPr>
                <w:sz w:val="20"/>
                <w:szCs w:val="20"/>
              </w:rPr>
              <w:t>250</w:t>
            </w:r>
          </w:p>
        </w:tc>
        <w:tc>
          <w:tcPr>
            <w:tcW w:w="1316" w:type="dxa"/>
            <w:vAlign w:val="bottom"/>
          </w:tcPr>
          <w:p w:rsidR="00DB5221" w:rsidRDefault="00DB5221" w:rsidP="00DB5221">
            <w:pPr>
              <w:jc w:val="center"/>
              <w:rPr>
                <w:sz w:val="20"/>
                <w:szCs w:val="20"/>
              </w:rPr>
            </w:pPr>
          </w:p>
        </w:tc>
        <w:tc>
          <w:tcPr>
            <w:tcW w:w="1316" w:type="dxa"/>
            <w:gridSpan w:val="2"/>
            <w:vAlign w:val="center"/>
          </w:tcPr>
          <w:p w:rsidR="00DB5221" w:rsidRDefault="00DB5221" w:rsidP="00DB5221">
            <w:pPr>
              <w:jc w:val="center"/>
              <w:rPr>
                <w:color w:val="000000"/>
                <w:sz w:val="20"/>
                <w:szCs w:val="20"/>
              </w:rPr>
            </w:pPr>
            <w:r>
              <w:rPr>
                <w:color w:val="000000"/>
                <w:sz w:val="20"/>
                <w:szCs w:val="20"/>
              </w:rPr>
              <w:t>0</w:t>
            </w:r>
          </w:p>
        </w:tc>
        <w:tc>
          <w:tcPr>
            <w:tcW w:w="1316" w:type="dxa"/>
            <w:vAlign w:val="center"/>
          </w:tcPr>
          <w:p w:rsidR="00DB5221" w:rsidRDefault="00DB5221" w:rsidP="00DB5221">
            <w:pPr>
              <w:jc w:val="center"/>
              <w:rPr>
                <w:color w:val="000000"/>
                <w:sz w:val="20"/>
                <w:szCs w:val="20"/>
              </w:rPr>
            </w:pPr>
            <w:r>
              <w:rPr>
                <w:color w:val="000000"/>
                <w:sz w:val="20"/>
                <w:szCs w:val="20"/>
              </w:rPr>
              <w:t>0</w:t>
            </w:r>
          </w:p>
        </w:tc>
      </w:tr>
      <w:tr w:rsidR="00DB5221" w:rsidTr="00DB5221">
        <w:tc>
          <w:tcPr>
            <w:tcW w:w="1316" w:type="dxa"/>
            <w:vAlign w:val="bottom"/>
          </w:tcPr>
          <w:p w:rsidR="00DB5221" w:rsidRDefault="00DB5221" w:rsidP="00DB5221">
            <w:pPr>
              <w:tabs>
                <w:tab w:val="left" w:pos="709"/>
              </w:tabs>
              <w:rPr>
                <w:color w:val="000000"/>
                <w:sz w:val="20"/>
                <w:szCs w:val="20"/>
              </w:rPr>
            </w:pPr>
            <w:r>
              <w:rPr>
                <w:color w:val="000000"/>
                <w:sz w:val="20"/>
                <w:szCs w:val="20"/>
              </w:rPr>
              <w:t>София- град</w:t>
            </w:r>
          </w:p>
        </w:tc>
        <w:tc>
          <w:tcPr>
            <w:tcW w:w="1316" w:type="dxa"/>
            <w:vAlign w:val="center"/>
          </w:tcPr>
          <w:p w:rsidR="00DB5221" w:rsidRDefault="00BE471C" w:rsidP="00DB5221">
            <w:pPr>
              <w:jc w:val="center"/>
              <w:rPr>
                <w:sz w:val="20"/>
                <w:szCs w:val="20"/>
              </w:rPr>
            </w:pPr>
            <w:r>
              <w:rPr>
                <w:sz w:val="20"/>
                <w:szCs w:val="20"/>
              </w:rPr>
              <w:t>56</w:t>
            </w:r>
          </w:p>
        </w:tc>
        <w:tc>
          <w:tcPr>
            <w:tcW w:w="1316" w:type="dxa"/>
            <w:gridSpan w:val="2"/>
            <w:vAlign w:val="center"/>
          </w:tcPr>
          <w:p w:rsidR="00DB5221" w:rsidRDefault="00DB5221" w:rsidP="00DB5221">
            <w:pPr>
              <w:jc w:val="center"/>
              <w:rPr>
                <w:sz w:val="20"/>
                <w:szCs w:val="20"/>
              </w:rPr>
            </w:pPr>
            <w:r>
              <w:rPr>
                <w:sz w:val="20"/>
                <w:szCs w:val="20"/>
              </w:rPr>
              <w:t>0</w:t>
            </w:r>
          </w:p>
        </w:tc>
        <w:tc>
          <w:tcPr>
            <w:tcW w:w="1321" w:type="dxa"/>
            <w:vAlign w:val="bottom"/>
          </w:tcPr>
          <w:p w:rsidR="00DB5221" w:rsidRDefault="00BE471C" w:rsidP="00DB5221">
            <w:pPr>
              <w:jc w:val="center"/>
              <w:rPr>
                <w:sz w:val="20"/>
                <w:szCs w:val="20"/>
              </w:rPr>
            </w:pPr>
            <w:r>
              <w:rPr>
                <w:sz w:val="20"/>
                <w:szCs w:val="20"/>
              </w:rPr>
              <w:t>46</w:t>
            </w:r>
          </w:p>
        </w:tc>
        <w:tc>
          <w:tcPr>
            <w:tcW w:w="1316" w:type="dxa"/>
            <w:vAlign w:val="bottom"/>
          </w:tcPr>
          <w:p w:rsidR="00DB5221" w:rsidRDefault="00DB5221" w:rsidP="00DB5221">
            <w:pPr>
              <w:jc w:val="center"/>
              <w:rPr>
                <w:sz w:val="20"/>
                <w:szCs w:val="20"/>
              </w:rPr>
            </w:pPr>
          </w:p>
        </w:tc>
        <w:tc>
          <w:tcPr>
            <w:tcW w:w="1316" w:type="dxa"/>
            <w:gridSpan w:val="2"/>
            <w:vAlign w:val="center"/>
          </w:tcPr>
          <w:p w:rsidR="00DB5221" w:rsidRDefault="00DB5221" w:rsidP="00DB5221">
            <w:pPr>
              <w:jc w:val="center"/>
              <w:rPr>
                <w:color w:val="000000"/>
                <w:sz w:val="20"/>
                <w:szCs w:val="20"/>
              </w:rPr>
            </w:pPr>
            <w:r>
              <w:rPr>
                <w:color w:val="000000"/>
                <w:sz w:val="20"/>
                <w:szCs w:val="20"/>
              </w:rPr>
              <w:t>0</w:t>
            </w:r>
          </w:p>
        </w:tc>
        <w:tc>
          <w:tcPr>
            <w:tcW w:w="1316" w:type="dxa"/>
            <w:vAlign w:val="center"/>
          </w:tcPr>
          <w:p w:rsidR="00DB5221" w:rsidRDefault="00DB5221" w:rsidP="00DB5221">
            <w:pPr>
              <w:jc w:val="center"/>
              <w:rPr>
                <w:color w:val="000000"/>
                <w:sz w:val="20"/>
                <w:szCs w:val="20"/>
              </w:rPr>
            </w:pPr>
            <w:r>
              <w:rPr>
                <w:color w:val="000000"/>
                <w:sz w:val="20"/>
                <w:szCs w:val="20"/>
              </w:rPr>
              <w:t>0</w:t>
            </w:r>
          </w:p>
        </w:tc>
      </w:tr>
      <w:tr w:rsidR="00DB5221" w:rsidTr="00DB5221">
        <w:tc>
          <w:tcPr>
            <w:tcW w:w="1316" w:type="dxa"/>
            <w:vAlign w:val="bottom"/>
          </w:tcPr>
          <w:p w:rsidR="00DB5221" w:rsidRDefault="00DB5221" w:rsidP="00DB5221">
            <w:pPr>
              <w:tabs>
                <w:tab w:val="left" w:pos="709"/>
              </w:tabs>
              <w:rPr>
                <w:color w:val="000000"/>
                <w:sz w:val="20"/>
                <w:szCs w:val="20"/>
              </w:rPr>
            </w:pPr>
            <w:r>
              <w:rPr>
                <w:color w:val="000000"/>
                <w:sz w:val="20"/>
                <w:szCs w:val="20"/>
              </w:rPr>
              <w:t>София- област</w:t>
            </w:r>
          </w:p>
        </w:tc>
        <w:tc>
          <w:tcPr>
            <w:tcW w:w="1316" w:type="dxa"/>
            <w:vAlign w:val="center"/>
          </w:tcPr>
          <w:p w:rsidR="00DB5221" w:rsidRDefault="00BE471C" w:rsidP="00DB5221">
            <w:pPr>
              <w:jc w:val="center"/>
              <w:rPr>
                <w:sz w:val="20"/>
                <w:szCs w:val="20"/>
              </w:rPr>
            </w:pPr>
            <w:r>
              <w:rPr>
                <w:sz w:val="20"/>
                <w:szCs w:val="20"/>
              </w:rPr>
              <w:t>628</w:t>
            </w:r>
          </w:p>
        </w:tc>
        <w:tc>
          <w:tcPr>
            <w:tcW w:w="1316" w:type="dxa"/>
            <w:gridSpan w:val="2"/>
            <w:vAlign w:val="center"/>
          </w:tcPr>
          <w:p w:rsidR="00DB5221" w:rsidRDefault="00DB5221" w:rsidP="00DB5221">
            <w:pPr>
              <w:jc w:val="center"/>
              <w:rPr>
                <w:sz w:val="20"/>
                <w:szCs w:val="20"/>
              </w:rPr>
            </w:pPr>
            <w:r>
              <w:rPr>
                <w:sz w:val="20"/>
                <w:szCs w:val="20"/>
              </w:rPr>
              <w:t>0</w:t>
            </w:r>
          </w:p>
        </w:tc>
        <w:tc>
          <w:tcPr>
            <w:tcW w:w="1321" w:type="dxa"/>
            <w:vAlign w:val="bottom"/>
          </w:tcPr>
          <w:p w:rsidR="00DB5221" w:rsidRDefault="00BE471C" w:rsidP="00DB5221">
            <w:pPr>
              <w:jc w:val="center"/>
              <w:rPr>
                <w:sz w:val="20"/>
                <w:szCs w:val="20"/>
              </w:rPr>
            </w:pPr>
            <w:r>
              <w:rPr>
                <w:sz w:val="20"/>
                <w:szCs w:val="20"/>
              </w:rPr>
              <w:t>628</w:t>
            </w:r>
          </w:p>
        </w:tc>
        <w:tc>
          <w:tcPr>
            <w:tcW w:w="1316" w:type="dxa"/>
            <w:vAlign w:val="bottom"/>
          </w:tcPr>
          <w:p w:rsidR="00DB5221" w:rsidRDefault="00DB5221" w:rsidP="00DB5221">
            <w:pPr>
              <w:jc w:val="center"/>
              <w:rPr>
                <w:sz w:val="20"/>
                <w:szCs w:val="20"/>
              </w:rPr>
            </w:pPr>
          </w:p>
        </w:tc>
        <w:tc>
          <w:tcPr>
            <w:tcW w:w="1316" w:type="dxa"/>
            <w:gridSpan w:val="2"/>
            <w:vAlign w:val="center"/>
          </w:tcPr>
          <w:p w:rsidR="00DB5221" w:rsidRDefault="00DB5221" w:rsidP="00DB5221">
            <w:pPr>
              <w:jc w:val="center"/>
              <w:rPr>
                <w:color w:val="000000"/>
                <w:sz w:val="20"/>
                <w:szCs w:val="20"/>
              </w:rPr>
            </w:pPr>
            <w:r>
              <w:rPr>
                <w:color w:val="000000"/>
                <w:sz w:val="20"/>
                <w:szCs w:val="20"/>
              </w:rPr>
              <w:t>0</w:t>
            </w:r>
          </w:p>
        </w:tc>
        <w:tc>
          <w:tcPr>
            <w:tcW w:w="1316" w:type="dxa"/>
            <w:vAlign w:val="center"/>
          </w:tcPr>
          <w:p w:rsidR="00DB5221" w:rsidRDefault="00DB5221" w:rsidP="00DB5221">
            <w:pPr>
              <w:jc w:val="center"/>
              <w:rPr>
                <w:color w:val="000000"/>
                <w:sz w:val="20"/>
                <w:szCs w:val="20"/>
              </w:rPr>
            </w:pPr>
            <w:r>
              <w:rPr>
                <w:color w:val="000000"/>
                <w:sz w:val="20"/>
                <w:szCs w:val="20"/>
              </w:rPr>
              <w:t>0</w:t>
            </w:r>
          </w:p>
        </w:tc>
      </w:tr>
      <w:tr w:rsidR="00DB5221" w:rsidTr="00DB5221">
        <w:tc>
          <w:tcPr>
            <w:tcW w:w="1316" w:type="dxa"/>
            <w:vAlign w:val="bottom"/>
          </w:tcPr>
          <w:p w:rsidR="00DB5221" w:rsidRDefault="00DB5221" w:rsidP="00DB5221">
            <w:pPr>
              <w:tabs>
                <w:tab w:val="left" w:pos="709"/>
              </w:tabs>
              <w:rPr>
                <w:color w:val="000000"/>
                <w:sz w:val="20"/>
                <w:szCs w:val="20"/>
              </w:rPr>
            </w:pPr>
            <w:r>
              <w:rPr>
                <w:color w:val="000000"/>
                <w:sz w:val="20"/>
                <w:szCs w:val="20"/>
              </w:rPr>
              <w:t>Ст.Загора</w:t>
            </w:r>
          </w:p>
        </w:tc>
        <w:tc>
          <w:tcPr>
            <w:tcW w:w="1316" w:type="dxa"/>
            <w:vAlign w:val="center"/>
          </w:tcPr>
          <w:p w:rsidR="00DB5221" w:rsidRDefault="00BE471C" w:rsidP="00DB5221">
            <w:pPr>
              <w:jc w:val="center"/>
              <w:rPr>
                <w:sz w:val="20"/>
                <w:szCs w:val="20"/>
              </w:rPr>
            </w:pPr>
            <w:r>
              <w:rPr>
                <w:sz w:val="20"/>
                <w:szCs w:val="20"/>
              </w:rPr>
              <w:t>164</w:t>
            </w:r>
          </w:p>
        </w:tc>
        <w:tc>
          <w:tcPr>
            <w:tcW w:w="1316" w:type="dxa"/>
            <w:gridSpan w:val="2"/>
            <w:vAlign w:val="center"/>
          </w:tcPr>
          <w:p w:rsidR="00DB5221" w:rsidRDefault="00DB5221" w:rsidP="00DB5221">
            <w:pPr>
              <w:jc w:val="center"/>
              <w:rPr>
                <w:sz w:val="20"/>
                <w:szCs w:val="20"/>
              </w:rPr>
            </w:pPr>
            <w:r>
              <w:rPr>
                <w:sz w:val="20"/>
                <w:szCs w:val="20"/>
              </w:rPr>
              <w:t>0</w:t>
            </w:r>
          </w:p>
        </w:tc>
        <w:tc>
          <w:tcPr>
            <w:tcW w:w="1321" w:type="dxa"/>
            <w:vAlign w:val="center"/>
          </w:tcPr>
          <w:p w:rsidR="00DB5221" w:rsidRDefault="00BE471C" w:rsidP="00DB5221">
            <w:pPr>
              <w:jc w:val="center"/>
              <w:rPr>
                <w:sz w:val="20"/>
                <w:szCs w:val="20"/>
              </w:rPr>
            </w:pPr>
            <w:r>
              <w:rPr>
                <w:sz w:val="20"/>
                <w:szCs w:val="20"/>
              </w:rPr>
              <w:t>166</w:t>
            </w:r>
          </w:p>
        </w:tc>
        <w:tc>
          <w:tcPr>
            <w:tcW w:w="1316" w:type="dxa"/>
            <w:vAlign w:val="center"/>
          </w:tcPr>
          <w:p w:rsidR="00DB5221" w:rsidRDefault="00DB5221" w:rsidP="00DB5221">
            <w:pPr>
              <w:jc w:val="center"/>
              <w:rPr>
                <w:sz w:val="20"/>
                <w:szCs w:val="20"/>
              </w:rPr>
            </w:pPr>
          </w:p>
        </w:tc>
        <w:tc>
          <w:tcPr>
            <w:tcW w:w="1316" w:type="dxa"/>
            <w:gridSpan w:val="2"/>
            <w:vAlign w:val="center"/>
          </w:tcPr>
          <w:p w:rsidR="00DB5221" w:rsidRDefault="00DB5221" w:rsidP="00DB5221">
            <w:pPr>
              <w:jc w:val="center"/>
              <w:rPr>
                <w:color w:val="000000"/>
                <w:sz w:val="20"/>
                <w:szCs w:val="20"/>
              </w:rPr>
            </w:pPr>
            <w:r>
              <w:rPr>
                <w:color w:val="000000"/>
                <w:sz w:val="20"/>
                <w:szCs w:val="20"/>
              </w:rPr>
              <w:t>0</w:t>
            </w:r>
          </w:p>
        </w:tc>
        <w:tc>
          <w:tcPr>
            <w:tcW w:w="1316" w:type="dxa"/>
            <w:vAlign w:val="center"/>
          </w:tcPr>
          <w:p w:rsidR="00DB5221" w:rsidRDefault="00DB5221" w:rsidP="00DB5221">
            <w:pPr>
              <w:jc w:val="center"/>
              <w:rPr>
                <w:color w:val="000000"/>
                <w:sz w:val="20"/>
                <w:szCs w:val="20"/>
              </w:rPr>
            </w:pPr>
            <w:r>
              <w:rPr>
                <w:color w:val="000000"/>
                <w:sz w:val="20"/>
                <w:szCs w:val="20"/>
              </w:rPr>
              <w:t>0</w:t>
            </w:r>
          </w:p>
        </w:tc>
      </w:tr>
      <w:tr w:rsidR="00DB5221" w:rsidTr="00DB5221">
        <w:tc>
          <w:tcPr>
            <w:tcW w:w="1316" w:type="dxa"/>
            <w:vAlign w:val="bottom"/>
          </w:tcPr>
          <w:p w:rsidR="00DB5221" w:rsidRDefault="00DB5221" w:rsidP="00DB5221">
            <w:pPr>
              <w:tabs>
                <w:tab w:val="left" w:pos="709"/>
              </w:tabs>
              <w:rPr>
                <w:color w:val="000000"/>
                <w:sz w:val="20"/>
                <w:szCs w:val="20"/>
              </w:rPr>
            </w:pPr>
            <w:r>
              <w:rPr>
                <w:color w:val="000000"/>
                <w:sz w:val="20"/>
                <w:szCs w:val="20"/>
              </w:rPr>
              <w:t>Търговище</w:t>
            </w:r>
          </w:p>
        </w:tc>
        <w:tc>
          <w:tcPr>
            <w:tcW w:w="1316" w:type="dxa"/>
            <w:vAlign w:val="center"/>
          </w:tcPr>
          <w:p w:rsidR="00DB5221" w:rsidRDefault="00BE471C" w:rsidP="00DB5221">
            <w:pPr>
              <w:jc w:val="center"/>
              <w:rPr>
                <w:sz w:val="20"/>
                <w:szCs w:val="20"/>
              </w:rPr>
            </w:pPr>
            <w:r>
              <w:rPr>
                <w:sz w:val="20"/>
                <w:szCs w:val="20"/>
              </w:rPr>
              <w:t>180</w:t>
            </w:r>
          </w:p>
        </w:tc>
        <w:tc>
          <w:tcPr>
            <w:tcW w:w="1316" w:type="dxa"/>
            <w:gridSpan w:val="2"/>
            <w:vAlign w:val="center"/>
          </w:tcPr>
          <w:p w:rsidR="00DB5221" w:rsidRDefault="00DB5221" w:rsidP="00DB5221">
            <w:pPr>
              <w:jc w:val="center"/>
              <w:rPr>
                <w:sz w:val="20"/>
                <w:szCs w:val="20"/>
              </w:rPr>
            </w:pPr>
            <w:r>
              <w:rPr>
                <w:sz w:val="20"/>
                <w:szCs w:val="20"/>
              </w:rPr>
              <w:t>0</w:t>
            </w:r>
          </w:p>
        </w:tc>
        <w:tc>
          <w:tcPr>
            <w:tcW w:w="1321" w:type="dxa"/>
            <w:vAlign w:val="bottom"/>
          </w:tcPr>
          <w:p w:rsidR="00DB5221" w:rsidRDefault="00BE471C" w:rsidP="00DB5221">
            <w:pPr>
              <w:jc w:val="center"/>
              <w:rPr>
                <w:sz w:val="20"/>
                <w:szCs w:val="20"/>
              </w:rPr>
            </w:pPr>
            <w:r>
              <w:rPr>
                <w:sz w:val="20"/>
                <w:szCs w:val="20"/>
              </w:rPr>
              <w:t>180</w:t>
            </w:r>
          </w:p>
        </w:tc>
        <w:tc>
          <w:tcPr>
            <w:tcW w:w="1316" w:type="dxa"/>
            <w:vAlign w:val="bottom"/>
          </w:tcPr>
          <w:p w:rsidR="00DB5221" w:rsidRDefault="00DB5221" w:rsidP="00DB5221">
            <w:pPr>
              <w:jc w:val="center"/>
              <w:rPr>
                <w:sz w:val="20"/>
                <w:szCs w:val="20"/>
              </w:rPr>
            </w:pPr>
          </w:p>
        </w:tc>
        <w:tc>
          <w:tcPr>
            <w:tcW w:w="1316" w:type="dxa"/>
            <w:gridSpan w:val="2"/>
            <w:vAlign w:val="center"/>
          </w:tcPr>
          <w:p w:rsidR="00DB5221" w:rsidRDefault="00DB5221" w:rsidP="00DB5221">
            <w:pPr>
              <w:jc w:val="center"/>
              <w:rPr>
                <w:color w:val="000000"/>
                <w:sz w:val="20"/>
                <w:szCs w:val="20"/>
              </w:rPr>
            </w:pPr>
            <w:r>
              <w:rPr>
                <w:color w:val="000000"/>
                <w:sz w:val="20"/>
                <w:szCs w:val="20"/>
              </w:rPr>
              <w:t>0</w:t>
            </w:r>
          </w:p>
        </w:tc>
        <w:tc>
          <w:tcPr>
            <w:tcW w:w="1316" w:type="dxa"/>
            <w:vAlign w:val="center"/>
          </w:tcPr>
          <w:p w:rsidR="00DB5221" w:rsidRDefault="00DB5221" w:rsidP="00DB5221">
            <w:pPr>
              <w:jc w:val="center"/>
              <w:rPr>
                <w:color w:val="000000"/>
                <w:sz w:val="20"/>
                <w:szCs w:val="20"/>
              </w:rPr>
            </w:pPr>
            <w:r>
              <w:rPr>
                <w:color w:val="000000"/>
                <w:sz w:val="20"/>
                <w:szCs w:val="20"/>
              </w:rPr>
              <w:t>0</w:t>
            </w:r>
          </w:p>
        </w:tc>
      </w:tr>
      <w:tr w:rsidR="00DB5221" w:rsidTr="00DB5221">
        <w:tc>
          <w:tcPr>
            <w:tcW w:w="1316" w:type="dxa"/>
            <w:vAlign w:val="bottom"/>
          </w:tcPr>
          <w:p w:rsidR="00DB5221" w:rsidRDefault="00DB5221" w:rsidP="00DB5221">
            <w:pPr>
              <w:tabs>
                <w:tab w:val="left" w:pos="709"/>
              </w:tabs>
              <w:rPr>
                <w:color w:val="000000"/>
                <w:sz w:val="20"/>
                <w:szCs w:val="20"/>
              </w:rPr>
            </w:pPr>
            <w:r>
              <w:rPr>
                <w:color w:val="000000"/>
                <w:sz w:val="20"/>
                <w:szCs w:val="20"/>
              </w:rPr>
              <w:t>Хасково</w:t>
            </w:r>
          </w:p>
        </w:tc>
        <w:tc>
          <w:tcPr>
            <w:tcW w:w="1316" w:type="dxa"/>
            <w:vAlign w:val="center"/>
          </w:tcPr>
          <w:p w:rsidR="00DB5221" w:rsidRDefault="00BE471C" w:rsidP="00DB5221">
            <w:pPr>
              <w:jc w:val="center"/>
              <w:rPr>
                <w:sz w:val="20"/>
                <w:szCs w:val="20"/>
              </w:rPr>
            </w:pPr>
            <w:r>
              <w:rPr>
                <w:sz w:val="20"/>
                <w:szCs w:val="20"/>
              </w:rPr>
              <w:t>222</w:t>
            </w:r>
          </w:p>
        </w:tc>
        <w:tc>
          <w:tcPr>
            <w:tcW w:w="1316" w:type="dxa"/>
            <w:gridSpan w:val="2"/>
            <w:vAlign w:val="center"/>
          </w:tcPr>
          <w:p w:rsidR="00DB5221" w:rsidRDefault="00DB5221" w:rsidP="00DB5221">
            <w:pPr>
              <w:jc w:val="center"/>
              <w:rPr>
                <w:sz w:val="20"/>
                <w:szCs w:val="20"/>
              </w:rPr>
            </w:pPr>
            <w:r>
              <w:rPr>
                <w:sz w:val="20"/>
                <w:szCs w:val="20"/>
              </w:rPr>
              <w:t>0</w:t>
            </w:r>
          </w:p>
        </w:tc>
        <w:tc>
          <w:tcPr>
            <w:tcW w:w="1321" w:type="dxa"/>
            <w:vAlign w:val="bottom"/>
          </w:tcPr>
          <w:p w:rsidR="00DB5221" w:rsidRDefault="00BE471C" w:rsidP="00DB5221">
            <w:pPr>
              <w:jc w:val="center"/>
              <w:rPr>
                <w:sz w:val="20"/>
                <w:szCs w:val="20"/>
              </w:rPr>
            </w:pPr>
            <w:r>
              <w:rPr>
                <w:sz w:val="20"/>
                <w:szCs w:val="20"/>
              </w:rPr>
              <w:t>222</w:t>
            </w:r>
          </w:p>
        </w:tc>
        <w:tc>
          <w:tcPr>
            <w:tcW w:w="1316" w:type="dxa"/>
            <w:vAlign w:val="bottom"/>
          </w:tcPr>
          <w:p w:rsidR="00DB5221" w:rsidRDefault="00DB5221" w:rsidP="00DB5221">
            <w:pPr>
              <w:jc w:val="center"/>
              <w:rPr>
                <w:sz w:val="20"/>
                <w:szCs w:val="20"/>
              </w:rPr>
            </w:pPr>
          </w:p>
        </w:tc>
        <w:tc>
          <w:tcPr>
            <w:tcW w:w="1316" w:type="dxa"/>
            <w:gridSpan w:val="2"/>
            <w:vAlign w:val="center"/>
          </w:tcPr>
          <w:p w:rsidR="00DB5221" w:rsidRDefault="00DB5221" w:rsidP="00DB5221">
            <w:pPr>
              <w:jc w:val="center"/>
              <w:rPr>
                <w:color w:val="000000"/>
                <w:sz w:val="20"/>
                <w:szCs w:val="20"/>
              </w:rPr>
            </w:pPr>
            <w:r>
              <w:rPr>
                <w:color w:val="000000"/>
                <w:sz w:val="20"/>
                <w:szCs w:val="20"/>
              </w:rPr>
              <w:t>0</w:t>
            </w:r>
          </w:p>
        </w:tc>
        <w:tc>
          <w:tcPr>
            <w:tcW w:w="1316" w:type="dxa"/>
            <w:vAlign w:val="center"/>
          </w:tcPr>
          <w:p w:rsidR="00DB5221" w:rsidRDefault="00DB5221" w:rsidP="00DB5221">
            <w:pPr>
              <w:jc w:val="center"/>
              <w:rPr>
                <w:color w:val="000000"/>
                <w:sz w:val="20"/>
                <w:szCs w:val="20"/>
              </w:rPr>
            </w:pPr>
            <w:r>
              <w:rPr>
                <w:color w:val="000000"/>
                <w:sz w:val="20"/>
                <w:szCs w:val="20"/>
              </w:rPr>
              <w:t>0</w:t>
            </w:r>
          </w:p>
        </w:tc>
      </w:tr>
      <w:tr w:rsidR="00DB5221" w:rsidTr="00DB5221">
        <w:tc>
          <w:tcPr>
            <w:tcW w:w="1316" w:type="dxa"/>
            <w:vAlign w:val="bottom"/>
          </w:tcPr>
          <w:p w:rsidR="00DB5221" w:rsidRDefault="00DB5221" w:rsidP="00DB5221">
            <w:pPr>
              <w:tabs>
                <w:tab w:val="left" w:pos="709"/>
              </w:tabs>
              <w:rPr>
                <w:color w:val="000000"/>
                <w:sz w:val="20"/>
                <w:szCs w:val="20"/>
              </w:rPr>
            </w:pPr>
            <w:r>
              <w:rPr>
                <w:color w:val="000000"/>
                <w:sz w:val="20"/>
                <w:szCs w:val="20"/>
              </w:rPr>
              <w:t>Шумен</w:t>
            </w:r>
          </w:p>
        </w:tc>
        <w:tc>
          <w:tcPr>
            <w:tcW w:w="1316" w:type="dxa"/>
            <w:vAlign w:val="center"/>
          </w:tcPr>
          <w:p w:rsidR="00DB5221" w:rsidRDefault="00BE471C" w:rsidP="00DB5221">
            <w:pPr>
              <w:jc w:val="center"/>
              <w:rPr>
                <w:sz w:val="20"/>
                <w:szCs w:val="20"/>
              </w:rPr>
            </w:pPr>
            <w:r>
              <w:rPr>
                <w:sz w:val="20"/>
                <w:szCs w:val="20"/>
              </w:rPr>
              <w:t>967</w:t>
            </w:r>
          </w:p>
        </w:tc>
        <w:tc>
          <w:tcPr>
            <w:tcW w:w="1316" w:type="dxa"/>
            <w:gridSpan w:val="2"/>
            <w:vAlign w:val="center"/>
          </w:tcPr>
          <w:p w:rsidR="00DB5221" w:rsidRDefault="00DB5221" w:rsidP="00DB5221">
            <w:pPr>
              <w:jc w:val="center"/>
              <w:rPr>
                <w:sz w:val="20"/>
                <w:szCs w:val="20"/>
              </w:rPr>
            </w:pPr>
            <w:r>
              <w:rPr>
                <w:sz w:val="20"/>
                <w:szCs w:val="20"/>
              </w:rPr>
              <w:t>0</w:t>
            </w:r>
          </w:p>
        </w:tc>
        <w:tc>
          <w:tcPr>
            <w:tcW w:w="1321" w:type="dxa"/>
            <w:vAlign w:val="bottom"/>
          </w:tcPr>
          <w:p w:rsidR="00DB5221" w:rsidRDefault="00BE471C" w:rsidP="00DB5221">
            <w:pPr>
              <w:jc w:val="center"/>
              <w:rPr>
                <w:sz w:val="20"/>
                <w:szCs w:val="20"/>
              </w:rPr>
            </w:pPr>
            <w:r>
              <w:rPr>
                <w:sz w:val="20"/>
                <w:szCs w:val="20"/>
              </w:rPr>
              <w:t>967</w:t>
            </w:r>
          </w:p>
        </w:tc>
        <w:tc>
          <w:tcPr>
            <w:tcW w:w="1316" w:type="dxa"/>
            <w:vAlign w:val="bottom"/>
          </w:tcPr>
          <w:p w:rsidR="00DB5221" w:rsidRDefault="00DB5221" w:rsidP="00DB5221">
            <w:pPr>
              <w:jc w:val="center"/>
              <w:rPr>
                <w:sz w:val="20"/>
                <w:szCs w:val="20"/>
              </w:rPr>
            </w:pPr>
          </w:p>
        </w:tc>
        <w:tc>
          <w:tcPr>
            <w:tcW w:w="1316" w:type="dxa"/>
            <w:gridSpan w:val="2"/>
            <w:vAlign w:val="center"/>
          </w:tcPr>
          <w:p w:rsidR="00DB5221" w:rsidRDefault="00DB5221" w:rsidP="00DB5221">
            <w:pPr>
              <w:jc w:val="center"/>
              <w:rPr>
                <w:color w:val="000000"/>
                <w:sz w:val="20"/>
                <w:szCs w:val="20"/>
              </w:rPr>
            </w:pPr>
            <w:r>
              <w:rPr>
                <w:color w:val="000000"/>
                <w:sz w:val="20"/>
                <w:szCs w:val="20"/>
              </w:rPr>
              <w:t>0</w:t>
            </w:r>
          </w:p>
        </w:tc>
        <w:tc>
          <w:tcPr>
            <w:tcW w:w="1316" w:type="dxa"/>
            <w:vAlign w:val="center"/>
          </w:tcPr>
          <w:p w:rsidR="00DB5221" w:rsidRDefault="00DB5221" w:rsidP="00DB5221">
            <w:pPr>
              <w:jc w:val="center"/>
              <w:rPr>
                <w:color w:val="000000"/>
                <w:sz w:val="20"/>
                <w:szCs w:val="20"/>
              </w:rPr>
            </w:pPr>
            <w:r>
              <w:rPr>
                <w:color w:val="000000"/>
                <w:sz w:val="20"/>
                <w:szCs w:val="20"/>
              </w:rPr>
              <w:t>0</w:t>
            </w:r>
          </w:p>
        </w:tc>
      </w:tr>
      <w:tr w:rsidR="00DB5221" w:rsidTr="00DB5221">
        <w:tc>
          <w:tcPr>
            <w:tcW w:w="1316" w:type="dxa"/>
            <w:vAlign w:val="bottom"/>
          </w:tcPr>
          <w:p w:rsidR="00DB5221" w:rsidRDefault="00DB5221" w:rsidP="00DB5221">
            <w:pPr>
              <w:tabs>
                <w:tab w:val="left" w:pos="709"/>
              </w:tabs>
              <w:rPr>
                <w:color w:val="000000"/>
                <w:sz w:val="20"/>
                <w:szCs w:val="20"/>
              </w:rPr>
            </w:pPr>
            <w:r>
              <w:rPr>
                <w:color w:val="000000"/>
                <w:sz w:val="20"/>
                <w:szCs w:val="20"/>
              </w:rPr>
              <w:t>Ямбол</w:t>
            </w:r>
          </w:p>
        </w:tc>
        <w:tc>
          <w:tcPr>
            <w:tcW w:w="1316" w:type="dxa"/>
            <w:vAlign w:val="center"/>
          </w:tcPr>
          <w:p w:rsidR="00DB5221" w:rsidRDefault="00BE471C" w:rsidP="00DB5221">
            <w:pPr>
              <w:jc w:val="center"/>
              <w:rPr>
                <w:sz w:val="20"/>
                <w:szCs w:val="20"/>
              </w:rPr>
            </w:pPr>
            <w:r>
              <w:rPr>
                <w:sz w:val="20"/>
                <w:szCs w:val="20"/>
              </w:rPr>
              <w:t>399</w:t>
            </w:r>
          </w:p>
        </w:tc>
        <w:tc>
          <w:tcPr>
            <w:tcW w:w="1316" w:type="dxa"/>
            <w:gridSpan w:val="2"/>
            <w:vAlign w:val="center"/>
          </w:tcPr>
          <w:p w:rsidR="00DB5221" w:rsidRDefault="00DB5221" w:rsidP="00DB5221">
            <w:pPr>
              <w:jc w:val="center"/>
              <w:rPr>
                <w:sz w:val="20"/>
                <w:szCs w:val="20"/>
              </w:rPr>
            </w:pPr>
            <w:r>
              <w:rPr>
                <w:sz w:val="20"/>
                <w:szCs w:val="20"/>
              </w:rPr>
              <w:t>0</w:t>
            </w:r>
          </w:p>
        </w:tc>
        <w:tc>
          <w:tcPr>
            <w:tcW w:w="1321" w:type="dxa"/>
            <w:vAlign w:val="bottom"/>
          </w:tcPr>
          <w:p w:rsidR="00DB5221" w:rsidRDefault="00BE471C" w:rsidP="00DB5221">
            <w:pPr>
              <w:jc w:val="center"/>
              <w:rPr>
                <w:sz w:val="20"/>
                <w:szCs w:val="20"/>
              </w:rPr>
            </w:pPr>
            <w:r>
              <w:rPr>
                <w:sz w:val="20"/>
                <w:szCs w:val="20"/>
              </w:rPr>
              <w:t>399</w:t>
            </w:r>
          </w:p>
        </w:tc>
        <w:tc>
          <w:tcPr>
            <w:tcW w:w="1316" w:type="dxa"/>
            <w:vAlign w:val="bottom"/>
          </w:tcPr>
          <w:p w:rsidR="00DB5221" w:rsidRDefault="00DB5221" w:rsidP="00DB5221">
            <w:pPr>
              <w:jc w:val="center"/>
              <w:rPr>
                <w:sz w:val="20"/>
                <w:szCs w:val="20"/>
              </w:rPr>
            </w:pPr>
          </w:p>
        </w:tc>
        <w:tc>
          <w:tcPr>
            <w:tcW w:w="1316" w:type="dxa"/>
            <w:gridSpan w:val="2"/>
            <w:vAlign w:val="center"/>
          </w:tcPr>
          <w:p w:rsidR="00DB5221" w:rsidRDefault="00DB5221" w:rsidP="00DB5221">
            <w:pPr>
              <w:jc w:val="center"/>
              <w:rPr>
                <w:color w:val="000000"/>
                <w:sz w:val="20"/>
                <w:szCs w:val="20"/>
              </w:rPr>
            </w:pPr>
            <w:r>
              <w:rPr>
                <w:color w:val="000000"/>
                <w:sz w:val="20"/>
                <w:szCs w:val="20"/>
              </w:rPr>
              <w:t>0</w:t>
            </w:r>
          </w:p>
        </w:tc>
        <w:tc>
          <w:tcPr>
            <w:tcW w:w="1316" w:type="dxa"/>
            <w:vAlign w:val="center"/>
          </w:tcPr>
          <w:p w:rsidR="00DB5221" w:rsidRDefault="00DB5221" w:rsidP="00DB5221">
            <w:pPr>
              <w:jc w:val="center"/>
              <w:rPr>
                <w:color w:val="000000"/>
                <w:sz w:val="20"/>
                <w:szCs w:val="20"/>
              </w:rPr>
            </w:pPr>
            <w:r>
              <w:rPr>
                <w:color w:val="000000"/>
                <w:sz w:val="20"/>
                <w:szCs w:val="20"/>
              </w:rPr>
              <w:t>0</w:t>
            </w:r>
          </w:p>
        </w:tc>
      </w:tr>
      <w:tr w:rsidR="00DB5221" w:rsidTr="00DB5221">
        <w:tc>
          <w:tcPr>
            <w:tcW w:w="1316" w:type="dxa"/>
          </w:tcPr>
          <w:p w:rsidR="00DB5221" w:rsidRDefault="00DB5221" w:rsidP="00DB5221">
            <w:pPr>
              <w:tabs>
                <w:tab w:val="left" w:pos="709"/>
              </w:tabs>
              <w:rPr>
                <w:color w:val="000000"/>
                <w:sz w:val="20"/>
                <w:szCs w:val="20"/>
                <w:lang w:val="en-US"/>
              </w:rPr>
            </w:pPr>
            <w:r>
              <w:rPr>
                <w:color w:val="000000"/>
                <w:sz w:val="20"/>
                <w:szCs w:val="20"/>
              </w:rPr>
              <w:t>Общо:</w:t>
            </w:r>
          </w:p>
        </w:tc>
        <w:tc>
          <w:tcPr>
            <w:tcW w:w="1316" w:type="dxa"/>
            <w:vAlign w:val="center"/>
          </w:tcPr>
          <w:p w:rsidR="00DB5221" w:rsidRDefault="00BE471C" w:rsidP="00DB5221">
            <w:pPr>
              <w:jc w:val="center"/>
              <w:rPr>
                <w:sz w:val="20"/>
                <w:szCs w:val="20"/>
              </w:rPr>
            </w:pPr>
            <w:r>
              <w:rPr>
                <w:sz w:val="20"/>
                <w:szCs w:val="20"/>
              </w:rPr>
              <w:t>7519</w:t>
            </w:r>
          </w:p>
        </w:tc>
        <w:tc>
          <w:tcPr>
            <w:tcW w:w="1316" w:type="dxa"/>
            <w:gridSpan w:val="2"/>
            <w:vAlign w:val="center"/>
          </w:tcPr>
          <w:p w:rsidR="00DB5221" w:rsidRDefault="00DB5221" w:rsidP="00DB5221">
            <w:pPr>
              <w:jc w:val="center"/>
              <w:rPr>
                <w:sz w:val="20"/>
                <w:szCs w:val="20"/>
              </w:rPr>
            </w:pPr>
            <w:r>
              <w:rPr>
                <w:sz w:val="20"/>
                <w:szCs w:val="20"/>
              </w:rPr>
              <w:t>0</w:t>
            </w:r>
          </w:p>
        </w:tc>
        <w:tc>
          <w:tcPr>
            <w:tcW w:w="1321" w:type="dxa"/>
            <w:vAlign w:val="bottom"/>
          </w:tcPr>
          <w:p w:rsidR="00DB5221" w:rsidRDefault="00BE471C" w:rsidP="00DB5221">
            <w:pPr>
              <w:jc w:val="center"/>
              <w:rPr>
                <w:sz w:val="20"/>
                <w:szCs w:val="20"/>
              </w:rPr>
            </w:pPr>
            <w:r>
              <w:rPr>
                <w:sz w:val="20"/>
                <w:szCs w:val="20"/>
              </w:rPr>
              <w:t>7237</w:t>
            </w:r>
          </w:p>
        </w:tc>
        <w:tc>
          <w:tcPr>
            <w:tcW w:w="1316" w:type="dxa"/>
            <w:vAlign w:val="bottom"/>
          </w:tcPr>
          <w:p w:rsidR="00DB5221" w:rsidRPr="00CA6278" w:rsidRDefault="002D2329" w:rsidP="00DB5221">
            <w:pPr>
              <w:jc w:val="center"/>
              <w:rPr>
                <w:sz w:val="20"/>
                <w:szCs w:val="20"/>
              </w:rPr>
            </w:pPr>
            <w:r>
              <w:rPr>
                <w:sz w:val="20"/>
                <w:szCs w:val="20"/>
              </w:rPr>
              <w:t>49</w:t>
            </w:r>
          </w:p>
        </w:tc>
        <w:tc>
          <w:tcPr>
            <w:tcW w:w="1316" w:type="dxa"/>
            <w:gridSpan w:val="2"/>
            <w:vAlign w:val="center"/>
          </w:tcPr>
          <w:p w:rsidR="00DB5221" w:rsidRDefault="00DB5221" w:rsidP="00DB5221">
            <w:pPr>
              <w:jc w:val="center"/>
              <w:rPr>
                <w:b/>
                <w:color w:val="000000"/>
                <w:sz w:val="20"/>
                <w:szCs w:val="20"/>
              </w:rPr>
            </w:pPr>
            <w:r>
              <w:rPr>
                <w:b/>
                <w:color w:val="000000"/>
                <w:sz w:val="20"/>
                <w:szCs w:val="20"/>
              </w:rPr>
              <w:t>0</w:t>
            </w:r>
          </w:p>
        </w:tc>
        <w:tc>
          <w:tcPr>
            <w:tcW w:w="1316" w:type="dxa"/>
            <w:vAlign w:val="center"/>
          </w:tcPr>
          <w:p w:rsidR="00DB5221" w:rsidRDefault="00DB5221" w:rsidP="00DB5221">
            <w:pPr>
              <w:jc w:val="center"/>
              <w:rPr>
                <w:b/>
                <w:color w:val="000000"/>
                <w:sz w:val="20"/>
                <w:szCs w:val="20"/>
              </w:rPr>
            </w:pPr>
            <w:r>
              <w:rPr>
                <w:b/>
                <w:color w:val="000000"/>
                <w:sz w:val="20"/>
                <w:szCs w:val="20"/>
              </w:rPr>
              <w:t>0</w:t>
            </w:r>
          </w:p>
        </w:tc>
      </w:tr>
    </w:tbl>
    <w:p w:rsidR="00C624CC" w:rsidRDefault="00C624CC">
      <w:pPr>
        <w:jc w:val="both"/>
      </w:pPr>
    </w:p>
    <w:p w:rsidR="00474E30" w:rsidRDefault="00C624CC" w:rsidP="0076767A">
      <w:pPr>
        <w:jc w:val="both"/>
        <w:rPr>
          <w:color w:val="000000"/>
          <w:lang w:val="ru-RU"/>
        </w:rPr>
      </w:pPr>
      <w:r w:rsidRPr="00CA6278">
        <w:t>Пробите са взети от диви свине, които са отстреляни, намерени умрели или ударени при транспорти произшествия – взети са главно през ловния сезон. Използваните тест методи използвани:</w:t>
      </w:r>
      <w:r w:rsidRPr="00CA6278">
        <w:rPr>
          <w:color w:val="000000"/>
        </w:rPr>
        <w:t xml:space="preserve"> ELISA</w:t>
      </w:r>
      <w:r w:rsidRPr="00CA6278">
        <w:t xml:space="preserve"> за серологичен надзор</w:t>
      </w:r>
      <w:r w:rsidRPr="00CA6278">
        <w:rPr>
          <w:iCs/>
          <w:color w:val="000000"/>
        </w:rPr>
        <w:t>.</w:t>
      </w:r>
      <w:r w:rsidRPr="00CA6278">
        <w:rPr>
          <w:iCs/>
          <w:color w:val="000000"/>
          <w:lang w:val="ru-RU"/>
        </w:rPr>
        <w:t xml:space="preserve"> </w:t>
      </w:r>
      <w:r w:rsidRPr="00CA6278">
        <w:rPr>
          <w:iCs/>
          <w:color w:val="000000"/>
        </w:rPr>
        <w:t xml:space="preserve">За органни проби използванния метод е </w:t>
      </w:r>
      <w:r w:rsidRPr="00CA6278">
        <w:rPr>
          <w:color w:val="000000"/>
        </w:rPr>
        <w:t>RT</w:t>
      </w:r>
      <w:r w:rsidRPr="00CA6278">
        <w:rPr>
          <w:color w:val="000000"/>
          <w:lang w:val="ru-RU"/>
        </w:rPr>
        <w:t>-</w:t>
      </w:r>
      <w:r w:rsidRPr="00CA6278">
        <w:rPr>
          <w:color w:val="000000"/>
        </w:rPr>
        <w:t>PCR.</w:t>
      </w:r>
      <w:r>
        <w:rPr>
          <w:color w:val="000000"/>
          <w:lang w:val="ru-RU"/>
        </w:rPr>
        <w:t xml:space="preserve"> </w:t>
      </w:r>
    </w:p>
    <w:p w:rsidR="00474E30" w:rsidRDefault="00474E30" w:rsidP="0076767A">
      <w:pPr>
        <w:jc w:val="both"/>
        <w:rPr>
          <w:color w:val="000000"/>
          <w:lang w:val="ru-RU"/>
        </w:rPr>
      </w:pPr>
    </w:p>
    <w:p w:rsidR="00474E30" w:rsidRDefault="00474E30" w:rsidP="0076767A">
      <w:pPr>
        <w:jc w:val="both"/>
        <w:rPr>
          <w:color w:val="000000"/>
          <w:lang w:val="ru-RU"/>
        </w:rPr>
      </w:pPr>
    </w:p>
    <w:p w:rsidR="00B313C9" w:rsidRDefault="00B313C9" w:rsidP="0076767A">
      <w:pPr>
        <w:jc w:val="both"/>
        <w:rPr>
          <w:color w:val="000000"/>
          <w:lang w:val="ru-RU"/>
        </w:rPr>
      </w:pPr>
    </w:p>
    <w:p w:rsidR="00474E30" w:rsidRDefault="00474E30" w:rsidP="0076767A">
      <w:pPr>
        <w:jc w:val="both"/>
        <w:rPr>
          <w:color w:val="000000"/>
          <w:lang w:val="ru-RU"/>
        </w:rPr>
      </w:pPr>
    </w:p>
    <w:p w:rsidR="00474E30" w:rsidRDefault="00474E30" w:rsidP="0076767A">
      <w:pPr>
        <w:jc w:val="both"/>
        <w:rPr>
          <w:color w:val="000000"/>
          <w:lang w:val="ru-RU"/>
        </w:rPr>
      </w:pPr>
    </w:p>
    <w:p w:rsidR="006447B9" w:rsidRDefault="006447B9" w:rsidP="0076767A">
      <w:pPr>
        <w:jc w:val="both"/>
      </w:pPr>
    </w:p>
    <w:p w:rsidR="00C624CC" w:rsidRDefault="00C624CC">
      <w:pPr>
        <w:shd w:val="clear" w:color="auto" w:fill="FFFFFF"/>
        <w:spacing w:before="34"/>
        <w:rPr>
          <w:sz w:val="20"/>
          <w:szCs w:val="20"/>
        </w:rPr>
      </w:pPr>
    </w:p>
    <w:p w:rsidR="00C624CC" w:rsidRDefault="00C624CC">
      <w:pPr>
        <w:numPr>
          <w:ilvl w:val="0"/>
          <w:numId w:val="33"/>
        </w:numPr>
        <w:shd w:val="clear" w:color="auto" w:fill="FFFFFF"/>
        <w:spacing w:before="34"/>
        <w:rPr>
          <w:b/>
        </w:rPr>
      </w:pPr>
      <w:r>
        <w:rPr>
          <w:b/>
        </w:rPr>
        <w:lastRenderedPageBreak/>
        <w:t>Цели</w:t>
      </w:r>
    </w:p>
    <w:p w:rsidR="00A64434" w:rsidRPr="00A64434" w:rsidRDefault="00A64434" w:rsidP="00A64434">
      <w:pPr>
        <w:numPr>
          <w:ilvl w:val="0"/>
          <w:numId w:val="45"/>
        </w:numPr>
        <w:tabs>
          <w:tab w:val="left" w:pos="900"/>
        </w:tabs>
        <w:contextualSpacing/>
        <w:jc w:val="both"/>
        <w:rPr>
          <w:color w:val="000000"/>
          <w:lang w:eastAsia="en-US"/>
        </w:rPr>
      </w:pPr>
      <w:r w:rsidRPr="00A64434">
        <w:rPr>
          <w:b/>
          <w:lang w:eastAsia="en-US"/>
        </w:rPr>
        <w:t>Оперативни цели</w:t>
      </w:r>
    </w:p>
    <w:p w:rsidR="00A64434" w:rsidRPr="00A64434" w:rsidRDefault="00A64434" w:rsidP="00A64434">
      <w:pPr>
        <w:tabs>
          <w:tab w:val="left" w:pos="900"/>
        </w:tabs>
        <w:ind w:left="720"/>
        <w:contextualSpacing/>
        <w:jc w:val="both"/>
        <w:rPr>
          <w:lang w:eastAsia="en-US"/>
        </w:rPr>
      </w:pPr>
      <w:r w:rsidRPr="00A64434">
        <w:rPr>
          <w:b/>
          <w:lang w:eastAsia="en-US"/>
        </w:rPr>
        <w:t xml:space="preserve"> – своевременно установяв</w:t>
      </w:r>
      <w:r>
        <w:rPr>
          <w:b/>
          <w:lang w:eastAsia="en-US"/>
        </w:rPr>
        <w:t>ане на животновъдните обекти с К</w:t>
      </w:r>
      <w:r w:rsidRPr="00A64434">
        <w:rPr>
          <w:b/>
          <w:lang w:eastAsia="en-US"/>
        </w:rPr>
        <w:t xml:space="preserve">ЧС и </w:t>
      </w:r>
      <w:r w:rsidRPr="00A64434">
        <w:rPr>
          <w:lang w:eastAsia="en-US"/>
        </w:rPr>
        <w:t>прилагане на бързи и ефективни мерки за нейното ограничаване и ликвидиране;</w:t>
      </w:r>
    </w:p>
    <w:p w:rsidR="00A64434" w:rsidRPr="00A64434" w:rsidRDefault="00A64434" w:rsidP="00A64434">
      <w:pPr>
        <w:numPr>
          <w:ilvl w:val="0"/>
          <w:numId w:val="45"/>
        </w:numPr>
        <w:tabs>
          <w:tab w:val="left" w:pos="900"/>
        </w:tabs>
        <w:contextualSpacing/>
        <w:jc w:val="both"/>
        <w:rPr>
          <w:color w:val="000000"/>
          <w:lang w:eastAsia="en-US"/>
        </w:rPr>
      </w:pPr>
      <w:r w:rsidRPr="00A64434">
        <w:rPr>
          <w:b/>
          <w:lang w:eastAsia="en-US"/>
        </w:rPr>
        <w:t>Стратегически цели:</w:t>
      </w:r>
    </w:p>
    <w:p w:rsidR="00A64434" w:rsidRPr="00A64434" w:rsidRDefault="00A64434" w:rsidP="00A64434">
      <w:pPr>
        <w:numPr>
          <w:ilvl w:val="0"/>
          <w:numId w:val="32"/>
        </w:numPr>
        <w:contextualSpacing/>
        <w:jc w:val="both"/>
        <w:rPr>
          <w:lang w:eastAsia="en-US"/>
        </w:rPr>
      </w:pPr>
      <w:r>
        <w:rPr>
          <w:lang w:eastAsia="en-US"/>
        </w:rPr>
        <w:t xml:space="preserve">осигуряване на </w:t>
      </w:r>
      <w:r w:rsidRPr="00A64434">
        <w:rPr>
          <w:lang w:eastAsia="en-US"/>
        </w:rPr>
        <w:t>възможност за българските фермери да получат достъп до европейските пазари на домашни и диви свине;</w:t>
      </w:r>
    </w:p>
    <w:p w:rsidR="00A64434" w:rsidRPr="00A64434" w:rsidRDefault="00A64434" w:rsidP="00A64434">
      <w:pPr>
        <w:ind w:firstLine="720"/>
        <w:jc w:val="both"/>
        <w:rPr>
          <w:lang w:eastAsia="en-US"/>
        </w:rPr>
      </w:pPr>
      <w:r w:rsidRPr="00A64434">
        <w:rPr>
          <w:lang w:eastAsia="en-US"/>
        </w:rPr>
        <w:t xml:space="preserve"> -   </w:t>
      </w:r>
      <w:r>
        <w:rPr>
          <w:lang w:eastAsia="en-US"/>
        </w:rPr>
        <w:t xml:space="preserve">осигуряване на </w:t>
      </w:r>
      <w:r w:rsidRPr="00A64434">
        <w:rPr>
          <w:lang w:eastAsia="en-US"/>
        </w:rPr>
        <w:t>възможност за производителите на свинско месо и продукти от свинско месо за свободна търговия със страните от ЕС и трети страни</w:t>
      </w:r>
    </w:p>
    <w:p w:rsidR="00A64434" w:rsidRPr="00A64434" w:rsidRDefault="00A64434" w:rsidP="00A64434">
      <w:pPr>
        <w:ind w:firstLine="720"/>
        <w:jc w:val="both"/>
        <w:rPr>
          <w:color w:val="000000"/>
          <w:lang w:eastAsia="en-US"/>
        </w:rPr>
      </w:pPr>
      <w:r w:rsidRPr="00A64434">
        <w:rPr>
          <w:b/>
          <w:color w:val="000000"/>
          <w:lang w:eastAsia="en-US"/>
        </w:rPr>
        <w:t>Крайна цел:</w:t>
      </w:r>
      <w:r w:rsidRPr="00A64434">
        <w:rPr>
          <w:color w:val="000000"/>
          <w:lang w:eastAsia="en-US"/>
        </w:rPr>
        <w:t xml:space="preserve"> </w:t>
      </w:r>
    </w:p>
    <w:p w:rsidR="00A64434" w:rsidRPr="00A64434" w:rsidRDefault="00A64434" w:rsidP="00A64434">
      <w:pPr>
        <w:ind w:firstLine="720"/>
        <w:jc w:val="both"/>
        <w:rPr>
          <w:lang w:eastAsia="en-US"/>
        </w:rPr>
      </w:pPr>
      <w:r w:rsidRPr="00A64434">
        <w:rPr>
          <w:lang w:eastAsia="en-US"/>
        </w:rPr>
        <w:t>Предотвратяване възникването на болестта на територията на страната</w:t>
      </w:r>
      <w:r>
        <w:rPr>
          <w:lang w:eastAsia="en-US"/>
        </w:rPr>
        <w:t xml:space="preserve"> и поддържане на статут на страна свободна от КЧС.</w:t>
      </w:r>
    </w:p>
    <w:p w:rsidR="00A64434" w:rsidRDefault="00A64434" w:rsidP="00A64434">
      <w:pPr>
        <w:shd w:val="clear" w:color="auto" w:fill="FFFFFF"/>
        <w:spacing w:before="34"/>
        <w:rPr>
          <w:b/>
        </w:rPr>
      </w:pPr>
    </w:p>
    <w:p w:rsidR="00C624CC" w:rsidRPr="006447B9" w:rsidRDefault="00C624CC">
      <w:pPr>
        <w:shd w:val="clear" w:color="auto" w:fill="FFFFFF"/>
        <w:spacing w:before="34"/>
        <w:rPr>
          <w:b/>
        </w:rPr>
      </w:pPr>
      <w:r w:rsidRPr="006447B9">
        <w:rPr>
          <w:b/>
        </w:rPr>
        <w:t>7.1.  Цели свързани с тестването.</w:t>
      </w:r>
    </w:p>
    <w:p w:rsidR="00C624CC" w:rsidRDefault="00C624CC">
      <w:pPr>
        <w:shd w:val="clear" w:color="auto" w:fill="FFFFFF"/>
        <w:spacing w:before="34"/>
      </w:pPr>
      <w:r w:rsidRPr="006447B9">
        <w:rPr>
          <w:b/>
        </w:rPr>
        <w:t>7.1.1 Цели на диагностични тестове</w:t>
      </w:r>
      <w:r>
        <w:t>.</w:t>
      </w:r>
    </w:p>
    <w:p w:rsidR="00C624CC" w:rsidRDefault="00C624CC">
      <w:pPr>
        <w:shd w:val="clear" w:color="auto" w:fill="FFFFFF"/>
        <w:spacing w:before="230"/>
        <w:ind w:left="5"/>
        <w:rPr>
          <w:color w:val="000000"/>
          <w:spacing w:val="-3"/>
        </w:rPr>
      </w:pPr>
      <w:r>
        <w:rPr>
          <w:color w:val="000000"/>
          <w:spacing w:val="-3"/>
        </w:rPr>
        <w:t xml:space="preserve">Болест: </w:t>
      </w:r>
      <w:r>
        <w:rPr>
          <w:b/>
          <w:color w:val="000000"/>
          <w:spacing w:val="-3"/>
          <w:u w:val="single"/>
        </w:rPr>
        <w:t>КЧС,</w:t>
      </w:r>
      <w:r>
        <w:rPr>
          <w:color w:val="000000"/>
          <w:spacing w:val="-3"/>
        </w:rPr>
        <w:t xml:space="preserve"> </w:t>
      </w:r>
    </w:p>
    <w:p w:rsidR="00C624CC" w:rsidRDefault="00C624CC">
      <w:pPr>
        <w:shd w:val="clear" w:color="auto" w:fill="FFFFFF"/>
        <w:ind w:left="6"/>
        <w:rPr>
          <w:color w:val="000000"/>
          <w:spacing w:val="-3"/>
        </w:rPr>
      </w:pPr>
      <w:r>
        <w:rPr>
          <w:color w:val="000000"/>
          <w:spacing w:val="-3"/>
        </w:rPr>
        <w:t>Животински видове- домашни, източнобалкански и диви свине.</w:t>
      </w:r>
    </w:p>
    <w:p w:rsidR="00C624CC" w:rsidRDefault="00C624CC">
      <w:pPr>
        <w:shd w:val="clear" w:color="auto" w:fill="FFFFFF"/>
        <w:ind w:left="6"/>
        <w:rPr>
          <w:color w:val="000000"/>
          <w:spacing w:val="-3"/>
        </w:rPr>
      </w:pPr>
    </w:p>
    <w:p w:rsidR="00C624CC" w:rsidRDefault="00C624CC">
      <w:pPr>
        <w:jc w:val="both"/>
        <w:rPr>
          <w:b/>
        </w:rPr>
      </w:pPr>
      <w:r>
        <w:rPr>
          <w:b/>
        </w:rPr>
        <w:t>Цели на изследванията  при тази Програма.</w:t>
      </w:r>
    </w:p>
    <w:p w:rsidR="00C624CC" w:rsidRDefault="00C624CC">
      <w:pPr>
        <w:jc w:val="both"/>
      </w:pPr>
      <w:r>
        <w:t xml:space="preserve">При определяне на обекта на </w:t>
      </w:r>
      <w:r w:rsidR="00A706BD">
        <w:t>изследване</w:t>
      </w:r>
      <w:r>
        <w:t xml:space="preserve"> – стада и животни са взети под внимание епидемиологич</w:t>
      </w:r>
      <w:r w:rsidR="00A706BD">
        <w:t>н</w:t>
      </w:r>
      <w:r>
        <w:t xml:space="preserve">ите аспекти на болестта КЧС.  От епидемиологична гледна точка в България има пет различни категории свине, както е описано по-горе. </w:t>
      </w:r>
    </w:p>
    <w:p w:rsidR="00C624CC" w:rsidRDefault="00C624CC">
      <w:pPr>
        <w:jc w:val="both"/>
      </w:pPr>
    </w:p>
    <w:p w:rsidR="006447B9" w:rsidRDefault="006447B9" w:rsidP="004D65BE">
      <w:pPr>
        <w:jc w:val="both"/>
      </w:pPr>
    </w:p>
    <w:p w:rsidR="00C624CC" w:rsidRDefault="00C624CC" w:rsidP="004D65BE">
      <w:pPr>
        <w:jc w:val="both"/>
      </w:pPr>
      <w:r>
        <w:t xml:space="preserve">В таблицата по-долу  са показани целите, свързани с изследванията на пет различни категории свине, съгласно изработения план за контрол на заболяването КЧС в България за </w:t>
      </w:r>
      <w:r w:rsidR="002D2329">
        <w:t>2019 – 2021 г.</w:t>
      </w:r>
      <w:r>
        <w:t xml:space="preserve"> </w:t>
      </w:r>
    </w:p>
    <w:p w:rsidR="00C624CC" w:rsidRDefault="00C624CC">
      <w:pPr>
        <w:shd w:val="clear" w:color="auto" w:fill="FFFFFF"/>
        <w:spacing w:before="34"/>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06"/>
        <w:gridCol w:w="1535"/>
        <w:gridCol w:w="1535"/>
        <w:gridCol w:w="1535"/>
        <w:gridCol w:w="2577"/>
        <w:gridCol w:w="1290"/>
      </w:tblGrid>
      <w:tr w:rsidR="00C624CC" w:rsidRPr="00CA6278" w:rsidTr="002662B7">
        <w:tc>
          <w:tcPr>
            <w:tcW w:w="1006" w:type="dxa"/>
          </w:tcPr>
          <w:p w:rsidR="00C624CC" w:rsidRPr="00CA6278" w:rsidRDefault="00C624CC">
            <w:pPr>
              <w:jc w:val="center"/>
              <w:rPr>
                <w:color w:val="000000"/>
                <w:sz w:val="20"/>
                <w:szCs w:val="20"/>
              </w:rPr>
            </w:pPr>
            <w:r w:rsidRPr="00CA6278">
              <w:rPr>
                <w:color w:val="000000"/>
                <w:sz w:val="20"/>
                <w:szCs w:val="20"/>
              </w:rPr>
              <w:t>Регион</w:t>
            </w:r>
          </w:p>
        </w:tc>
        <w:tc>
          <w:tcPr>
            <w:tcW w:w="1535" w:type="dxa"/>
          </w:tcPr>
          <w:p w:rsidR="00C624CC" w:rsidRPr="00CA6278" w:rsidRDefault="00C624CC">
            <w:pPr>
              <w:jc w:val="center"/>
              <w:rPr>
                <w:color w:val="000000"/>
                <w:sz w:val="20"/>
                <w:szCs w:val="20"/>
              </w:rPr>
            </w:pPr>
            <w:r w:rsidRPr="00CA6278">
              <w:rPr>
                <w:color w:val="000000"/>
                <w:sz w:val="20"/>
                <w:szCs w:val="20"/>
              </w:rPr>
              <w:t>Вид тест</w:t>
            </w:r>
          </w:p>
        </w:tc>
        <w:tc>
          <w:tcPr>
            <w:tcW w:w="1535" w:type="dxa"/>
          </w:tcPr>
          <w:p w:rsidR="00C624CC" w:rsidRPr="00CA6278" w:rsidRDefault="00C624CC">
            <w:pPr>
              <w:jc w:val="center"/>
              <w:rPr>
                <w:color w:val="000000"/>
                <w:sz w:val="20"/>
                <w:szCs w:val="20"/>
              </w:rPr>
            </w:pPr>
            <w:r w:rsidRPr="00CA6278">
              <w:rPr>
                <w:color w:val="000000"/>
                <w:sz w:val="20"/>
                <w:szCs w:val="20"/>
              </w:rPr>
              <w:t>Целева популация</w:t>
            </w:r>
          </w:p>
        </w:tc>
        <w:tc>
          <w:tcPr>
            <w:tcW w:w="1535" w:type="dxa"/>
          </w:tcPr>
          <w:p w:rsidR="00C624CC" w:rsidRPr="00CA6278" w:rsidRDefault="00C624CC">
            <w:pPr>
              <w:jc w:val="center"/>
              <w:rPr>
                <w:color w:val="000000"/>
                <w:sz w:val="20"/>
                <w:szCs w:val="20"/>
              </w:rPr>
            </w:pPr>
            <w:r w:rsidRPr="00CA6278">
              <w:rPr>
                <w:color w:val="000000"/>
                <w:sz w:val="20"/>
                <w:szCs w:val="20"/>
              </w:rPr>
              <w:t>Вид проба</w:t>
            </w:r>
          </w:p>
        </w:tc>
        <w:tc>
          <w:tcPr>
            <w:tcW w:w="2577" w:type="dxa"/>
          </w:tcPr>
          <w:p w:rsidR="00C624CC" w:rsidRPr="00CA6278" w:rsidRDefault="00C624CC">
            <w:pPr>
              <w:jc w:val="center"/>
              <w:rPr>
                <w:color w:val="000000"/>
                <w:sz w:val="20"/>
                <w:szCs w:val="20"/>
              </w:rPr>
            </w:pPr>
            <w:r w:rsidRPr="00CA6278">
              <w:rPr>
                <w:color w:val="000000"/>
                <w:sz w:val="20"/>
                <w:szCs w:val="20"/>
              </w:rPr>
              <w:t>Цел</w:t>
            </w:r>
          </w:p>
        </w:tc>
        <w:tc>
          <w:tcPr>
            <w:tcW w:w="1290" w:type="dxa"/>
            <w:vAlign w:val="center"/>
          </w:tcPr>
          <w:p w:rsidR="00C624CC" w:rsidRPr="00CA6278" w:rsidRDefault="00C624CC">
            <w:pPr>
              <w:jc w:val="center"/>
              <w:rPr>
                <w:color w:val="000000"/>
                <w:sz w:val="20"/>
                <w:szCs w:val="20"/>
              </w:rPr>
            </w:pPr>
            <w:r w:rsidRPr="00CA6278">
              <w:rPr>
                <w:color w:val="000000"/>
                <w:sz w:val="20"/>
                <w:szCs w:val="20"/>
              </w:rPr>
              <w:t>Брой планирани тестове</w:t>
            </w:r>
            <w:r w:rsidR="008351D8" w:rsidRPr="00CA6278">
              <w:rPr>
                <w:color w:val="000000"/>
                <w:sz w:val="20"/>
                <w:szCs w:val="20"/>
              </w:rPr>
              <w:t xml:space="preserve"> за година</w:t>
            </w:r>
          </w:p>
        </w:tc>
      </w:tr>
      <w:tr w:rsidR="00C624CC" w:rsidRPr="00CA6278" w:rsidTr="002662B7">
        <w:tc>
          <w:tcPr>
            <w:tcW w:w="1006" w:type="dxa"/>
            <w:vMerge w:val="restart"/>
            <w:vAlign w:val="center"/>
          </w:tcPr>
          <w:p w:rsidR="00C624CC" w:rsidRPr="00CA6278" w:rsidRDefault="00C624CC">
            <w:pPr>
              <w:jc w:val="center"/>
              <w:rPr>
                <w:color w:val="000000"/>
                <w:sz w:val="20"/>
                <w:szCs w:val="20"/>
              </w:rPr>
            </w:pPr>
            <w:r w:rsidRPr="00CA6278">
              <w:rPr>
                <w:color w:val="000000"/>
                <w:sz w:val="20"/>
                <w:szCs w:val="20"/>
              </w:rPr>
              <w:t>България</w:t>
            </w:r>
          </w:p>
        </w:tc>
        <w:tc>
          <w:tcPr>
            <w:tcW w:w="1535" w:type="dxa"/>
            <w:vAlign w:val="center"/>
          </w:tcPr>
          <w:p w:rsidR="00C624CC" w:rsidRPr="00CA6278" w:rsidRDefault="00C624CC">
            <w:pPr>
              <w:jc w:val="center"/>
              <w:rPr>
                <w:color w:val="000000"/>
                <w:sz w:val="20"/>
                <w:szCs w:val="20"/>
              </w:rPr>
            </w:pPr>
            <w:r w:rsidRPr="00CA6278">
              <w:rPr>
                <w:color w:val="000000"/>
                <w:sz w:val="20"/>
                <w:szCs w:val="20"/>
              </w:rPr>
              <w:t>AB - Elisa</w:t>
            </w:r>
          </w:p>
        </w:tc>
        <w:tc>
          <w:tcPr>
            <w:tcW w:w="1535" w:type="dxa"/>
            <w:vAlign w:val="center"/>
          </w:tcPr>
          <w:p w:rsidR="00C624CC" w:rsidRPr="00CA6278" w:rsidRDefault="00C624CC">
            <w:pPr>
              <w:jc w:val="center"/>
              <w:rPr>
                <w:color w:val="000000"/>
                <w:sz w:val="20"/>
                <w:szCs w:val="20"/>
              </w:rPr>
            </w:pPr>
            <w:r w:rsidRPr="00CA6278">
              <w:rPr>
                <w:color w:val="000000"/>
                <w:sz w:val="20"/>
                <w:szCs w:val="20"/>
              </w:rPr>
              <w:t>Всички категории</w:t>
            </w:r>
          </w:p>
        </w:tc>
        <w:tc>
          <w:tcPr>
            <w:tcW w:w="1535" w:type="dxa"/>
            <w:vAlign w:val="center"/>
          </w:tcPr>
          <w:p w:rsidR="00C624CC" w:rsidRPr="00CA6278" w:rsidRDefault="00C624CC">
            <w:pPr>
              <w:jc w:val="center"/>
              <w:rPr>
                <w:color w:val="000000"/>
                <w:sz w:val="20"/>
                <w:szCs w:val="20"/>
              </w:rPr>
            </w:pPr>
            <w:r w:rsidRPr="00CA6278">
              <w:rPr>
                <w:color w:val="000000"/>
                <w:sz w:val="20"/>
                <w:szCs w:val="20"/>
              </w:rPr>
              <w:t>кръв</w:t>
            </w:r>
          </w:p>
        </w:tc>
        <w:tc>
          <w:tcPr>
            <w:tcW w:w="2577" w:type="dxa"/>
            <w:vAlign w:val="center"/>
          </w:tcPr>
          <w:p w:rsidR="00C624CC" w:rsidRPr="00CA6278" w:rsidRDefault="00C624CC" w:rsidP="00B327F8">
            <w:pPr>
              <w:jc w:val="both"/>
              <w:rPr>
                <w:color w:val="000000"/>
                <w:sz w:val="20"/>
                <w:szCs w:val="20"/>
              </w:rPr>
            </w:pPr>
            <w:r w:rsidRPr="00CA6278">
              <w:rPr>
                <w:color w:val="000000"/>
                <w:sz w:val="20"/>
                <w:szCs w:val="20"/>
              </w:rPr>
              <w:t xml:space="preserve">Мониторинг на сероконверсията при </w:t>
            </w:r>
            <w:r w:rsidR="00B327F8" w:rsidRPr="00CA6278">
              <w:rPr>
                <w:color w:val="000000"/>
                <w:sz w:val="20"/>
                <w:szCs w:val="20"/>
              </w:rPr>
              <w:t xml:space="preserve">домашни свине и при диви свине </w:t>
            </w:r>
            <w:r w:rsidR="008351D8" w:rsidRPr="00CA6278">
              <w:rPr>
                <w:color w:val="000000"/>
                <w:sz w:val="20"/>
                <w:szCs w:val="20"/>
              </w:rPr>
              <w:t>и/или откриване на вирусна циркулация.</w:t>
            </w:r>
          </w:p>
        </w:tc>
        <w:tc>
          <w:tcPr>
            <w:tcW w:w="1290" w:type="dxa"/>
            <w:vAlign w:val="center"/>
          </w:tcPr>
          <w:p w:rsidR="00C624CC" w:rsidRPr="002D7112" w:rsidRDefault="008A55A0">
            <w:pPr>
              <w:jc w:val="center"/>
              <w:rPr>
                <w:sz w:val="20"/>
                <w:szCs w:val="20"/>
                <w:lang w:val="en-US"/>
              </w:rPr>
            </w:pPr>
            <w:r>
              <w:rPr>
                <w:sz w:val="20"/>
                <w:szCs w:val="20"/>
                <w:lang w:val="en-US"/>
              </w:rPr>
              <w:t>15840</w:t>
            </w:r>
          </w:p>
        </w:tc>
      </w:tr>
      <w:tr w:rsidR="00C624CC" w:rsidRPr="00CA6278" w:rsidTr="002662B7">
        <w:tc>
          <w:tcPr>
            <w:tcW w:w="1006" w:type="dxa"/>
            <w:vMerge/>
          </w:tcPr>
          <w:p w:rsidR="00C624CC" w:rsidRPr="00CA6278" w:rsidRDefault="00C624CC">
            <w:pPr>
              <w:jc w:val="both"/>
              <w:rPr>
                <w:color w:val="000000"/>
                <w:sz w:val="20"/>
                <w:szCs w:val="20"/>
              </w:rPr>
            </w:pPr>
          </w:p>
        </w:tc>
        <w:tc>
          <w:tcPr>
            <w:tcW w:w="1535" w:type="dxa"/>
            <w:vAlign w:val="center"/>
          </w:tcPr>
          <w:p w:rsidR="00C624CC" w:rsidRPr="00CA6278" w:rsidRDefault="00C624CC">
            <w:pPr>
              <w:jc w:val="center"/>
              <w:rPr>
                <w:color w:val="000000"/>
                <w:sz w:val="20"/>
                <w:szCs w:val="20"/>
              </w:rPr>
            </w:pPr>
            <w:r w:rsidRPr="00CA6278">
              <w:rPr>
                <w:color w:val="000000"/>
                <w:sz w:val="20"/>
                <w:szCs w:val="20"/>
              </w:rPr>
              <w:t>VNT</w:t>
            </w:r>
          </w:p>
        </w:tc>
        <w:tc>
          <w:tcPr>
            <w:tcW w:w="1535" w:type="dxa"/>
            <w:vAlign w:val="center"/>
          </w:tcPr>
          <w:p w:rsidR="00C624CC" w:rsidRPr="00CA6278" w:rsidRDefault="00C624CC">
            <w:pPr>
              <w:jc w:val="center"/>
              <w:rPr>
                <w:color w:val="000000"/>
                <w:sz w:val="20"/>
                <w:szCs w:val="20"/>
              </w:rPr>
            </w:pPr>
            <w:r w:rsidRPr="00CA6278">
              <w:rPr>
                <w:color w:val="000000"/>
                <w:sz w:val="20"/>
                <w:szCs w:val="20"/>
              </w:rPr>
              <w:t>Всички категории</w:t>
            </w:r>
          </w:p>
        </w:tc>
        <w:tc>
          <w:tcPr>
            <w:tcW w:w="1535" w:type="dxa"/>
            <w:vAlign w:val="center"/>
          </w:tcPr>
          <w:p w:rsidR="00C624CC" w:rsidRPr="00CA6278" w:rsidRDefault="00C624CC">
            <w:pPr>
              <w:jc w:val="center"/>
              <w:rPr>
                <w:color w:val="000000"/>
                <w:sz w:val="20"/>
                <w:szCs w:val="20"/>
              </w:rPr>
            </w:pPr>
            <w:r w:rsidRPr="00CA6278">
              <w:rPr>
                <w:color w:val="000000"/>
                <w:sz w:val="20"/>
                <w:szCs w:val="20"/>
              </w:rPr>
              <w:t>кръв</w:t>
            </w:r>
          </w:p>
        </w:tc>
        <w:tc>
          <w:tcPr>
            <w:tcW w:w="2577" w:type="dxa"/>
            <w:vAlign w:val="center"/>
          </w:tcPr>
          <w:p w:rsidR="00C624CC" w:rsidRPr="00CA6278" w:rsidRDefault="00C624CC">
            <w:pPr>
              <w:jc w:val="both"/>
              <w:rPr>
                <w:color w:val="000000"/>
                <w:sz w:val="20"/>
                <w:szCs w:val="20"/>
              </w:rPr>
            </w:pPr>
            <w:r w:rsidRPr="00CA6278">
              <w:rPr>
                <w:color w:val="000000"/>
                <w:sz w:val="20"/>
                <w:szCs w:val="20"/>
              </w:rPr>
              <w:t>Мониторинг, дифиренциални тестове</w:t>
            </w:r>
          </w:p>
        </w:tc>
        <w:tc>
          <w:tcPr>
            <w:tcW w:w="1290" w:type="dxa"/>
            <w:vAlign w:val="center"/>
          </w:tcPr>
          <w:p w:rsidR="00C624CC" w:rsidRPr="00CA6278" w:rsidRDefault="008A55A0">
            <w:pPr>
              <w:jc w:val="center"/>
              <w:rPr>
                <w:color w:val="000000"/>
                <w:sz w:val="20"/>
                <w:szCs w:val="20"/>
              </w:rPr>
            </w:pPr>
            <w:r>
              <w:rPr>
                <w:color w:val="000000"/>
                <w:sz w:val="20"/>
                <w:szCs w:val="20"/>
              </w:rPr>
              <w:t>200</w:t>
            </w:r>
          </w:p>
        </w:tc>
      </w:tr>
      <w:tr w:rsidR="00C624CC" w:rsidRPr="00CA6278" w:rsidTr="002662B7">
        <w:tc>
          <w:tcPr>
            <w:tcW w:w="1006" w:type="dxa"/>
            <w:vMerge/>
          </w:tcPr>
          <w:p w:rsidR="00C624CC" w:rsidRPr="00CA6278" w:rsidRDefault="00C624CC">
            <w:pPr>
              <w:jc w:val="both"/>
              <w:rPr>
                <w:color w:val="000000"/>
                <w:sz w:val="20"/>
                <w:szCs w:val="20"/>
              </w:rPr>
            </w:pPr>
          </w:p>
        </w:tc>
        <w:tc>
          <w:tcPr>
            <w:tcW w:w="1535" w:type="dxa"/>
            <w:vAlign w:val="center"/>
          </w:tcPr>
          <w:p w:rsidR="00C624CC" w:rsidRPr="00CA6278" w:rsidRDefault="00C624CC">
            <w:pPr>
              <w:jc w:val="center"/>
              <w:rPr>
                <w:color w:val="000000"/>
                <w:sz w:val="20"/>
                <w:szCs w:val="20"/>
              </w:rPr>
            </w:pPr>
            <w:r w:rsidRPr="00CA6278">
              <w:rPr>
                <w:color w:val="000000"/>
                <w:sz w:val="20"/>
                <w:szCs w:val="20"/>
              </w:rPr>
              <w:t>Virus Isolation</w:t>
            </w:r>
          </w:p>
        </w:tc>
        <w:tc>
          <w:tcPr>
            <w:tcW w:w="1535" w:type="dxa"/>
            <w:vAlign w:val="center"/>
          </w:tcPr>
          <w:p w:rsidR="00C624CC" w:rsidRPr="00CA6278" w:rsidRDefault="00C624CC">
            <w:pPr>
              <w:jc w:val="center"/>
              <w:rPr>
                <w:color w:val="000000"/>
                <w:sz w:val="20"/>
                <w:szCs w:val="20"/>
              </w:rPr>
            </w:pPr>
            <w:r w:rsidRPr="00CA6278">
              <w:rPr>
                <w:color w:val="000000"/>
                <w:sz w:val="20"/>
                <w:szCs w:val="20"/>
              </w:rPr>
              <w:t>Всички категории</w:t>
            </w:r>
          </w:p>
        </w:tc>
        <w:tc>
          <w:tcPr>
            <w:tcW w:w="1535" w:type="dxa"/>
            <w:vAlign w:val="center"/>
          </w:tcPr>
          <w:p w:rsidR="00C624CC" w:rsidRPr="00CA6278" w:rsidRDefault="00C624CC">
            <w:pPr>
              <w:jc w:val="center"/>
              <w:rPr>
                <w:color w:val="000000"/>
                <w:sz w:val="20"/>
                <w:szCs w:val="20"/>
              </w:rPr>
            </w:pPr>
            <w:r w:rsidRPr="00CA6278">
              <w:rPr>
                <w:color w:val="000000"/>
                <w:sz w:val="20"/>
                <w:szCs w:val="20"/>
              </w:rPr>
              <w:t>Кръв и други</w:t>
            </w:r>
          </w:p>
        </w:tc>
        <w:tc>
          <w:tcPr>
            <w:tcW w:w="2577" w:type="dxa"/>
            <w:vAlign w:val="center"/>
          </w:tcPr>
          <w:p w:rsidR="00C624CC" w:rsidRPr="00CA6278" w:rsidRDefault="00C624CC">
            <w:pPr>
              <w:jc w:val="both"/>
              <w:rPr>
                <w:color w:val="000000"/>
                <w:sz w:val="20"/>
                <w:szCs w:val="20"/>
              </w:rPr>
            </w:pPr>
            <w:r w:rsidRPr="00CA6278">
              <w:rPr>
                <w:color w:val="000000"/>
                <w:sz w:val="20"/>
                <w:szCs w:val="20"/>
              </w:rPr>
              <w:t>потвърждение</w:t>
            </w:r>
          </w:p>
        </w:tc>
        <w:tc>
          <w:tcPr>
            <w:tcW w:w="1290" w:type="dxa"/>
            <w:vAlign w:val="center"/>
          </w:tcPr>
          <w:p w:rsidR="00C624CC" w:rsidRPr="00CA6278" w:rsidRDefault="00C624CC">
            <w:pPr>
              <w:jc w:val="center"/>
              <w:rPr>
                <w:color w:val="000000"/>
                <w:sz w:val="20"/>
                <w:szCs w:val="20"/>
              </w:rPr>
            </w:pPr>
            <w:r w:rsidRPr="00CA6278">
              <w:rPr>
                <w:color w:val="000000"/>
                <w:sz w:val="20"/>
                <w:szCs w:val="20"/>
              </w:rPr>
              <w:t>100</w:t>
            </w:r>
          </w:p>
        </w:tc>
      </w:tr>
      <w:tr w:rsidR="00C624CC" w:rsidTr="002662B7">
        <w:tc>
          <w:tcPr>
            <w:tcW w:w="1006" w:type="dxa"/>
            <w:vMerge/>
          </w:tcPr>
          <w:p w:rsidR="00C624CC" w:rsidRPr="00CA6278" w:rsidRDefault="00C624CC">
            <w:pPr>
              <w:jc w:val="both"/>
              <w:rPr>
                <w:color w:val="000000"/>
                <w:sz w:val="20"/>
                <w:szCs w:val="20"/>
              </w:rPr>
            </w:pPr>
          </w:p>
        </w:tc>
        <w:tc>
          <w:tcPr>
            <w:tcW w:w="1535" w:type="dxa"/>
            <w:vAlign w:val="center"/>
          </w:tcPr>
          <w:p w:rsidR="00C624CC" w:rsidRPr="00CA6278" w:rsidRDefault="00C624CC">
            <w:pPr>
              <w:jc w:val="center"/>
              <w:rPr>
                <w:color w:val="000000"/>
                <w:sz w:val="20"/>
                <w:szCs w:val="20"/>
              </w:rPr>
            </w:pPr>
            <w:r w:rsidRPr="00CA6278">
              <w:rPr>
                <w:color w:val="000000"/>
                <w:sz w:val="20"/>
                <w:szCs w:val="20"/>
              </w:rPr>
              <w:t>RT PCR</w:t>
            </w:r>
          </w:p>
        </w:tc>
        <w:tc>
          <w:tcPr>
            <w:tcW w:w="1535" w:type="dxa"/>
            <w:vAlign w:val="center"/>
          </w:tcPr>
          <w:p w:rsidR="00C624CC" w:rsidRPr="00CA6278" w:rsidRDefault="00C624CC">
            <w:pPr>
              <w:jc w:val="center"/>
              <w:rPr>
                <w:color w:val="000000"/>
                <w:sz w:val="20"/>
                <w:szCs w:val="20"/>
              </w:rPr>
            </w:pPr>
            <w:r w:rsidRPr="00CA6278">
              <w:rPr>
                <w:color w:val="000000"/>
                <w:sz w:val="20"/>
                <w:szCs w:val="20"/>
              </w:rPr>
              <w:t>Всички категории</w:t>
            </w:r>
          </w:p>
        </w:tc>
        <w:tc>
          <w:tcPr>
            <w:tcW w:w="1535" w:type="dxa"/>
            <w:vAlign w:val="center"/>
          </w:tcPr>
          <w:p w:rsidR="00C624CC" w:rsidRPr="00CA6278" w:rsidRDefault="00C624CC">
            <w:pPr>
              <w:jc w:val="center"/>
              <w:rPr>
                <w:color w:val="000000"/>
                <w:sz w:val="20"/>
                <w:szCs w:val="20"/>
              </w:rPr>
            </w:pPr>
            <w:r w:rsidRPr="00CA6278">
              <w:rPr>
                <w:color w:val="000000"/>
                <w:sz w:val="20"/>
                <w:szCs w:val="20"/>
              </w:rPr>
              <w:t>Органи или кръв</w:t>
            </w:r>
          </w:p>
        </w:tc>
        <w:tc>
          <w:tcPr>
            <w:tcW w:w="2577" w:type="dxa"/>
            <w:vAlign w:val="center"/>
          </w:tcPr>
          <w:p w:rsidR="00C624CC" w:rsidRPr="00CA6278" w:rsidRDefault="00C624CC">
            <w:pPr>
              <w:jc w:val="both"/>
              <w:rPr>
                <w:color w:val="000000"/>
                <w:sz w:val="20"/>
                <w:szCs w:val="20"/>
              </w:rPr>
            </w:pPr>
            <w:r w:rsidRPr="00CA6278">
              <w:rPr>
                <w:color w:val="000000"/>
                <w:sz w:val="20"/>
                <w:szCs w:val="20"/>
              </w:rPr>
              <w:t>потвърждение</w:t>
            </w:r>
          </w:p>
        </w:tc>
        <w:tc>
          <w:tcPr>
            <w:tcW w:w="1290" w:type="dxa"/>
            <w:vAlign w:val="center"/>
          </w:tcPr>
          <w:p w:rsidR="00C624CC" w:rsidRDefault="008A55A0">
            <w:pPr>
              <w:jc w:val="center"/>
              <w:rPr>
                <w:sz w:val="20"/>
                <w:szCs w:val="20"/>
              </w:rPr>
            </w:pPr>
            <w:r>
              <w:rPr>
                <w:color w:val="000000"/>
                <w:sz w:val="20"/>
                <w:szCs w:val="20"/>
              </w:rPr>
              <w:t>5856</w:t>
            </w:r>
            <w:r w:rsidR="00C624CC">
              <w:rPr>
                <w:color w:val="000000"/>
                <w:sz w:val="20"/>
                <w:szCs w:val="20"/>
              </w:rPr>
              <w:t xml:space="preserve"> </w:t>
            </w:r>
          </w:p>
        </w:tc>
      </w:tr>
    </w:tbl>
    <w:p w:rsidR="00C624CC" w:rsidRDefault="00C624CC">
      <w:pPr>
        <w:shd w:val="clear" w:color="auto" w:fill="FFFFFF"/>
        <w:spacing w:before="34"/>
        <w:sectPr w:rsidR="00C624CC" w:rsidSect="00B066B1">
          <w:type w:val="continuous"/>
          <w:pgSz w:w="12240" w:h="15840"/>
          <w:pgMar w:top="1417" w:right="1417" w:bottom="1417" w:left="1701" w:header="709" w:footer="709" w:gutter="0"/>
          <w:cols w:space="720"/>
          <w:docGrid w:linePitch="360"/>
        </w:sectPr>
      </w:pPr>
    </w:p>
    <w:p w:rsidR="00C624CC" w:rsidRDefault="00C624CC">
      <w:pPr>
        <w:numPr>
          <w:ilvl w:val="2"/>
          <w:numId w:val="34"/>
        </w:numPr>
        <w:shd w:val="clear" w:color="auto" w:fill="FFFFFF"/>
        <w:spacing w:before="34"/>
        <w:rPr>
          <w:b/>
        </w:rPr>
      </w:pPr>
      <w:r>
        <w:rPr>
          <w:b/>
        </w:rPr>
        <w:lastRenderedPageBreak/>
        <w:t xml:space="preserve">Цели на тестваните стада и животни през </w:t>
      </w:r>
      <w:r w:rsidR="00FD5A45" w:rsidRPr="00CA6278">
        <w:rPr>
          <w:b/>
        </w:rPr>
        <w:t>–2019 - 2021</w:t>
      </w:r>
      <w:r w:rsidRPr="00CA6278">
        <w:rPr>
          <w:b/>
        </w:rPr>
        <w:t xml:space="preserve"> г.</w:t>
      </w:r>
    </w:p>
    <w:p w:rsidR="00C624CC" w:rsidRDefault="00C624CC">
      <w:pPr>
        <w:numPr>
          <w:ilvl w:val="3"/>
          <w:numId w:val="34"/>
        </w:numPr>
        <w:shd w:val="clear" w:color="auto" w:fill="FFFFFF"/>
        <w:spacing w:before="34"/>
        <w:rPr>
          <w:b/>
        </w:rPr>
      </w:pPr>
      <w:r>
        <w:rPr>
          <w:b/>
        </w:rPr>
        <w:t>Цели на тестваните стада.</w:t>
      </w:r>
    </w:p>
    <w:p w:rsidR="00C624CC" w:rsidRDefault="00C624CC">
      <w:pPr>
        <w:shd w:val="clear" w:color="auto" w:fill="FFFFFF"/>
        <w:spacing w:before="34"/>
        <w:rPr>
          <w:b/>
        </w:rPr>
      </w:pPr>
      <w:r>
        <w:rPr>
          <w:b/>
        </w:rPr>
        <w:t>Заболяване - КЧС</w:t>
      </w:r>
      <w:r>
        <w:rPr>
          <w:b/>
        </w:rPr>
        <w:tab/>
      </w:r>
      <w:r>
        <w:rPr>
          <w:b/>
        </w:rPr>
        <w:tab/>
      </w:r>
      <w:r>
        <w:rPr>
          <w:b/>
        </w:rPr>
        <w:tab/>
        <w:t xml:space="preserve">животински вид- домашни свине </w:t>
      </w:r>
      <w:r>
        <w:rPr>
          <w:b/>
        </w:rPr>
        <w:tab/>
      </w:r>
      <w:r>
        <w:rPr>
          <w:b/>
        </w:rPr>
        <w:tab/>
      </w:r>
      <w:r>
        <w:rPr>
          <w:b/>
        </w:rPr>
        <w:tab/>
      </w:r>
      <w:r>
        <w:rPr>
          <w:b/>
        </w:rPr>
        <w:tab/>
        <w:t>Регион - България</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2000"/>
        <w:gridCol w:w="715"/>
        <w:gridCol w:w="1327"/>
        <w:gridCol w:w="1014"/>
        <w:gridCol w:w="1159"/>
        <w:gridCol w:w="1059"/>
        <w:gridCol w:w="1161"/>
        <w:gridCol w:w="1184"/>
        <w:gridCol w:w="1320"/>
        <w:gridCol w:w="1856"/>
        <w:gridCol w:w="1345"/>
      </w:tblGrid>
      <w:tr w:rsidR="00C624CC" w:rsidTr="006447B9">
        <w:trPr>
          <w:trHeight w:val="255"/>
          <w:jc w:val="center"/>
        </w:trPr>
        <w:tc>
          <w:tcPr>
            <w:tcW w:w="2000" w:type="dxa"/>
            <w:vMerge w:val="restart"/>
            <w:tcMar>
              <w:top w:w="15" w:type="dxa"/>
              <w:left w:w="15" w:type="dxa"/>
              <w:bottom w:w="0" w:type="dxa"/>
              <w:right w:w="15" w:type="dxa"/>
            </w:tcMar>
            <w:vAlign w:val="center"/>
          </w:tcPr>
          <w:p w:rsidR="00C624CC" w:rsidRDefault="00C624CC">
            <w:pPr>
              <w:jc w:val="center"/>
              <w:rPr>
                <w:color w:val="000000"/>
                <w:sz w:val="20"/>
                <w:szCs w:val="20"/>
              </w:rPr>
            </w:pPr>
            <w:r>
              <w:rPr>
                <w:color w:val="000000"/>
                <w:sz w:val="20"/>
                <w:szCs w:val="20"/>
              </w:rPr>
              <w:t>Вид животновъден обект</w:t>
            </w:r>
          </w:p>
        </w:tc>
        <w:tc>
          <w:tcPr>
            <w:tcW w:w="715" w:type="dxa"/>
            <w:vMerge w:val="restart"/>
            <w:tcMar>
              <w:top w:w="15" w:type="dxa"/>
              <w:left w:w="15" w:type="dxa"/>
              <w:bottom w:w="0" w:type="dxa"/>
              <w:right w:w="15" w:type="dxa"/>
            </w:tcMar>
            <w:vAlign w:val="center"/>
          </w:tcPr>
          <w:p w:rsidR="00C624CC" w:rsidRDefault="00C624CC">
            <w:pPr>
              <w:jc w:val="center"/>
              <w:rPr>
                <w:color w:val="000000"/>
                <w:sz w:val="20"/>
                <w:szCs w:val="20"/>
              </w:rPr>
            </w:pPr>
            <w:r>
              <w:rPr>
                <w:color w:val="000000"/>
                <w:sz w:val="20"/>
                <w:szCs w:val="20"/>
              </w:rPr>
              <w:t>Общ бр. стада</w:t>
            </w:r>
          </w:p>
        </w:tc>
        <w:tc>
          <w:tcPr>
            <w:tcW w:w="1327" w:type="dxa"/>
            <w:vMerge w:val="restart"/>
            <w:tcMar>
              <w:top w:w="15" w:type="dxa"/>
              <w:left w:w="15" w:type="dxa"/>
              <w:bottom w:w="0" w:type="dxa"/>
              <w:right w:w="15" w:type="dxa"/>
            </w:tcMar>
            <w:vAlign w:val="center"/>
          </w:tcPr>
          <w:p w:rsidR="00C624CC" w:rsidRDefault="00C624CC">
            <w:pPr>
              <w:jc w:val="center"/>
              <w:rPr>
                <w:color w:val="000000"/>
                <w:sz w:val="20"/>
                <w:szCs w:val="20"/>
              </w:rPr>
            </w:pPr>
            <w:r>
              <w:rPr>
                <w:color w:val="000000"/>
                <w:spacing w:val="-6"/>
                <w:sz w:val="20"/>
                <w:szCs w:val="20"/>
              </w:rPr>
              <w:t>Общ бр. на стадата по програмата</w:t>
            </w:r>
          </w:p>
        </w:tc>
        <w:tc>
          <w:tcPr>
            <w:tcW w:w="1014" w:type="dxa"/>
            <w:vMerge w:val="restart"/>
            <w:tcMar>
              <w:top w:w="15" w:type="dxa"/>
              <w:left w:w="15" w:type="dxa"/>
              <w:bottom w:w="0" w:type="dxa"/>
              <w:right w:w="15" w:type="dxa"/>
            </w:tcMar>
            <w:vAlign w:val="center"/>
          </w:tcPr>
          <w:p w:rsidR="00C624CC" w:rsidRDefault="00C624CC">
            <w:pPr>
              <w:jc w:val="center"/>
              <w:rPr>
                <w:color w:val="000000"/>
                <w:sz w:val="20"/>
                <w:szCs w:val="20"/>
                <w:lang w:val="ru-RU"/>
              </w:rPr>
            </w:pPr>
            <w:r>
              <w:rPr>
                <w:color w:val="000000"/>
                <w:sz w:val="20"/>
                <w:szCs w:val="20"/>
                <w:lang w:val="ru-RU"/>
              </w:rPr>
              <w:t>Бр.на стадата очаква-</w:t>
            </w:r>
          </w:p>
          <w:p w:rsidR="00C624CC" w:rsidRDefault="00C624CC">
            <w:pPr>
              <w:jc w:val="center"/>
              <w:rPr>
                <w:color w:val="000000"/>
                <w:sz w:val="20"/>
                <w:szCs w:val="20"/>
                <w:lang w:val="ru-RU"/>
              </w:rPr>
            </w:pPr>
            <w:r>
              <w:rPr>
                <w:color w:val="000000"/>
                <w:sz w:val="20"/>
                <w:szCs w:val="20"/>
                <w:lang w:val="ru-RU"/>
              </w:rPr>
              <w:t>ни за про-</w:t>
            </w:r>
          </w:p>
          <w:p w:rsidR="00C624CC" w:rsidRDefault="00C624CC">
            <w:pPr>
              <w:jc w:val="center"/>
              <w:rPr>
                <w:color w:val="000000"/>
                <w:sz w:val="20"/>
                <w:szCs w:val="20"/>
                <w:lang w:val="ru-RU"/>
              </w:rPr>
            </w:pPr>
            <w:r>
              <w:rPr>
                <w:color w:val="000000"/>
                <w:sz w:val="20"/>
                <w:szCs w:val="20"/>
                <w:lang w:val="ru-RU"/>
              </w:rPr>
              <w:t>верка</w:t>
            </w:r>
            <w:r w:rsidR="008351D8">
              <w:rPr>
                <w:color w:val="000000"/>
                <w:sz w:val="20"/>
                <w:szCs w:val="20"/>
                <w:lang w:val="ru-RU"/>
              </w:rPr>
              <w:t xml:space="preserve"> за календарна година</w:t>
            </w:r>
          </w:p>
        </w:tc>
        <w:tc>
          <w:tcPr>
            <w:tcW w:w="1159" w:type="dxa"/>
            <w:vMerge w:val="restart"/>
            <w:tcMar>
              <w:top w:w="15" w:type="dxa"/>
              <w:left w:w="15" w:type="dxa"/>
              <w:bottom w:w="0" w:type="dxa"/>
              <w:right w:w="15" w:type="dxa"/>
            </w:tcMar>
            <w:vAlign w:val="center"/>
          </w:tcPr>
          <w:p w:rsidR="00C624CC" w:rsidRDefault="00C624CC">
            <w:pPr>
              <w:jc w:val="center"/>
              <w:rPr>
                <w:color w:val="000000"/>
                <w:sz w:val="20"/>
                <w:szCs w:val="20"/>
              </w:rPr>
            </w:pPr>
            <w:r>
              <w:rPr>
                <w:color w:val="000000"/>
                <w:sz w:val="20"/>
                <w:szCs w:val="20"/>
              </w:rPr>
              <w:t>Бр. на очаквани-те пол. стада</w:t>
            </w:r>
          </w:p>
        </w:tc>
        <w:tc>
          <w:tcPr>
            <w:tcW w:w="1059" w:type="dxa"/>
            <w:vMerge w:val="restart"/>
            <w:tcMar>
              <w:top w:w="15" w:type="dxa"/>
              <w:left w:w="15" w:type="dxa"/>
              <w:bottom w:w="0" w:type="dxa"/>
              <w:right w:w="15" w:type="dxa"/>
            </w:tcMar>
            <w:vAlign w:val="center"/>
          </w:tcPr>
          <w:p w:rsidR="00C624CC" w:rsidRDefault="00C624CC">
            <w:pPr>
              <w:jc w:val="center"/>
              <w:rPr>
                <w:color w:val="000000"/>
                <w:sz w:val="20"/>
                <w:szCs w:val="20"/>
              </w:rPr>
            </w:pPr>
            <w:r>
              <w:rPr>
                <w:color w:val="000000"/>
                <w:sz w:val="20"/>
                <w:szCs w:val="20"/>
              </w:rPr>
              <w:t>Очакван бр. на нови пол. стада</w:t>
            </w:r>
          </w:p>
        </w:tc>
        <w:tc>
          <w:tcPr>
            <w:tcW w:w="1161" w:type="dxa"/>
            <w:vMerge w:val="restart"/>
            <w:tcMar>
              <w:top w:w="15" w:type="dxa"/>
              <w:left w:w="15" w:type="dxa"/>
              <w:bottom w:w="0" w:type="dxa"/>
              <w:right w:w="15" w:type="dxa"/>
            </w:tcMar>
            <w:vAlign w:val="center"/>
          </w:tcPr>
          <w:p w:rsidR="00C624CC" w:rsidRDefault="00C624CC">
            <w:pPr>
              <w:jc w:val="center"/>
              <w:rPr>
                <w:color w:val="000000"/>
                <w:sz w:val="20"/>
                <w:szCs w:val="20"/>
              </w:rPr>
            </w:pPr>
            <w:r>
              <w:rPr>
                <w:color w:val="000000"/>
                <w:sz w:val="20"/>
                <w:szCs w:val="20"/>
              </w:rPr>
              <w:t>Очакван бр. на намалени стада</w:t>
            </w:r>
          </w:p>
        </w:tc>
        <w:tc>
          <w:tcPr>
            <w:tcW w:w="1184" w:type="dxa"/>
            <w:vMerge w:val="restart"/>
            <w:tcMar>
              <w:top w:w="15" w:type="dxa"/>
              <w:left w:w="15" w:type="dxa"/>
              <w:bottom w:w="0" w:type="dxa"/>
              <w:right w:w="15" w:type="dxa"/>
            </w:tcMar>
            <w:vAlign w:val="center"/>
          </w:tcPr>
          <w:p w:rsidR="00C624CC" w:rsidRDefault="00C624CC">
            <w:pPr>
              <w:jc w:val="center"/>
              <w:rPr>
                <w:color w:val="000000"/>
                <w:spacing w:val="-5"/>
                <w:sz w:val="20"/>
                <w:szCs w:val="20"/>
              </w:rPr>
            </w:pPr>
            <w:r>
              <w:rPr>
                <w:color w:val="000000"/>
                <w:spacing w:val="-5"/>
                <w:sz w:val="20"/>
                <w:szCs w:val="20"/>
              </w:rPr>
              <w:t>% пол. Стада, очаквани за намаля-</w:t>
            </w:r>
          </w:p>
          <w:p w:rsidR="00C624CC" w:rsidRDefault="00C624CC">
            <w:pPr>
              <w:jc w:val="center"/>
              <w:rPr>
                <w:color w:val="000000"/>
                <w:sz w:val="20"/>
                <w:szCs w:val="20"/>
              </w:rPr>
            </w:pPr>
            <w:r>
              <w:rPr>
                <w:color w:val="000000"/>
                <w:spacing w:val="-5"/>
                <w:sz w:val="20"/>
                <w:szCs w:val="20"/>
              </w:rPr>
              <w:t>ване</w:t>
            </w:r>
          </w:p>
        </w:tc>
        <w:tc>
          <w:tcPr>
            <w:tcW w:w="4521" w:type="dxa"/>
            <w:gridSpan w:val="3"/>
            <w:tcMar>
              <w:top w:w="15" w:type="dxa"/>
              <w:left w:w="15" w:type="dxa"/>
              <w:bottom w:w="0" w:type="dxa"/>
              <w:right w:w="15" w:type="dxa"/>
            </w:tcMar>
            <w:vAlign w:val="center"/>
          </w:tcPr>
          <w:p w:rsidR="00C624CC" w:rsidRDefault="00C624CC">
            <w:pPr>
              <w:jc w:val="center"/>
              <w:rPr>
                <w:color w:val="000000"/>
                <w:sz w:val="20"/>
                <w:szCs w:val="20"/>
              </w:rPr>
            </w:pPr>
            <w:r>
              <w:rPr>
                <w:color w:val="000000"/>
                <w:sz w:val="20"/>
                <w:szCs w:val="20"/>
              </w:rPr>
              <w:t>Показателни цели</w:t>
            </w:r>
          </w:p>
        </w:tc>
      </w:tr>
      <w:tr w:rsidR="00C624CC" w:rsidTr="006447B9">
        <w:trPr>
          <w:trHeight w:val="1257"/>
          <w:jc w:val="center"/>
        </w:trPr>
        <w:tc>
          <w:tcPr>
            <w:tcW w:w="2000" w:type="dxa"/>
            <w:vMerge/>
            <w:vAlign w:val="center"/>
          </w:tcPr>
          <w:p w:rsidR="00C624CC" w:rsidRDefault="00C624CC">
            <w:pPr>
              <w:rPr>
                <w:color w:val="000000"/>
                <w:sz w:val="20"/>
                <w:szCs w:val="20"/>
              </w:rPr>
            </w:pPr>
          </w:p>
        </w:tc>
        <w:tc>
          <w:tcPr>
            <w:tcW w:w="715" w:type="dxa"/>
            <w:vMerge/>
            <w:vAlign w:val="center"/>
          </w:tcPr>
          <w:p w:rsidR="00C624CC" w:rsidRDefault="00C624CC">
            <w:pPr>
              <w:rPr>
                <w:color w:val="000000"/>
                <w:sz w:val="20"/>
                <w:szCs w:val="20"/>
              </w:rPr>
            </w:pPr>
          </w:p>
        </w:tc>
        <w:tc>
          <w:tcPr>
            <w:tcW w:w="1327" w:type="dxa"/>
            <w:vMerge/>
            <w:vAlign w:val="center"/>
          </w:tcPr>
          <w:p w:rsidR="00C624CC" w:rsidRDefault="00C624CC">
            <w:pPr>
              <w:rPr>
                <w:color w:val="000000"/>
                <w:sz w:val="20"/>
                <w:szCs w:val="20"/>
              </w:rPr>
            </w:pPr>
          </w:p>
        </w:tc>
        <w:tc>
          <w:tcPr>
            <w:tcW w:w="1014" w:type="dxa"/>
            <w:vMerge/>
            <w:vAlign w:val="center"/>
          </w:tcPr>
          <w:p w:rsidR="00C624CC" w:rsidRDefault="00C624CC">
            <w:pPr>
              <w:rPr>
                <w:color w:val="000000"/>
                <w:sz w:val="20"/>
                <w:szCs w:val="20"/>
              </w:rPr>
            </w:pPr>
          </w:p>
        </w:tc>
        <w:tc>
          <w:tcPr>
            <w:tcW w:w="1159" w:type="dxa"/>
            <w:vMerge/>
            <w:vAlign w:val="center"/>
          </w:tcPr>
          <w:p w:rsidR="00C624CC" w:rsidRDefault="00C624CC">
            <w:pPr>
              <w:rPr>
                <w:color w:val="000000"/>
                <w:sz w:val="20"/>
                <w:szCs w:val="20"/>
              </w:rPr>
            </w:pPr>
          </w:p>
        </w:tc>
        <w:tc>
          <w:tcPr>
            <w:tcW w:w="1059" w:type="dxa"/>
            <w:vMerge/>
            <w:vAlign w:val="center"/>
          </w:tcPr>
          <w:p w:rsidR="00C624CC" w:rsidRDefault="00C624CC">
            <w:pPr>
              <w:rPr>
                <w:color w:val="000000"/>
                <w:sz w:val="20"/>
                <w:szCs w:val="20"/>
              </w:rPr>
            </w:pPr>
          </w:p>
        </w:tc>
        <w:tc>
          <w:tcPr>
            <w:tcW w:w="1161" w:type="dxa"/>
            <w:vMerge/>
            <w:vAlign w:val="center"/>
          </w:tcPr>
          <w:p w:rsidR="00C624CC" w:rsidRDefault="00C624CC">
            <w:pPr>
              <w:rPr>
                <w:color w:val="000000"/>
                <w:sz w:val="20"/>
                <w:szCs w:val="20"/>
              </w:rPr>
            </w:pPr>
          </w:p>
        </w:tc>
        <w:tc>
          <w:tcPr>
            <w:tcW w:w="1184" w:type="dxa"/>
            <w:vMerge/>
            <w:vAlign w:val="center"/>
          </w:tcPr>
          <w:p w:rsidR="00C624CC" w:rsidRDefault="00C624CC">
            <w:pPr>
              <w:rPr>
                <w:color w:val="000000"/>
                <w:sz w:val="20"/>
                <w:szCs w:val="20"/>
              </w:rPr>
            </w:pPr>
          </w:p>
        </w:tc>
        <w:tc>
          <w:tcPr>
            <w:tcW w:w="1320" w:type="dxa"/>
            <w:tcMar>
              <w:top w:w="15" w:type="dxa"/>
              <w:left w:w="15" w:type="dxa"/>
              <w:bottom w:w="0" w:type="dxa"/>
              <w:right w:w="15" w:type="dxa"/>
            </w:tcMar>
            <w:vAlign w:val="center"/>
          </w:tcPr>
          <w:p w:rsidR="00C624CC" w:rsidRDefault="00C624CC">
            <w:pPr>
              <w:shd w:val="clear" w:color="auto" w:fill="FFFFFF"/>
              <w:spacing w:line="168" w:lineRule="exact"/>
              <w:jc w:val="center"/>
              <w:rPr>
                <w:color w:val="000000"/>
                <w:spacing w:val="-1"/>
                <w:sz w:val="20"/>
                <w:szCs w:val="20"/>
              </w:rPr>
            </w:pPr>
          </w:p>
          <w:p w:rsidR="00C624CC" w:rsidRDefault="00C624CC">
            <w:pPr>
              <w:shd w:val="clear" w:color="auto" w:fill="FFFFFF"/>
              <w:spacing w:line="168" w:lineRule="exact"/>
              <w:jc w:val="center"/>
              <w:rPr>
                <w:color w:val="000000"/>
                <w:sz w:val="20"/>
                <w:szCs w:val="20"/>
              </w:rPr>
            </w:pPr>
            <w:r>
              <w:rPr>
                <w:color w:val="000000"/>
                <w:spacing w:val="-1"/>
                <w:sz w:val="20"/>
                <w:szCs w:val="20"/>
              </w:rPr>
              <w:t>Очакван  % на покритите стада</w:t>
            </w:r>
          </w:p>
        </w:tc>
        <w:tc>
          <w:tcPr>
            <w:tcW w:w="1856" w:type="dxa"/>
            <w:tcMar>
              <w:top w:w="15" w:type="dxa"/>
              <w:left w:w="15" w:type="dxa"/>
              <w:bottom w:w="0" w:type="dxa"/>
              <w:right w:w="15" w:type="dxa"/>
            </w:tcMar>
            <w:vAlign w:val="center"/>
          </w:tcPr>
          <w:p w:rsidR="00C624CC" w:rsidRDefault="00C624CC">
            <w:pPr>
              <w:shd w:val="clear" w:color="auto" w:fill="FFFFFF"/>
              <w:spacing w:line="163" w:lineRule="exact"/>
              <w:ind w:hanging="10"/>
              <w:jc w:val="center"/>
              <w:rPr>
                <w:color w:val="000000"/>
                <w:spacing w:val="-6"/>
                <w:sz w:val="20"/>
                <w:szCs w:val="20"/>
              </w:rPr>
            </w:pPr>
          </w:p>
          <w:p w:rsidR="00C624CC" w:rsidRDefault="00C624CC">
            <w:pPr>
              <w:shd w:val="clear" w:color="auto" w:fill="FFFFFF"/>
              <w:spacing w:line="163" w:lineRule="exact"/>
              <w:ind w:hanging="10"/>
              <w:jc w:val="center"/>
              <w:rPr>
                <w:color w:val="000000"/>
                <w:sz w:val="20"/>
                <w:szCs w:val="20"/>
              </w:rPr>
            </w:pPr>
            <w:r>
              <w:rPr>
                <w:color w:val="000000"/>
                <w:spacing w:val="-6"/>
                <w:sz w:val="20"/>
                <w:szCs w:val="20"/>
              </w:rPr>
              <w:t>% пол. полета. Очакван период на разпространение</w:t>
            </w:r>
          </w:p>
        </w:tc>
        <w:tc>
          <w:tcPr>
            <w:tcW w:w="1345" w:type="dxa"/>
            <w:tcMar>
              <w:top w:w="15" w:type="dxa"/>
              <w:left w:w="15" w:type="dxa"/>
              <w:bottom w:w="0" w:type="dxa"/>
              <w:right w:w="15" w:type="dxa"/>
            </w:tcMar>
            <w:vAlign w:val="center"/>
          </w:tcPr>
          <w:p w:rsidR="00C624CC" w:rsidRDefault="00C624CC">
            <w:pPr>
              <w:shd w:val="clear" w:color="auto" w:fill="FFFFFF"/>
              <w:spacing w:line="158" w:lineRule="exact"/>
              <w:ind w:left="58" w:right="19"/>
              <w:jc w:val="center"/>
              <w:rPr>
                <w:color w:val="000000"/>
                <w:spacing w:val="-2"/>
                <w:sz w:val="20"/>
                <w:szCs w:val="20"/>
              </w:rPr>
            </w:pPr>
          </w:p>
          <w:p w:rsidR="00C624CC" w:rsidRDefault="00C624CC">
            <w:pPr>
              <w:shd w:val="clear" w:color="auto" w:fill="FFFFFF"/>
              <w:spacing w:line="158" w:lineRule="exact"/>
              <w:ind w:left="58" w:right="19"/>
              <w:jc w:val="center"/>
              <w:rPr>
                <w:color w:val="000000"/>
                <w:spacing w:val="-2"/>
                <w:sz w:val="20"/>
                <w:szCs w:val="20"/>
              </w:rPr>
            </w:pPr>
            <w:r>
              <w:rPr>
                <w:color w:val="000000"/>
                <w:spacing w:val="-2"/>
                <w:sz w:val="20"/>
                <w:szCs w:val="20"/>
              </w:rPr>
              <w:t>% нови пол. полета. Очаквана заболева-</w:t>
            </w:r>
          </w:p>
          <w:p w:rsidR="00C624CC" w:rsidRDefault="00C624CC">
            <w:pPr>
              <w:shd w:val="clear" w:color="auto" w:fill="FFFFFF"/>
              <w:spacing w:line="158" w:lineRule="exact"/>
              <w:ind w:left="58" w:right="19"/>
              <w:jc w:val="center"/>
              <w:rPr>
                <w:color w:val="000000"/>
                <w:sz w:val="20"/>
                <w:szCs w:val="20"/>
              </w:rPr>
            </w:pPr>
            <w:r>
              <w:rPr>
                <w:color w:val="000000"/>
                <w:spacing w:val="-2"/>
                <w:sz w:val="20"/>
                <w:szCs w:val="20"/>
              </w:rPr>
              <w:t>емост.</w:t>
            </w:r>
          </w:p>
        </w:tc>
      </w:tr>
      <w:tr w:rsidR="00C624CC" w:rsidTr="006447B9">
        <w:trPr>
          <w:trHeight w:val="300"/>
          <w:jc w:val="center"/>
        </w:trPr>
        <w:tc>
          <w:tcPr>
            <w:tcW w:w="2000" w:type="dxa"/>
            <w:tcMar>
              <w:top w:w="15" w:type="dxa"/>
              <w:left w:w="15" w:type="dxa"/>
              <w:bottom w:w="0" w:type="dxa"/>
              <w:right w:w="15" w:type="dxa"/>
            </w:tcMar>
            <w:vAlign w:val="center"/>
          </w:tcPr>
          <w:p w:rsidR="00C624CC" w:rsidRDefault="00C624CC">
            <w:pPr>
              <w:jc w:val="center"/>
              <w:rPr>
                <w:b/>
                <w:color w:val="000000"/>
                <w:sz w:val="20"/>
                <w:szCs w:val="20"/>
              </w:rPr>
            </w:pPr>
            <w:r>
              <w:rPr>
                <w:b/>
                <w:color w:val="000000"/>
                <w:sz w:val="20"/>
                <w:szCs w:val="20"/>
              </w:rPr>
              <w:t>1</w:t>
            </w:r>
          </w:p>
        </w:tc>
        <w:tc>
          <w:tcPr>
            <w:tcW w:w="715" w:type="dxa"/>
            <w:tcMar>
              <w:top w:w="15" w:type="dxa"/>
              <w:left w:w="15" w:type="dxa"/>
              <w:bottom w:w="0" w:type="dxa"/>
              <w:right w:w="15" w:type="dxa"/>
            </w:tcMar>
            <w:vAlign w:val="center"/>
          </w:tcPr>
          <w:p w:rsidR="00C624CC" w:rsidRDefault="00C624CC">
            <w:pPr>
              <w:jc w:val="center"/>
              <w:rPr>
                <w:b/>
                <w:color w:val="000000"/>
                <w:sz w:val="20"/>
                <w:szCs w:val="20"/>
              </w:rPr>
            </w:pPr>
            <w:r>
              <w:rPr>
                <w:b/>
                <w:color w:val="000000"/>
                <w:sz w:val="20"/>
                <w:szCs w:val="20"/>
              </w:rPr>
              <w:t>2</w:t>
            </w:r>
          </w:p>
        </w:tc>
        <w:tc>
          <w:tcPr>
            <w:tcW w:w="1327" w:type="dxa"/>
            <w:tcMar>
              <w:top w:w="15" w:type="dxa"/>
              <w:left w:w="15" w:type="dxa"/>
              <w:bottom w:w="0" w:type="dxa"/>
              <w:right w:w="15" w:type="dxa"/>
            </w:tcMar>
            <w:vAlign w:val="center"/>
          </w:tcPr>
          <w:p w:rsidR="00C624CC" w:rsidRDefault="00C624CC">
            <w:pPr>
              <w:jc w:val="center"/>
              <w:rPr>
                <w:b/>
                <w:color w:val="000000"/>
                <w:sz w:val="20"/>
                <w:szCs w:val="20"/>
              </w:rPr>
            </w:pPr>
            <w:r>
              <w:rPr>
                <w:b/>
                <w:color w:val="000000"/>
                <w:sz w:val="20"/>
                <w:szCs w:val="20"/>
              </w:rPr>
              <w:t>3</w:t>
            </w:r>
          </w:p>
        </w:tc>
        <w:tc>
          <w:tcPr>
            <w:tcW w:w="1014" w:type="dxa"/>
            <w:tcMar>
              <w:top w:w="15" w:type="dxa"/>
              <w:left w:w="15" w:type="dxa"/>
              <w:bottom w:w="0" w:type="dxa"/>
              <w:right w:w="15" w:type="dxa"/>
            </w:tcMar>
            <w:vAlign w:val="center"/>
          </w:tcPr>
          <w:p w:rsidR="00C624CC" w:rsidRDefault="00C624CC">
            <w:pPr>
              <w:jc w:val="center"/>
              <w:rPr>
                <w:b/>
                <w:color w:val="000000"/>
                <w:sz w:val="20"/>
                <w:szCs w:val="20"/>
              </w:rPr>
            </w:pPr>
            <w:r>
              <w:rPr>
                <w:b/>
                <w:color w:val="000000"/>
                <w:sz w:val="20"/>
                <w:szCs w:val="20"/>
              </w:rPr>
              <w:t>4</w:t>
            </w:r>
          </w:p>
        </w:tc>
        <w:tc>
          <w:tcPr>
            <w:tcW w:w="1159" w:type="dxa"/>
            <w:tcMar>
              <w:top w:w="15" w:type="dxa"/>
              <w:left w:w="15" w:type="dxa"/>
              <w:bottom w:w="0" w:type="dxa"/>
              <w:right w:w="15" w:type="dxa"/>
            </w:tcMar>
            <w:vAlign w:val="center"/>
          </w:tcPr>
          <w:p w:rsidR="00C624CC" w:rsidRDefault="00C624CC">
            <w:pPr>
              <w:jc w:val="center"/>
              <w:rPr>
                <w:b/>
                <w:color w:val="000000"/>
                <w:sz w:val="20"/>
                <w:szCs w:val="20"/>
              </w:rPr>
            </w:pPr>
            <w:r>
              <w:rPr>
                <w:b/>
                <w:color w:val="000000"/>
                <w:sz w:val="20"/>
                <w:szCs w:val="20"/>
              </w:rPr>
              <w:t>5</w:t>
            </w:r>
          </w:p>
        </w:tc>
        <w:tc>
          <w:tcPr>
            <w:tcW w:w="1059" w:type="dxa"/>
            <w:tcMar>
              <w:top w:w="15" w:type="dxa"/>
              <w:left w:w="15" w:type="dxa"/>
              <w:bottom w:w="0" w:type="dxa"/>
              <w:right w:w="15" w:type="dxa"/>
            </w:tcMar>
            <w:vAlign w:val="center"/>
          </w:tcPr>
          <w:p w:rsidR="00C624CC" w:rsidRDefault="00C624CC">
            <w:pPr>
              <w:jc w:val="center"/>
              <w:rPr>
                <w:b/>
                <w:color w:val="000000"/>
                <w:sz w:val="20"/>
                <w:szCs w:val="20"/>
              </w:rPr>
            </w:pPr>
            <w:r>
              <w:rPr>
                <w:b/>
                <w:color w:val="000000"/>
                <w:sz w:val="20"/>
                <w:szCs w:val="20"/>
              </w:rPr>
              <w:t>6</w:t>
            </w:r>
          </w:p>
        </w:tc>
        <w:tc>
          <w:tcPr>
            <w:tcW w:w="1161" w:type="dxa"/>
            <w:tcMar>
              <w:top w:w="15" w:type="dxa"/>
              <w:left w:w="15" w:type="dxa"/>
              <w:bottom w:w="0" w:type="dxa"/>
              <w:right w:w="15" w:type="dxa"/>
            </w:tcMar>
            <w:vAlign w:val="center"/>
          </w:tcPr>
          <w:p w:rsidR="00C624CC" w:rsidRDefault="00C624CC">
            <w:pPr>
              <w:jc w:val="center"/>
              <w:rPr>
                <w:b/>
                <w:color w:val="000000"/>
                <w:sz w:val="20"/>
                <w:szCs w:val="20"/>
              </w:rPr>
            </w:pPr>
            <w:r>
              <w:rPr>
                <w:b/>
                <w:color w:val="000000"/>
                <w:sz w:val="20"/>
                <w:szCs w:val="20"/>
              </w:rPr>
              <w:t>7</w:t>
            </w:r>
          </w:p>
        </w:tc>
        <w:tc>
          <w:tcPr>
            <w:tcW w:w="1184" w:type="dxa"/>
            <w:tcMar>
              <w:top w:w="15" w:type="dxa"/>
              <w:left w:w="15" w:type="dxa"/>
              <w:bottom w:w="0" w:type="dxa"/>
              <w:right w:w="15" w:type="dxa"/>
            </w:tcMar>
            <w:vAlign w:val="center"/>
          </w:tcPr>
          <w:p w:rsidR="00C624CC" w:rsidRDefault="00C624CC">
            <w:pPr>
              <w:jc w:val="center"/>
              <w:rPr>
                <w:b/>
                <w:color w:val="000000"/>
                <w:sz w:val="20"/>
                <w:szCs w:val="20"/>
              </w:rPr>
            </w:pPr>
            <w:r>
              <w:rPr>
                <w:b/>
                <w:color w:val="000000"/>
                <w:sz w:val="20"/>
                <w:szCs w:val="20"/>
              </w:rPr>
              <w:t>8</w:t>
            </w:r>
          </w:p>
        </w:tc>
        <w:tc>
          <w:tcPr>
            <w:tcW w:w="1320" w:type="dxa"/>
            <w:tcMar>
              <w:top w:w="15" w:type="dxa"/>
              <w:left w:w="15" w:type="dxa"/>
              <w:bottom w:w="0" w:type="dxa"/>
              <w:right w:w="15" w:type="dxa"/>
            </w:tcMar>
            <w:vAlign w:val="center"/>
          </w:tcPr>
          <w:p w:rsidR="00C624CC" w:rsidRDefault="00C624CC">
            <w:pPr>
              <w:jc w:val="center"/>
              <w:rPr>
                <w:b/>
                <w:color w:val="000000"/>
                <w:sz w:val="20"/>
                <w:szCs w:val="20"/>
              </w:rPr>
            </w:pPr>
            <w:r>
              <w:rPr>
                <w:b/>
                <w:color w:val="000000"/>
                <w:sz w:val="20"/>
                <w:szCs w:val="20"/>
              </w:rPr>
              <w:t>9</w:t>
            </w:r>
          </w:p>
        </w:tc>
        <w:tc>
          <w:tcPr>
            <w:tcW w:w="1856" w:type="dxa"/>
            <w:tcMar>
              <w:top w:w="15" w:type="dxa"/>
              <w:left w:w="15" w:type="dxa"/>
              <w:bottom w:w="0" w:type="dxa"/>
              <w:right w:w="15" w:type="dxa"/>
            </w:tcMar>
            <w:vAlign w:val="center"/>
          </w:tcPr>
          <w:p w:rsidR="00C624CC" w:rsidRDefault="00C624CC">
            <w:pPr>
              <w:jc w:val="center"/>
              <w:rPr>
                <w:b/>
                <w:color w:val="000000"/>
                <w:sz w:val="20"/>
                <w:szCs w:val="20"/>
              </w:rPr>
            </w:pPr>
            <w:r>
              <w:rPr>
                <w:b/>
                <w:color w:val="000000"/>
                <w:sz w:val="20"/>
                <w:szCs w:val="20"/>
              </w:rPr>
              <w:t>10</w:t>
            </w:r>
          </w:p>
        </w:tc>
        <w:tc>
          <w:tcPr>
            <w:tcW w:w="1345" w:type="dxa"/>
            <w:tcMar>
              <w:top w:w="15" w:type="dxa"/>
              <w:left w:w="15" w:type="dxa"/>
              <w:bottom w:w="0" w:type="dxa"/>
              <w:right w:w="15" w:type="dxa"/>
            </w:tcMar>
            <w:vAlign w:val="center"/>
          </w:tcPr>
          <w:p w:rsidR="00C624CC" w:rsidRDefault="00C624CC">
            <w:pPr>
              <w:jc w:val="center"/>
              <w:rPr>
                <w:b/>
                <w:color w:val="000000"/>
                <w:sz w:val="20"/>
                <w:szCs w:val="20"/>
              </w:rPr>
            </w:pPr>
            <w:r>
              <w:rPr>
                <w:b/>
                <w:color w:val="000000"/>
                <w:sz w:val="20"/>
                <w:szCs w:val="20"/>
              </w:rPr>
              <w:t>11</w:t>
            </w:r>
          </w:p>
        </w:tc>
      </w:tr>
      <w:tr w:rsidR="00C624CC" w:rsidTr="006447B9">
        <w:trPr>
          <w:trHeight w:val="300"/>
          <w:jc w:val="center"/>
        </w:trPr>
        <w:tc>
          <w:tcPr>
            <w:tcW w:w="2000" w:type="dxa"/>
            <w:tcMar>
              <w:top w:w="15" w:type="dxa"/>
              <w:left w:w="15" w:type="dxa"/>
              <w:bottom w:w="0" w:type="dxa"/>
              <w:right w:w="15" w:type="dxa"/>
            </w:tcMar>
            <w:vAlign w:val="center"/>
          </w:tcPr>
          <w:p w:rsidR="00C624CC" w:rsidRDefault="00C624CC">
            <w:pPr>
              <w:shd w:val="clear" w:color="auto" w:fill="FFFFFF"/>
              <w:jc w:val="center"/>
              <w:rPr>
                <w:color w:val="000000"/>
                <w:sz w:val="20"/>
                <w:szCs w:val="20"/>
              </w:rPr>
            </w:pPr>
            <w:r>
              <w:rPr>
                <w:color w:val="000000"/>
                <w:sz w:val="20"/>
                <w:szCs w:val="20"/>
              </w:rPr>
              <w:t>Индустриални</w:t>
            </w:r>
          </w:p>
        </w:tc>
        <w:tc>
          <w:tcPr>
            <w:tcW w:w="715" w:type="dxa"/>
            <w:tcMar>
              <w:top w:w="15" w:type="dxa"/>
              <w:left w:w="15" w:type="dxa"/>
              <w:bottom w:w="0" w:type="dxa"/>
              <w:right w:w="15" w:type="dxa"/>
            </w:tcMar>
            <w:vAlign w:val="center"/>
          </w:tcPr>
          <w:p w:rsidR="00C624CC" w:rsidRPr="00CA6278" w:rsidRDefault="00FD5A45">
            <w:pPr>
              <w:jc w:val="center"/>
              <w:rPr>
                <w:sz w:val="20"/>
                <w:szCs w:val="20"/>
              </w:rPr>
            </w:pPr>
            <w:r w:rsidRPr="00CA6278">
              <w:rPr>
                <w:bCs/>
                <w:sz w:val="20"/>
                <w:szCs w:val="20"/>
              </w:rPr>
              <w:t>61</w:t>
            </w:r>
          </w:p>
        </w:tc>
        <w:tc>
          <w:tcPr>
            <w:tcW w:w="1327" w:type="dxa"/>
            <w:tcMar>
              <w:top w:w="15" w:type="dxa"/>
              <w:left w:w="15" w:type="dxa"/>
              <w:bottom w:w="0" w:type="dxa"/>
              <w:right w:w="15" w:type="dxa"/>
            </w:tcMar>
            <w:vAlign w:val="center"/>
          </w:tcPr>
          <w:p w:rsidR="00C624CC" w:rsidRPr="00CA6278" w:rsidRDefault="00FD5A45">
            <w:pPr>
              <w:jc w:val="center"/>
              <w:rPr>
                <w:sz w:val="20"/>
                <w:szCs w:val="20"/>
              </w:rPr>
            </w:pPr>
            <w:r w:rsidRPr="00CA6278">
              <w:rPr>
                <w:bCs/>
                <w:sz w:val="20"/>
                <w:szCs w:val="20"/>
              </w:rPr>
              <w:t>61</w:t>
            </w:r>
          </w:p>
        </w:tc>
        <w:tc>
          <w:tcPr>
            <w:tcW w:w="1014" w:type="dxa"/>
            <w:tcMar>
              <w:top w:w="15" w:type="dxa"/>
              <w:left w:w="15" w:type="dxa"/>
              <w:bottom w:w="0" w:type="dxa"/>
              <w:right w:w="15" w:type="dxa"/>
            </w:tcMar>
            <w:vAlign w:val="center"/>
          </w:tcPr>
          <w:p w:rsidR="00C624CC" w:rsidRPr="00CA6278" w:rsidRDefault="00FD5A45">
            <w:pPr>
              <w:jc w:val="center"/>
              <w:rPr>
                <w:sz w:val="20"/>
                <w:szCs w:val="20"/>
              </w:rPr>
            </w:pPr>
            <w:r w:rsidRPr="00CA6278">
              <w:rPr>
                <w:bCs/>
                <w:sz w:val="20"/>
                <w:szCs w:val="20"/>
              </w:rPr>
              <w:t>61</w:t>
            </w:r>
          </w:p>
        </w:tc>
        <w:tc>
          <w:tcPr>
            <w:tcW w:w="1159" w:type="dxa"/>
            <w:tcMar>
              <w:top w:w="15" w:type="dxa"/>
              <w:left w:w="15" w:type="dxa"/>
              <w:bottom w:w="0" w:type="dxa"/>
              <w:right w:w="15" w:type="dxa"/>
            </w:tcMar>
            <w:vAlign w:val="center"/>
          </w:tcPr>
          <w:p w:rsidR="00C624CC" w:rsidRDefault="00C624CC">
            <w:pPr>
              <w:jc w:val="center"/>
              <w:rPr>
                <w:color w:val="000000"/>
                <w:sz w:val="20"/>
                <w:szCs w:val="20"/>
              </w:rPr>
            </w:pPr>
            <w:r>
              <w:rPr>
                <w:color w:val="000000"/>
                <w:sz w:val="20"/>
                <w:szCs w:val="20"/>
              </w:rPr>
              <w:t>0</w:t>
            </w:r>
          </w:p>
        </w:tc>
        <w:tc>
          <w:tcPr>
            <w:tcW w:w="1059" w:type="dxa"/>
            <w:tcMar>
              <w:top w:w="15" w:type="dxa"/>
              <w:left w:w="15" w:type="dxa"/>
              <w:bottom w:w="0" w:type="dxa"/>
              <w:right w:w="15" w:type="dxa"/>
            </w:tcMar>
            <w:vAlign w:val="center"/>
          </w:tcPr>
          <w:p w:rsidR="00C624CC" w:rsidRDefault="00C624CC">
            <w:pPr>
              <w:jc w:val="center"/>
              <w:rPr>
                <w:color w:val="000000"/>
                <w:sz w:val="20"/>
                <w:szCs w:val="20"/>
              </w:rPr>
            </w:pPr>
            <w:r>
              <w:rPr>
                <w:color w:val="000000"/>
                <w:sz w:val="20"/>
                <w:szCs w:val="20"/>
              </w:rPr>
              <w:t>0</w:t>
            </w:r>
          </w:p>
        </w:tc>
        <w:tc>
          <w:tcPr>
            <w:tcW w:w="1161" w:type="dxa"/>
            <w:tcMar>
              <w:top w:w="15" w:type="dxa"/>
              <w:left w:w="15" w:type="dxa"/>
              <w:bottom w:w="0" w:type="dxa"/>
              <w:right w:w="15" w:type="dxa"/>
            </w:tcMar>
            <w:vAlign w:val="center"/>
          </w:tcPr>
          <w:p w:rsidR="00C624CC" w:rsidRDefault="00C624CC">
            <w:pPr>
              <w:jc w:val="center"/>
              <w:rPr>
                <w:color w:val="000000"/>
                <w:sz w:val="20"/>
                <w:szCs w:val="20"/>
              </w:rPr>
            </w:pPr>
            <w:r>
              <w:rPr>
                <w:color w:val="000000"/>
                <w:sz w:val="20"/>
                <w:szCs w:val="20"/>
              </w:rPr>
              <w:t>0</w:t>
            </w:r>
          </w:p>
        </w:tc>
        <w:tc>
          <w:tcPr>
            <w:tcW w:w="1184" w:type="dxa"/>
            <w:tcMar>
              <w:top w:w="15" w:type="dxa"/>
              <w:left w:w="15" w:type="dxa"/>
              <w:bottom w:w="0" w:type="dxa"/>
              <w:right w:w="15" w:type="dxa"/>
            </w:tcMar>
            <w:vAlign w:val="center"/>
          </w:tcPr>
          <w:p w:rsidR="00C624CC" w:rsidRDefault="00C624CC">
            <w:pPr>
              <w:jc w:val="center"/>
              <w:rPr>
                <w:color w:val="000000"/>
                <w:sz w:val="20"/>
                <w:szCs w:val="20"/>
              </w:rPr>
            </w:pPr>
            <w:r>
              <w:rPr>
                <w:color w:val="000000"/>
                <w:sz w:val="20"/>
                <w:szCs w:val="20"/>
              </w:rPr>
              <w:t>0</w:t>
            </w:r>
          </w:p>
        </w:tc>
        <w:tc>
          <w:tcPr>
            <w:tcW w:w="1320" w:type="dxa"/>
            <w:tcMar>
              <w:top w:w="15" w:type="dxa"/>
              <w:left w:w="15" w:type="dxa"/>
              <w:bottom w:w="0" w:type="dxa"/>
              <w:right w:w="15" w:type="dxa"/>
            </w:tcMar>
            <w:vAlign w:val="center"/>
          </w:tcPr>
          <w:p w:rsidR="00C624CC" w:rsidRDefault="00C624CC">
            <w:pPr>
              <w:jc w:val="center"/>
              <w:rPr>
                <w:color w:val="000000"/>
                <w:sz w:val="20"/>
                <w:szCs w:val="20"/>
              </w:rPr>
            </w:pPr>
            <w:r>
              <w:rPr>
                <w:color w:val="000000"/>
                <w:sz w:val="20"/>
                <w:szCs w:val="20"/>
              </w:rPr>
              <w:t>100</w:t>
            </w:r>
          </w:p>
        </w:tc>
        <w:tc>
          <w:tcPr>
            <w:tcW w:w="1856" w:type="dxa"/>
            <w:tcMar>
              <w:top w:w="15" w:type="dxa"/>
              <w:left w:w="15" w:type="dxa"/>
              <w:bottom w:w="0" w:type="dxa"/>
              <w:right w:w="15" w:type="dxa"/>
            </w:tcMar>
            <w:vAlign w:val="center"/>
          </w:tcPr>
          <w:p w:rsidR="00C624CC" w:rsidRDefault="00C624CC">
            <w:pPr>
              <w:jc w:val="center"/>
              <w:rPr>
                <w:color w:val="000000"/>
                <w:sz w:val="20"/>
                <w:szCs w:val="20"/>
              </w:rPr>
            </w:pPr>
            <w:r>
              <w:rPr>
                <w:color w:val="000000"/>
                <w:sz w:val="20"/>
                <w:szCs w:val="20"/>
              </w:rPr>
              <w:t>0</w:t>
            </w:r>
          </w:p>
        </w:tc>
        <w:tc>
          <w:tcPr>
            <w:tcW w:w="1345" w:type="dxa"/>
            <w:tcMar>
              <w:top w:w="15" w:type="dxa"/>
              <w:left w:w="15" w:type="dxa"/>
              <w:bottom w:w="0" w:type="dxa"/>
              <w:right w:w="15" w:type="dxa"/>
            </w:tcMar>
            <w:vAlign w:val="center"/>
          </w:tcPr>
          <w:p w:rsidR="00C624CC" w:rsidRDefault="00C624CC">
            <w:pPr>
              <w:jc w:val="center"/>
              <w:rPr>
                <w:color w:val="000000"/>
                <w:sz w:val="20"/>
                <w:szCs w:val="20"/>
              </w:rPr>
            </w:pPr>
            <w:r>
              <w:rPr>
                <w:color w:val="000000"/>
                <w:sz w:val="20"/>
                <w:szCs w:val="20"/>
              </w:rPr>
              <w:t>0</w:t>
            </w:r>
          </w:p>
        </w:tc>
      </w:tr>
      <w:tr w:rsidR="00C624CC" w:rsidTr="006447B9">
        <w:trPr>
          <w:trHeight w:val="300"/>
          <w:jc w:val="center"/>
        </w:trPr>
        <w:tc>
          <w:tcPr>
            <w:tcW w:w="2000" w:type="dxa"/>
            <w:tcMar>
              <w:top w:w="15" w:type="dxa"/>
              <w:left w:w="15" w:type="dxa"/>
              <w:bottom w:w="0" w:type="dxa"/>
              <w:right w:w="15" w:type="dxa"/>
            </w:tcMar>
            <w:vAlign w:val="center"/>
          </w:tcPr>
          <w:p w:rsidR="00C624CC" w:rsidRDefault="00C624CC">
            <w:pPr>
              <w:shd w:val="clear" w:color="auto" w:fill="FFFFFF"/>
              <w:jc w:val="center"/>
              <w:rPr>
                <w:color w:val="000000"/>
                <w:sz w:val="20"/>
                <w:szCs w:val="20"/>
              </w:rPr>
            </w:pPr>
            <w:r>
              <w:rPr>
                <w:color w:val="000000"/>
                <w:sz w:val="20"/>
                <w:szCs w:val="20"/>
              </w:rPr>
              <w:t>Фамилна ферма тип А</w:t>
            </w:r>
          </w:p>
        </w:tc>
        <w:tc>
          <w:tcPr>
            <w:tcW w:w="715" w:type="dxa"/>
            <w:tcMar>
              <w:top w:w="15" w:type="dxa"/>
              <w:left w:w="15" w:type="dxa"/>
              <w:bottom w:w="0" w:type="dxa"/>
              <w:right w:w="15" w:type="dxa"/>
            </w:tcMar>
            <w:vAlign w:val="center"/>
          </w:tcPr>
          <w:p w:rsidR="00C624CC" w:rsidRPr="00CA6278" w:rsidRDefault="00FD5A45">
            <w:pPr>
              <w:jc w:val="center"/>
              <w:rPr>
                <w:sz w:val="20"/>
                <w:szCs w:val="20"/>
              </w:rPr>
            </w:pPr>
            <w:r w:rsidRPr="00CA6278">
              <w:rPr>
                <w:bCs/>
                <w:sz w:val="20"/>
                <w:szCs w:val="20"/>
              </w:rPr>
              <w:t>123</w:t>
            </w:r>
          </w:p>
        </w:tc>
        <w:tc>
          <w:tcPr>
            <w:tcW w:w="1327" w:type="dxa"/>
            <w:tcMar>
              <w:top w:w="15" w:type="dxa"/>
              <w:left w:w="15" w:type="dxa"/>
              <w:bottom w:w="0" w:type="dxa"/>
              <w:right w:w="15" w:type="dxa"/>
            </w:tcMar>
            <w:vAlign w:val="center"/>
          </w:tcPr>
          <w:p w:rsidR="00C624CC" w:rsidRPr="00CA6278" w:rsidRDefault="00FD5A45">
            <w:pPr>
              <w:jc w:val="center"/>
              <w:rPr>
                <w:sz w:val="20"/>
                <w:szCs w:val="20"/>
              </w:rPr>
            </w:pPr>
            <w:r w:rsidRPr="00CA6278">
              <w:rPr>
                <w:bCs/>
                <w:sz w:val="20"/>
                <w:szCs w:val="20"/>
              </w:rPr>
              <w:t>123</w:t>
            </w:r>
          </w:p>
        </w:tc>
        <w:tc>
          <w:tcPr>
            <w:tcW w:w="1014" w:type="dxa"/>
            <w:tcMar>
              <w:top w:w="15" w:type="dxa"/>
              <w:left w:w="15" w:type="dxa"/>
              <w:bottom w:w="0" w:type="dxa"/>
              <w:right w:w="15" w:type="dxa"/>
            </w:tcMar>
            <w:vAlign w:val="center"/>
          </w:tcPr>
          <w:p w:rsidR="00C624CC" w:rsidRPr="00CA6278" w:rsidRDefault="00FD5A45">
            <w:pPr>
              <w:jc w:val="center"/>
              <w:rPr>
                <w:sz w:val="20"/>
                <w:szCs w:val="20"/>
              </w:rPr>
            </w:pPr>
            <w:r w:rsidRPr="00CA6278">
              <w:rPr>
                <w:bCs/>
                <w:sz w:val="20"/>
                <w:szCs w:val="20"/>
              </w:rPr>
              <w:t>123</w:t>
            </w:r>
          </w:p>
        </w:tc>
        <w:tc>
          <w:tcPr>
            <w:tcW w:w="1159" w:type="dxa"/>
            <w:tcMar>
              <w:top w:w="15" w:type="dxa"/>
              <w:left w:w="15" w:type="dxa"/>
              <w:bottom w:w="0" w:type="dxa"/>
              <w:right w:w="15" w:type="dxa"/>
            </w:tcMar>
            <w:vAlign w:val="center"/>
          </w:tcPr>
          <w:p w:rsidR="00C624CC" w:rsidRDefault="00C624CC">
            <w:pPr>
              <w:jc w:val="center"/>
              <w:rPr>
                <w:color w:val="000000"/>
                <w:sz w:val="20"/>
                <w:szCs w:val="20"/>
              </w:rPr>
            </w:pPr>
            <w:r>
              <w:rPr>
                <w:color w:val="000000"/>
                <w:sz w:val="20"/>
                <w:szCs w:val="20"/>
              </w:rPr>
              <w:t>0</w:t>
            </w:r>
          </w:p>
        </w:tc>
        <w:tc>
          <w:tcPr>
            <w:tcW w:w="1059" w:type="dxa"/>
            <w:tcMar>
              <w:top w:w="15" w:type="dxa"/>
              <w:left w:w="15" w:type="dxa"/>
              <w:bottom w:w="0" w:type="dxa"/>
              <w:right w:w="15" w:type="dxa"/>
            </w:tcMar>
            <w:vAlign w:val="center"/>
          </w:tcPr>
          <w:p w:rsidR="00C624CC" w:rsidRDefault="00C624CC">
            <w:pPr>
              <w:jc w:val="center"/>
              <w:rPr>
                <w:color w:val="000000"/>
                <w:sz w:val="20"/>
                <w:szCs w:val="20"/>
              </w:rPr>
            </w:pPr>
            <w:r>
              <w:rPr>
                <w:color w:val="000000"/>
                <w:sz w:val="20"/>
                <w:szCs w:val="20"/>
              </w:rPr>
              <w:t>0</w:t>
            </w:r>
          </w:p>
        </w:tc>
        <w:tc>
          <w:tcPr>
            <w:tcW w:w="1161" w:type="dxa"/>
            <w:tcMar>
              <w:top w:w="15" w:type="dxa"/>
              <w:left w:w="15" w:type="dxa"/>
              <w:bottom w:w="0" w:type="dxa"/>
              <w:right w:w="15" w:type="dxa"/>
            </w:tcMar>
            <w:vAlign w:val="center"/>
          </w:tcPr>
          <w:p w:rsidR="00C624CC" w:rsidRDefault="00C624CC">
            <w:pPr>
              <w:jc w:val="center"/>
              <w:rPr>
                <w:color w:val="000000"/>
                <w:sz w:val="20"/>
                <w:szCs w:val="20"/>
              </w:rPr>
            </w:pPr>
            <w:r>
              <w:rPr>
                <w:color w:val="000000"/>
                <w:sz w:val="20"/>
                <w:szCs w:val="20"/>
              </w:rPr>
              <w:t>0</w:t>
            </w:r>
          </w:p>
        </w:tc>
        <w:tc>
          <w:tcPr>
            <w:tcW w:w="1184" w:type="dxa"/>
            <w:tcMar>
              <w:top w:w="15" w:type="dxa"/>
              <w:left w:w="15" w:type="dxa"/>
              <w:bottom w:w="0" w:type="dxa"/>
              <w:right w:w="15" w:type="dxa"/>
            </w:tcMar>
            <w:vAlign w:val="center"/>
          </w:tcPr>
          <w:p w:rsidR="00C624CC" w:rsidRDefault="00C624CC">
            <w:pPr>
              <w:jc w:val="center"/>
              <w:rPr>
                <w:color w:val="000000"/>
                <w:sz w:val="20"/>
                <w:szCs w:val="20"/>
              </w:rPr>
            </w:pPr>
            <w:r>
              <w:rPr>
                <w:color w:val="000000"/>
                <w:sz w:val="20"/>
                <w:szCs w:val="20"/>
              </w:rPr>
              <w:t>0</w:t>
            </w:r>
          </w:p>
        </w:tc>
        <w:tc>
          <w:tcPr>
            <w:tcW w:w="1320" w:type="dxa"/>
            <w:tcMar>
              <w:top w:w="15" w:type="dxa"/>
              <w:left w:w="15" w:type="dxa"/>
              <w:bottom w:w="0" w:type="dxa"/>
              <w:right w:w="15" w:type="dxa"/>
            </w:tcMar>
            <w:vAlign w:val="center"/>
          </w:tcPr>
          <w:p w:rsidR="00C624CC" w:rsidRDefault="00C624CC">
            <w:pPr>
              <w:jc w:val="center"/>
              <w:rPr>
                <w:color w:val="000000"/>
                <w:sz w:val="20"/>
                <w:szCs w:val="20"/>
              </w:rPr>
            </w:pPr>
            <w:r>
              <w:rPr>
                <w:color w:val="000000"/>
                <w:sz w:val="20"/>
                <w:szCs w:val="20"/>
              </w:rPr>
              <w:t>100</w:t>
            </w:r>
          </w:p>
        </w:tc>
        <w:tc>
          <w:tcPr>
            <w:tcW w:w="1856" w:type="dxa"/>
            <w:tcMar>
              <w:top w:w="15" w:type="dxa"/>
              <w:left w:w="15" w:type="dxa"/>
              <w:bottom w:w="0" w:type="dxa"/>
              <w:right w:w="15" w:type="dxa"/>
            </w:tcMar>
            <w:vAlign w:val="center"/>
          </w:tcPr>
          <w:p w:rsidR="00C624CC" w:rsidRDefault="00C624CC">
            <w:pPr>
              <w:jc w:val="center"/>
              <w:rPr>
                <w:color w:val="000000"/>
                <w:sz w:val="20"/>
                <w:szCs w:val="20"/>
              </w:rPr>
            </w:pPr>
            <w:r>
              <w:rPr>
                <w:color w:val="000000"/>
                <w:sz w:val="20"/>
                <w:szCs w:val="20"/>
              </w:rPr>
              <w:t>0</w:t>
            </w:r>
          </w:p>
        </w:tc>
        <w:tc>
          <w:tcPr>
            <w:tcW w:w="1345" w:type="dxa"/>
            <w:tcMar>
              <w:top w:w="15" w:type="dxa"/>
              <w:left w:w="15" w:type="dxa"/>
              <w:bottom w:w="0" w:type="dxa"/>
              <w:right w:w="15" w:type="dxa"/>
            </w:tcMar>
            <w:vAlign w:val="center"/>
          </w:tcPr>
          <w:p w:rsidR="00C624CC" w:rsidRDefault="00C624CC">
            <w:pPr>
              <w:jc w:val="center"/>
              <w:rPr>
                <w:color w:val="000000"/>
                <w:sz w:val="20"/>
                <w:szCs w:val="20"/>
              </w:rPr>
            </w:pPr>
            <w:r>
              <w:rPr>
                <w:color w:val="000000"/>
                <w:sz w:val="20"/>
                <w:szCs w:val="20"/>
              </w:rPr>
              <w:t>0</w:t>
            </w:r>
          </w:p>
        </w:tc>
      </w:tr>
      <w:tr w:rsidR="00C624CC" w:rsidTr="006447B9">
        <w:trPr>
          <w:trHeight w:val="262"/>
          <w:jc w:val="center"/>
        </w:trPr>
        <w:tc>
          <w:tcPr>
            <w:tcW w:w="2000" w:type="dxa"/>
            <w:tcMar>
              <w:top w:w="15" w:type="dxa"/>
              <w:left w:w="15" w:type="dxa"/>
              <w:bottom w:w="0" w:type="dxa"/>
              <w:right w:w="15" w:type="dxa"/>
            </w:tcMar>
            <w:vAlign w:val="center"/>
          </w:tcPr>
          <w:p w:rsidR="00C624CC" w:rsidRDefault="00C624CC">
            <w:pPr>
              <w:shd w:val="clear" w:color="auto" w:fill="FFFFFF"/>
              <w:jc w:val="center"/>
              <w:rPr>
                <w:color w:val="000000"/>
                <w:sz w:val="20"/>
                <w:szCs w:val="20"/>
              </w:rPr>
            </w:pPr>
            <w:r>
              <w:rPr>
                <w:color w:val="000000"/>
                <w:sz w:val="20"/>
                <w:szCs w:val="20"/>
              </w:rPr>
              <w:t>Фамилна ферма тип Б</w:t>
            </w:r>
          </w:p>
        </w:tc>
        <w:tc>
          <w:tcPr>
            <w:tcW w:w="715" w:type="dxa"/>
            <w:tcMar>
              <w:top w:w="15" w:type="dxa"/>
              <w:left w:w="15" w:type="dxa"/>
              <w:bottom w:w="0" w:type="dxa"/>
              <w:right w:w="15" w:type="dxa"/>
            </w:tcMar>
            <w:vAlign w:val="center"/>
          </w:tcPr>
          <w:p w:rsidR="00C624CC" w:rsidRPr="00CA6278" w:rsidRDefault="00FD5A45">
            <w:pPr>
              <w:jc w:val="center"/>
              <w:rPr>
                <w:sz w:val="20"/>
                <w:szCs w:val="20"/>
              </w:rPr>
            </w:pPr>
            <w:r w:rsidRPr="00CA6278">
              <w:rPr>
                <w:bCs/>
                <w:sz w:val="20"/>
                <w:szCs w:val="20"/>
              </w:rPr>
              <w:t>48</w:t>
            </w:r>
          </w:p>
        </w:tc>
        <w:tc>
          <w:tcPr>
            <w:tcW w:w="1327" w:type="dxa"/>
            <w:tcMar>
              <w:top w:w="15" w:type="dxa"/>
              <w:left w:w="15" w:type="dxa"/>
              <w:bottom w:w="0" w:type="dxa"/>
              <w:right w:w="15" w:type="dxa"/>
            </w:tcMar>
            <w:vAlign w:val="center"/>
          </w:tcPr>
          <w:p w:rsidR="00C624CC" w:rsidRPr="00CA6278" w:rsidRDefault="00FD5A45">
            <w:pPr>
              <w:jc w:val="center"/>
              <w:rPr>
                <w:sz w:val="20"/>
                <w:szCs w:val="20"/>
              </w:rPr>
            </w:pPr>
            <w:r w:rsidRPr="00CA6278">
              <w:rPr>
                <w:bCs/>
                <w:sz w:val="20"/>
                <w:szCs w:val="20"/>
              </w:rPr>
              <w:t>48</w:t>
            </w:r>
          </w:p>
        </w:tc>
        <w:tc>
          <w:tcPr>
            <w:tcW w:w="1014" w:type="dxa"/>
            <w:tcMar>
              <w:top w:w="15" w:type="dxa"/>
              <w:left w:w="15" w:type="dxa"/>
              <w:bottom w:w="0" w:type="dxa"/>
              <w:right w:w="15" w:type="dxa"/>
            </w:tcMar>
            <w:vAlign w:val="center"/>
          </w:tcPr>
          <w:p w:rsidR="00C624CC" w:rsidRPr="00CA6278" w:rsidRDefault="00FD5A45">
            <w:pPr>
              <w:jc w:val="center"/>
              <w:rPr>
                <w:sz w:val="20"/>
                <w:szCs w:val="20"/>
              </w:rPr>
            </w:pPr>
            <w:r w:rsidRPr="00CA6278">
              <w:rPr>
                <w:bCs/>
                <w:sz w:val="20"/>
                <w:szCs w:val="20"/>
              </w:rPr>
              <w:t>48</w:t>
            </w:r>
          </w:p>
        </w:tc>
        <w:tc>
          <w:tcPr>
            <w:tcW w:w="1159" w:type="dxa"/>
            <w:tcMar>
              <w:top w:w="15" w:type="dxa"/>
              <w:left w:w="15" w:type="dxa"/>
              <w:bottom w:w="0" w:type="dxa"/>
              <w:right w:w="15" w:type="dxa"/>
            </w:tcMar>
            <w:vAlign w:val="center"/>
          </w:tcPr>
          <w:p w:rsidR="00C624CC" w:rsidRDefault="00C624CC">
            <w:pPr>
              <w:jc w:val="center"/>
              <w:rPr>
                <w:color w:val="000000"/>
                <w:sz w:val="20"/>
                <w:szCs w:val="20"/>
              </w:rPr>
            </w:pPr>
            <w:r>
              <w:rPr>
                <w:color w:val="000000"/>
                <w:sz w:val="20"/>
                <w:szCs w:val="20"/>
              </w:rPr>
              <w:t>0</w:t>
            </w:r>
          </w:p>
        </w:tc>
        <w:tc>
          <w:tcPr>
            <w:tcW w:w="1059" w:type="dxa"/>
            <w:tcMar>
              <w:top w:w="15" w:type="dxa"/>
              <w:left w:w="15" w:type="dxa"/>
              <w:bottom w:w="0" w:type="dxa"/>
              <w:right w:w="15" w:type="dxa"/>
            </w:tcMar>
            <w:vAlign w:val="center"/>
          </w:tcPr>
          <w:p w:rsidR="00C624CC" w:rsidRDefault="00C624CC">
            <w:pPr>
              <w:jc w:val="center"/>
              <w:rPr>
                <w:color w:val="000000"/>
                <w:sz w:val="20"/>
                <w:szCs w:val="20"/>
              </w:rPr>
            </w:pPr>
            <w:r>
              <w:rPr>
                <w:color w:val="000000"/>
                <w:sz w:val="20"/>
                <w:szCs w:val="20"/>
              </w:rPr>
              <w:t>0</w:t>
            </w:r>
          </w:p>
        </w:tc>
        <w:tc>
          <w:tcPr>
            <w:tcW w:w="1161" w:type="dxa"/>
            <w:tcMar>
              <w:top w:w="15" w:type="dxa"/>
              <w:left w:w="15" w:type="dxa"/>
              <w:bottom w:w="0" w:type="dxa"/>
              <w:right w:w="15" w:type="dxa"/>
            </w:tcMar>
            <w:vAlign w:val="center"/>
          </w:tcPr>
          <w:p w:rsidR="00C624CC" w:rsidRDefault="00C624CC">
            <w:pPr>
              <w:jc w:val="center"/>
              <w:rPr>
                <w:color w:val="000000"/>
                <w:sz w:val="20"/>
                <w:szCs w:val="20"/>
              </w:rPr>
            </w:pPr>
            <w:r>
              <w:rPr>
                <w:color w:val="000000"/>
                <w:sz w:val="20"/>
                <w:szCs w:val="20"/>
              </w:rPr>
              <w:t>0</w:t>
            </w:r>
          </w:p>
        </w:tc>
        <w:tc>
          <w:tcPr>
            <w:tcW w:w="1184" w:type="dxa"/>
            <w:tcMar>
              <w:top w:w="15" w:type="dxa"/>
              <w:left w:w="15" w:type="dxa"/>
              <w:bottom w:w="0" w:type="dxa"/>
              <w:right w:w="15" w:type="dxa"/>
            </w:tcMar>
            <w:vAlign w:val="center"/>
          </w:tcPr>
          <w:p w:rsidR="00C624CC" w:rsidRDefault="00C624CC">
            <w:pPr>
              <w:jc w:val="center"/>
              <w:rPr>
                <w:color w:val="000000"/>
                <w:sz w:val="20"/>
                <w:szCs w:val="20"/>
              </w:rPr>
            </w:pPr>
            <w:r>
              <w:rPr>
                <w:color w:val="000000"/>
                <w:sz w:val="20"/>
                <w:szCs w:val="20"/>
              </w:rPr>
              <w:t>0</w:t>
            </w:r>
          </w:p>
        </w:tc>
        <w:tc>
          <w:tcPr>
            <w:tcW w:w="1320" w:type="dxa"/>
            <w:tcMar>
              <w:top w:w="15" w:type="dxa"/>
              <w:left w:w="15" w:type="dxa"/>
              <w:bottom w:w="0" w:type="dxa"/>
              <w:right w:w="15" w:type="dxa"/>
            </w:tcMar>
            <w:vAlign w:val="center"/>
          </w:tcPr>
          <w:p w:rsidR="00C624CC" w:rsidRDefault="00C624CC">
            <w:pPr>
              <w:jc w:val="center"/>
              <w:rPr>
                <w:color w:val="000000"/>
                <w:sz w:val="20"/>
                <w:szCs w:val="20"/>
              </w:rPr>
            </w:pPr>
            <w:r>
              <w:rPr>
                <w:color w:val="000000"/>
                <w:sz w:val="20"/>
                <w:szCs w:val="20"/>
              </w:rPr>
              <w:t>100</w:t>
            </w:r>
          </w:p>
        </w:tc>
        <w:tc>
          <w:tcPr>
            <w:tcW w:w="1856" w:type="dxa"/>
            <w:tcMar>
              <w:top w:w="15" w:type="dxa"/>
              <w:left w:w="15" w:type="dxa"/>
              <w:bottom w:w="0" w:type="dxa"/>
              <w:right w:w="15" w:type="dxa"/>
            </w:tcMar>
            <w:vAlign w:val="center"/>
          </w:tcPr>
          <w:p w:rsidR="00C624CC" w:rsidRDefault="00C624CC">
            <w:pPr>
              <w:jc w:val="center"/>
              <w:rPr>
                <w:color w:val="000000"/>
                <w:sz w:val="20"/>
                <w:szCs w:val="20"/>
              </w:rPr>
            </w:pPr>
            <w:r>
              <w:rPr>
                <w:color w:val="000000"/>
                <w:sz w:val="20"/>
                <w:szCs w:val="20"/>
              </w:rPr>
              <w:t>0</w:t>
            </w:r>
          </w:p>
        </w:tc>
        <w:tc>
          <w:tcPr>
            <w:tcW w:w="1345" w:type="dxa"/>
            <w:tcMar>
              <w:top w:w="15" w:type="dxa"/>
              <w:left w:w="15" w:type="dxa"/>
              <w:bottom w:w="0" w:type="dxa"/>
              <w:right w:w="15" w:type="dxa"/>
            </w:tcMar>
            <w:vAlign w:val="center"/>
          </w:tcPr>
          <w:p w:rsidR="00C624CC" w:rsidRDefault="00C624CC">
            <w:pPr>
              <w:jc w:val="center"/>
              <w:rPr>
                <w:color w:val="000000"/>
                <w:sz w:val="20"/>
                <w:szCs w:val="20"/>
              </w:rPr>
            </w:pPr>
            <w:r>
              <w:rPr>
                <w:color w:val="000000"/>
                <w:sz w:val="20"/>
                <w:szCs w:val="20"/>
              </w:rPr>
              <w:t>0</w:t>
            </w:r>
          </w:p>
        </w:tc>
      </w:tr>
      <w:tr w:rsidR="00C624CC" w:rsidTr="006447B9">
        <w:trPr>
          <w:trHeight w:val="253"/>
          <w:jc w:val="center"/>
        </w:trPr>
        <w:tc>
          <w:tcPr>
            <w:tcW w:w="2000" w:type="dxa"/>
            <w:tcMar>
              <w:top w:w="15" w:type="dxa"/>
              <w:left w:w="15" w:type="dxa"/>
              <w:bottom w:w="0" w:type="dxa"/>
              <w:right w:w="15" w:type="dxa"/>
            </w:tcMar>
            <w:vAlign w:val="center"/>
          </w:tcPr>
          <w:p w:rsidR="00C624CC" w:rsidRDefault="00C624CC">
            <w:pPr>
              <w:shd w:val="clear" w:color="auto" w:fill="FFFFFF"/>
              <w:jc w:val="center"/>
              <w:rPr>
                <w:color w:val="000000"/>
                <w:sz w:val="20"/>
                <w:szCs w:val="20"/>
              </w:rPr>
            </w:pPr>
            <w:r>
              <w:rPr>
                <w:color w:val="000000"/>
                <w:sz w:val="20"/>
                <w:szCs w:val="20"/>
              </w:rPr>
              <w:t>Задни дворове</w:t>
            </w:r>
          </w:p>
        </w:tc>
        <w:tc>
          <w:tcPr>
            <w:tcW w:w="715" w:type="dxa"/>
            <w:tcMar>
              <w:top w:w="15" w:type="dxa"/>
              <w:left w:w="15" w:type="dxa"/>
              <w:bottom w:w="0" w:type="dxa"/>
              <w:right w:w="15" w:type="dxa"/>
            </w:tcMar>
            <w:vAlign w:val="center"/>
          </w:tcPr>
          <w:p w:rsidR="00FD5A45" w:rsidRPr="00CA6278" w:rsidRDefault="00FD5A45">
            <w:pPr>
              <w:jc w:val="center"/>
              <w:rPr>
                <w:bCs/>
                <w:sz w:val="20"/>
                <w:szCs w:val="20"/>
              </w:rPr>
            </w:pPr>
          </w:p>
          <w:p w:rsidR="00C624CC" w:rsidRPr="00CA6278" w:rsidRDefault="00FD5A45">
            <w:pPr>
              <w:jc w:val="center"/>
              <w:rPr>
                <w:sz w:val="20"/>
                <w:szCs w:val="20"/>
              </w:rPr>
            </w:pPr>
            <w:r w:rsidRPr="00CA6278">
              <w:rPr>
                <w:bCs/>
                <w:sz w:val="20"/>
                <w:szCs w:val="20"/>
              </w:rPr>
              <w:t>2704</w:t>
            </w:r>
          </w:p>
        </w:tc>
        <w:tc>
          <w:tcPr>
            <w:tcW w:w="1327" w:type="dxa"/>
            <w:tcMar>
              <w:top w:w="15" w:type="dxa"/>
              <w:left w:w="15" w:type="dxa"/>
              <w:bottom w:w="0" w:type="dxa"/>
              <w:right w:w="15" w:type="dxa"/>
            </w:tcMar>
            <w:vAlign w:val="center"/>
          </w:tcPr>
          <w:p w:rsidR="00FD5A45" w:rsidRPr="00CA6278" w:rsidRDefault="00FD5A45">
            <w:pPr>
              <w:jc w:val="center"/>
              <w:rPr>
                <w:bCs/>
                <w:sz w:val="20"/>
                <w:szCs w:val="20"/>
              </w:rPr>
            </w:pPr>
          </w:p>
          <w:p w:rsidR="00C624CC" w:rsidRPr="00CA6278" w:rsidRDefault="00FD5A45">
            <w:pPr>
              <w:jc w:val="center"/>
              <w:rPr>
                <w:sz w:val="20"/>
                <w:szCs w:val="20"/>
              </w:rPr>
            </w:pPr>
            <w:r w:rsidRPr="00CA6278">
              <w:rPr>
                <w:bCs/>
                <w:sz w:val="20"/>
                <w:szCs w:val="20"/>
              </w:rPr>
              <w:t>2704</w:t>
            </w:r>
          </w:p>
        </w:tc>
        <w:tc>
          <w:tcPr>
            <w:tcW w:w="1014" w:type="dxa"/>
            <w:tcMar>
              <w:top w:w="15" w:type="dxa"/>
              <w:left w:w="15" w:type="dxa"/>
              <w:bottom w:w="0" w:type="dxa"/>
              <w:right w:w="15" w:type="dxa"/>
            </w:tcMar>
            <w:vAlign w:val="center"/>
          </w:tcPr>
          <w:p w:rsidR="00C624CC" w:rsidRPr="00CA6278" w:rsidRDefault="00FD5A45">
            <w:pPr>
              <w:jc w:val="center"/>
              <w:rPr>
                <w:sz w:val="20"/>
                <w:szCs w:val="20"/>
              </w:rPr>
            </w:pPr>
            <w:r w:rsidRPr="00CA6278">
              <w:rPr>
                <w:sz w:val="20"/>
                <w:szCs w:val="20"/>
              </w:rPr>
              <w:t>2704</w:t>
            </w:r>
          </w:p>
        </w:tc>
        <w:tc>
          <w:tcPr>
            <w:tcW w:w="1159" w:type="dxa"/>
            <w:tcMar>
              <w:top w:w="15" w:type="dxa"/>
              <w:left w:w="15" w:type="dxa"/>
              <w:bottom w:w="0" w:type="dxa"/>
              <w:right w:w="15" w:type="dxa"/>
            </w:tcMar>
            <w:vAlign w:val="center"/>
          </w:tcPr>
          <w:p w:rsidR="00C624CC" w:rsidRDefault="00C624CC">
            <w:pPr>
              <w:jc w:val="center"/>
              <w:rPr>
                <w:color w:val="000000"/>
                <w:sz w:val="20"/>
                <w:szCs w:val="20"/>
              </w:rPr>
            </w:pPr>
            <w:r>
              <w:rPr>
                <w:color w:val="000000"/>
                <w:sz w:val="20"/>
                <w:szCs w:val="20"/>
              </w:rPr>
              <w:t>0</w:t>
            </w:r>
          </w:p>
        </w:tc>
        <w:tc>
          <w:tcPr>
            <w:tcW w:w="1059" w:type="dxa"/>
            <w:tcMar>
              <w:top w:w="15" w:type="dxa"/>
              <w:left w:w="15" w:type="dxa"/>
              <w:bottom w:w="0" w:type="dxa"/>
              <w:right w:w="15" w:type="dxa"/>
            </w:tcMar>
            <w:vAlign w:val="center"/>
          </w:tcPr>
          <w:p w:rsidR="00C624CC" w:rsidRDefault="00C624CC">
            <w:pPr>
              <w:jc w:val="center"/>
              <w:rPr>
                <w:color w:val="000000"/>
                <w:sz w:val="20"/>
                <w:szCs w:val="20"/>
              </w:rPr>
            </w:pPr>
            <w:r>
              <w:rPr>
                <w:color w:val="000000"/>
                <w:sz w:val="20"/>
                <w:szCs w:val="20"/>
              </w:rPr>
              <w:t>0</w:t>
            </w:r>
          </w:p>
        </w:tc>
        <w:tc>
          <w:tcPr>
            <w:tcW w:w="1161" w:type="dxa"/>
            <w:tcMar>
              <w:top w:w="15" w:type="dxa"/>
              <w:left w:w="15" w:type="dxa"/>
              <w:bottom w:w="0" w:type="dxa"/>
              <w:right w:w="15" w:type="dxa"/>
            </w:tcMar>
            <w:vAlign w:val="center"/>
          </w:tcPr>
          <w:p w:rsidR="00C624CC" w:rsidRDefault="00C624CC">
            <w:pPr>
              <w:jc w:val="center"/>
              <w:rPr>
                <w:color w:val="000000"/>
                <w:sz w:val="20"/>
                <w:szCs w:val="20"/>
              </w:rPr>
            </w:pPr>
            <w:r>
              <w:rPr>
                <w:color w:val="000000"/>
                <w:sz w:val="20"/>
                <w:szCs w:val="20"/>
              </w:rPr>
              <w:t>0</w:t>
            </w:r>
          </w:p>
        </w:tc>
        <w:tc>
          <w:tcPr>
            <w:tcW w:w="1184" w:type="dxa"/>
            <w:tcMar>
              <w:top w:w="15" w:type="dxa"/>
              <w:left w:w="15" w:type="dxa"/>
              <w:bottom w:w="0" w:type="dxa"/>
              <w:right w:w="15" w:type="dxa"/>
            </w:tcMar>
            <w:vAlign w:val="center"/>
          </w:tcPr>
          <w:p w:rsidR="00C624CC" w:rsidRDefault="00C624CC">
            <w:pPr>
              <w:jc w:val="center"/>
              <w:rPr>
                <w:color w:val="000000"/>
                <w:sz w:val="20"/>
                <w:szCs w:val="20"/>
              </w:rPr>
            </w:pPr>
            <w:r>
              <w:rPr>
                <w:color w:val="000000"/>
                <w:sz w:val="20"/>
                <w:szCs w:val="20"/>
              </w:rPr>
              <w:t>0</w:t>
            </w:r>
          </w:p>
        </w:tc>
        <w:tc>
          <w:tcPr>
            <w:tcW w:w="1320" w:type="dxa"/>
            <w:tcMar>
              <w:top w:w="15" w:type="dxa"/>
              <w:left w:w="15" w:type="dxa"/>
              <w:bottom w:w="0" w:type="dxa"/>
              <w:right w:w="15" w:type="dxa"/>
            </w:tcMar>
            <w:vAlign w:val="center"/>
          </w:tcPr>
          <w:p w:rsidR="00C624CC" w:rsidRDefault="00FD5A45">
            <w:pPr>
              <w:jc w:val="center"/>
              <w:rPr>
                <w:color w:val="000000"/>
                <w:sz w:val="20"/>
                <w:szCs w:val="20"/>
              </w:rPr>
            </w:pPr>
            <w:r>
              <w:rPr>
                <w:color w:val="000000"/>
                <w:sz w:val="20"/>
                <w:szCs w:val="20"/>
              </w:rPr>
              <w:t>100</w:t>
            </w:r>
          </w:p>
        </w:tc>
        <w:tc>
          <w:tcPr>
            <w:tcW w:w="1856" w:type="dxa"/>
            <w:tcMar>
              <w:top w:w="15" w:type="dxa"/>
              <w:left w:w="15" w:type="dxa"/>
              <w:bottom w:w="0" w:type="dxa"/>
              <w:right w:w="15" w:type="dxa"/>
            </w:tcMar>
            <w:vAlign w:val="center"/>
          </w:tcPr>
          <w:p w:rsidR="00C624CC" w:rsidRDefault="00C624CC">
            <w:pPr>
              <w:jc w:val="center"/>
              <w:rPr>
                <w:color w:val="000000"/>
                <w:sz w:val="20"/>
                <w:szCs w:val="20"/>
              </w:rPr>
            </w:pPr>
            <w:r>
              <w:rPr>
                <w:color w:val="000000"/>
                <w:sz w:val="20"/>
                <w:szCs w:val="20"/>
              </w:rPr>
              <w:t>0</w:t>
            </w:r>
          </w:p>
        </w:tc>
        <w:tc>
          <w:tcPr>
            <w:tcW w:w="1345" w:type="dxa"/>
            <w:tcMar>
              <w:top w:w="15" w:type="dxa"/>
              <w:left w:w="15" w:type="dxa"/>
              <w:bottom w:w="0" w:type="dxa"/>
              <w:right w:w="15" w:type="dxa"/>
            </w:tcMar>
            <w:vAlign w:val="center"/>
          </w:tcPr>
          <w:p w:rsidR="00C624CC" w:rsidRDefault="00C624CC">
            <w:pPr>
              <w:jc w:val="center"/>
              <w:rPr>
                <w:color w:val="000000"/>
                <w:sz w:val="20"/>
                <w:szCs w:val="20"/>
              </w:rPr>
            </w:pPr>
            <w:r>
              <w:rPr>
                <w:color w:val="000000"/>
                <w:sz w:val="20"/>
                <w:szCs w:val="20"/>
              </w:rPr>
              <w:t>0</w:t>
            </w:r>
          </w:p>
        </w:tc>
      </w:tr>
      <w:tr w:rsidR="00C624CC" w:rsidTr="006447B9">
        <w:trPr>
          <w:trHeight w:val="342"/>
          <w:jc w:val="center"/>
        </w:trPr>
        <w:tc>
          <w:tcPr>
            <w:tcW w:w="2000" w:type="dxa"/>
            <w:tcMar>
              <w:top w:w="15" w:type="dxa"/>
              <w:left w:w="15" w:type="dxa"/>
              <w:bottom w:w="0" w:type="dxa"/>
              <w:right w:w="15" w:type="dxa"/>
            </w:tcMar>
            <w:vAlign w:val="center"/>
          </w:tcPr>
          <w:p w:rsidR="00C624CC" w:rsidRDefault="00C624CC">
            <w:pPr>
              <w:shd w:val="clear" w:color="auto" w:fill="FFFFFF"/>
              <w:jc w:val="center"/>
              <w:rPr>
                <w:color w:val="000000"/>
                <w:sz w:val="20"/>
                <w:szCs w:val="20"/>
              </w:rPr>
            </w:pPr>
            <w:r>
              <w:rPr>
                <w:color w:val="000000"/>
                <w:sz w:val="20"/>
                <w:szCs w:val="20"/>
              </w:rPr>
              <w:t>Източно балкански</w:t>
            </w:r>
          </w:p>
        </w:tc>
        <w:tc>
          <w:tcPr>
            <w:tcW w:w="715" w:type="dxa"/>
            <w:tcMar>
              <w:top w:w="15" w:type="dxa"/>
              <w:left w:w="15" w:type="dxa"/>
              <w:bottom w:w="0" w:type="dxa"/>
              <w:right w:w="15" w:type="dxa"/>
            </w:tcMar>
            <w:vAlign w:val="center"/>
          </w:tcPr>
          <w:p w:rsidR="00C624CC" w:rsidRPr="00CA6278" w:rsidRDefault="00FD5A45">
            <w:pPr>
              <w:jc w:val="center"/>
              <w:rPr>
                <w:sz w:val="20"/>
                <w:szCs w:val="20"/>
              </w:rPr>
            </w:pPr>
            <w:r w:rsidRPr="00CA6278">
              <w:rPr>
                <w:bCs/>
                <w:sz w:val="20"/>
                <w:szCs w:val="20"/>
              </w:rPr>
              <w:t>47</w:t>
            </w:r>
          </w:p>
        </w:tc>
        <w:tc>
          <w:tcPr>
            <w:tcW w:w="1327" w:type="dxa"/>
            <w:tcMar>
              <w:top w:w="15" w:type="dxa"/>
              <w:left w:w="15" w:type="dxa"/>
              <w:bottom w:w="0" w:type="dxa"/>
              <w:right w:w="15" w:type="dxa"/>
            </w:tcMar>
            <w:vAlign w:val="center"/>
          </w:tcPr>
          <w:p w:rsidR="00C624CC" w:rsidRPr="00CA6278" w:rsidRDefault="00FD5A45">
            <w:pPr>
              <w:jc w:val="center"/>
              <w:rPr>
                <w:sz w:val="20"/>
                <w:szCs w:val="20"/>
              </w:rPr>
            </w:pPr>
            <w:r w:rsidRPr="00CA6278">
              <w:rPr>
                <w:bCs/>
                <w:sz w:val="20"/>
                <w:szCs w:val="20"/>
              </w:rPr>
              <w:t>47</w:t>
            </w:r>
          </w:p>
        </w:tc>
        <w:tc>
          <w:tcPr>
            <w:tcW w:w="1014" w:type="dxa"/>
            <w:tcMar>
              <w:top w:w="15" w:type="dxa"/>
              <w:left w:w="15" w:type="dxa"/>
              <w:bottom w:w="0" w:type="dxa"/>
              <w:right w:w="15" w:type="dxa"/>
            </w:tcMar>
            <w:vAlign w:val="center"/>
          </w:tcPr>
          <w:p w:rsidR="00C624CC" w:rsidRPr="00CA6278" w:rsidRDefault="00FD5A45">
            <w:pPr>
              <w:jc w:val="center"/>
              <w:rPr>
                <w:sz w:val="20"/>
                <w:szCs w:val="20"/>
              </w:rPr>
            </w:pPr>
            <w:r w:rsidRPr="00CA6278">
              <w:rPr>
                <w:sz w:val="20"/>
                <w:szCs w:val="20"/>
              </w:rPr>
              <w:t>47</w:t>
            </w:r>
          </w:p>
        </w:tc>
        <w:tc>
          <w:tcPr>
            <w:tcW w:w="1159" w:type="dxa"/>
            <w:tcMar>
              <w:top w:w="15" w:type="dxa"/>
              <w:left w:w="15" w:type="dxa"/>
              <w:bottom w:w="0" w:type="dxa"/>
              <w:right w:w="15" w:type="dxa"/>
            </w:tcMar>
            <w:vAlign w:val="center"/>
          </w:tcPr>
          <w:p w:rsidR="00C624CC" w:rsidRDefault="00C624CC">
            <w:pPr>
              <w:jc w:val="center"/>
              <w:rPr>
                <w:color w:val="000000"/>
                <w:sz w:val="20"/>
                <w:szCs w:val="20"/>
              </w:rPr>
            </w:pPr>
            <w:r>
              <w:rPr>
                <w:color w:val="000000"/>
                <w:sz w:val="20"/>
                <w:szCs w:val="20"/>
              </w:rPr>
              <w:t>0</w:t>
            </w:r>
          </w:p>
        </w:tc>
        <w:tc>
          <w:tcPr>
            <w:tcW w:w="1059" w:type="dxa"/>
            <w:tcMar>
              <w:top w:w="15" w:type="dxa"/>
              <w:left w:w="15" w:type="dxa"/>
              <w:bottom w:w="0" w:type="dxa"/>
              <w:right w:w="15" w:type="dxa"/>
            </w:tcMar>
            <w:vAlign w:val="center"/>
          </w:tcPr>
          <w:p w:rsidR="00C624CC" w:rsidRDefault="00C624CC">
            <w:pPr>
              <w:jc w:val="center"/>
              <w:rPr>
                <w:color w:val="000000"/>
                <w:sz w:val="20"/>
                <w:szCs w:val="20"/>
              </w:rPr>
            </w:pPr>
            <w:r>
              <w:rPr>
                <w:color w:val="000000"/>
                <w:sz w:val="20"/>
                <w:szCs w:val="20"/>
              </w:rPr>
              <w:t>0</w:t>
            </w:r>
          </w:p>
        </w:tc>
        <w:tc>
          <w:tcPr>
            <w:tcW w:w="1161" w:type="dxa"/>
            <w:tcMar>
              <w:top w:w="15" w:type="dxa"/>
              <w:left w:w="15" w:type="dxa"/>
              <w:bottom w:w="0" w:type="dxa"/>
              <w:right w:w="15" w:type="dxa"/>
            </w:tcMar>
            <w:vAlign w:val="center"/>
          </w:tcPr>
          <w:p w:rsidR="00C624CC" w:rsidRDefault="00C624CC">
            <w:pPr>
              <w:jc w:val="center"/>
              <w:rPr>
                <w:color w:val="000000"/>
                <w:sz w:val="20"/>
                <w:szCs w:val="20"/>
              </w:rPr>
            </w:pPr>
            <w:r>
              <w:rPr>
                <w:color w:val="000000"/>
                <w:sz w:val="20"/>
                <w:szCs w:val="20"/>
              </w:rPr>
              <w:t>0</w:t>
            </w:r>
          </w:p>
        </w:tc>
        <w:tc>
          <w:tcPr>
            <w:tcW w:w="1184" w:type="dxa"/>
            <w:tcMar>
              <w:top w:w="15" w:type="dxa"/>
              <w:left w:w="15" w:type="dxa"/>
              <w:bottom w:w="0" w:type="dxa"/>
              <w:right w:w="15" w:type="dxa"/>
            </w:tcMar>
            <w:vAlign w:val="center"/>
          </w:tcPr>
          <w:p w:rsidR="00C624CC" w:rsidRDefault="00C624CC">
            <w:pPr>
              <w:jc w:val="center"/>
              <w:rPr>
                <w:color w:val="000000"/>
                <w:sz w:val="20"/>
                <w:szCs w:val="20"/>
              </w:rPr>
            </w:pPr>
            <w:r>
              <w:rPr>
                <w:color w:val="000000"/>
                <w:sz w:val="20"/>
                <w:szCs w:val="20"/>
              </w:rPr>
              <w:t>0</w:t>
            </w:r>
          </w:p>
        </w:tc>
        <w:tc>
          <w:tcPr>
            <w:tcW w:w="1320" w:type="dxa"/>
            <w:tcMar>
              <w:top w:w="15" w:type="dxa"/>
              <w:left w:w="15" w:type="dxa"/>
              <w:bottom w:w="0" w:type="dxa"/>
              <w:right w:w="15" w:type="dxa"/>
            </w:tcMar>
            <w:vAlign w:val="center"/>
          </w:tcPr>
          <w:p w:rsidR="00C624CC" w:rsidRDefault="00C624CC">
            <w:pPr>
              <w:jc w:val="center"/>
              <w:rPr>
                <w:color w:val="000000"/>
                <w:sz w:val="20"/>
                <w:szCs w:val="20"/>
              </w:rPr>
            </w:pPr>
            <w:r>
              <w:rPr>
                <w:color w:val="000000"/>
                <w:sz w:val="20"/>
                <w:szCs w:val="20"/>
              </w:rPr>
              <w:t>100</w:t>
            </w:r>
          </w:p>
        </w:tc>
        <w:tc>
          <w:tcPr>
            <w:tcW w:w="1856" w:type="dxa"/>
            <w:tcMar>
              <w:top w:w="15" w:type="dxa"/>
              <w:left w:w="15" w:type="dxa"/>
              <w:bottom w:w="0" w:type="dxa"/>
              <w:right w:w="15" w:type="dxa"/>
            </w:tcMar>
            <w:vAlign w:val="center"/>
          </w:tcPr>
          <w:p w:rsidR="00C624CC" w:rsidRDefault="00C624CC">
            <w:pPr>
              <w:jc w:val="center"/>
              <w:rPr>
                <w:color w:val="000000"/>
                <w:sz w:val="20"/>
                <w:szCs w:val="20"/>
              </w:rPr>
            </w:pPr>
            <w:r>
              <w:rPr>
                <w:color w:val="000000"/>
                <w:sz w:val="20"/>
                <w:szCs w:val="20"/>
              </w:rPr>
              <w:t>0</w:t>
            </w:r>
          </w:p>
        </w:tc>
        <w:tc>
          <w:tcPr>
            <w:tcW w:w="1345" w:type="dxa"/>
            <w:tcMar>
              <w:top w:w="15" w:type="dxa"/>
              <w:left w:w="15" w:type="dxa"/>
              <w:bottom w:w="0" w:type="dxa"/>
              <w:right w:w="15" w:type="dxa"/>
            </w:tcMar>
            <w:vAlign w:val="center"/>
          </w:tcPr>
          <w:p w:rsidR="00C624CC" w:rsidRDefault="00C624CC">
            <w:pPr>
              <w:jc w:val="center"/>
              <w:rPr>
                <w:color w:val="000000"/>
                <w:sz w:val="20"/>
                <w:szCs w:val="20"/>
              </w:rPr>
            </w:pPr>
            <w:r>
              <w:rPr>
                <w:color w:val="000000"/>
                <w:sz w:val="20"/>
                <w:szCs w:val="20"/>
              </w:rPr>
              <w:t>0</w:t>
            </w:r>
          </w:p>
        </w:tc>
      </w:tr>
      <w:tr w:rsidR="00C624CC" w:rsidTr="006447B9">
        <w:trPr>
          <w:trHeight w:val="255"/>
          <w:jc w:val="center"/>
        </w:trPr>
        <w:tc>
          <w:tcPr>
            <w:tcW w:w="2000" w:type="dxa"/>
            <w:tcMar>
              <w:top w:w="15" w:type="dxa"/>
              <w:left w:w="15" w:type="dxa"/>
              <w:bottom w:w="0" w:type="dxa"/>
              <w:right w:w="15" w:type="dxa"/>
            </w:tcMar>
            <w:vAlign w:val="center"/>
          </w:tcPr>
          <w:p w:rsidR="00C624CC" w:rsidRDefault="00C624CC">
            <w:pPr>
              <w:jc w:val="center"/>
              <w:rPr>
                <w:b/>
                <w:bCs/>
                <w:color w:val="000000"/>
                <w:sz w:val="20"/>
                <w:szCs w:val="20"/>
              </w:rPr>
            </w:pPr>
            <w:r>
              <w:rPr>
                <w:b/>
                <w:bCs/>
                <w:color w:val="000000"/>
                <w:sz w:val="20"/>
                <w:szCs w:val="20"/>
              </w:rPr>
              <w:t>Общо:</w:t>
            </w:r>
          </w:p>
        </w:tc>
        <w:tc>
          <w:tcPr>
            <w:tcW w:w="715" w:type="dxa"/>
            <w:tcMar>
              <w:top w:w="15" w:type="dxa"/>
              <w:left w:w="15" w:type="dxa"/>
              <w:bottom w:w="0" w:type="dxa"/>
              <w:right w:w="15" w:type="dxa"/>
            </w:tcMar>
            <w:vAlign w:val="center"/>
          </w:tcPr>
          <w:p w:rsidR="00C624CC" w:rsidRPr="00CA6278" w:rsidRDefault="00FD5A45">
            <w:pPr>
              <w:jc w:val="center"/>
              <w:rPr>
                <w:b/>
                <w:bCs/>
                <w:sz w:val="20"/>
                <w:szCs w:val="20"/>
              </w:rPr>
            </w:pPr>
            <w:r w:rsidRPr="00CA6278">
              <w:rPr>
                <w:b/>
                <w:bCs/>
                <w:sz w:val="20"/>
                <w:szCs w:val="20"/>
              </w:rPr>
              <w:t>2983</w:t>
            </w:r>
          </w:p>
        </w:tc>
        <w:tc>
          <w:tcPr>
            <w:tcW w:w="1327" w:type="dxa"/>
            <w:tcMar>
              <w:top w:w="15" w:type="dxa"/>
              <w:left w:w="15" w:type="dxa"/>
              <w:bottom w:w="0" w:type="dxa"/>
              <w:right w:w="15" w:type="dxa"/>
            </w:tcMar>
            <w:vAlign w:val="center"/>
          </w:tcPr>
          <w:p w:rsidR="00C624CC" w:rsidRPr="00CA6278" w:rsidRDefault="00FD5A45">
            <w:pPr>
              <w:jc w:val="center"/>
              <w:rPr>
                <w:b/>
                <w:bCs/>
                <w:sz w:val="20"/>
                <w:szCs w:val="20"/>
              </w:rPr>
            </w:pPr>
            <w:r w:rsidRPr="00CA6278">
              <w:rPr>
                <w:b/>
                <w:bCs/>
                <w:sz w:val="20"/>
                <w:szCs w:val="20"/>
              </w:rPr>
              <w:t>2983</w:t>
            </w:r>
          </w:p>
        </w:tc>
        <w:tc>
          <w:tcPr>
            <w:tcW w:w="1014" w:type="dxa"/>
            <w:tcMar>
              <w:top w:w="15" w:type="dxa"/>
              <w:left w:w="15" w:type="dxa"/>
              <w:bottom w:w="0" w:type="dxa"/>
              <w:right w:w="15" w:type="dxa"/>
            </w:tcMar>
            <w:vAlign w:val="center"/>
          </w:tcPr>
          <w:p w:rsidR="00C624CC" w:rsidRPr="00CA6278" w:rsidRDefault="00FD5A45">
            <w:pPr>
              <w:jc w:val="center"/>
              <w:rPr>
                <w:b/>
                <w:bCs/>
                <w:sz w:val="20"/>
                <w:szCs w:val="20"/>
              </w:rPr>
            </w:pPr>
            <w:r w:rsidRPr="00CA6278">
              <w:rPr>
                <w:b/>
                <w:bCs/>
                <w:sz w:val="20"/>
                <w:szCs w:val="20"/>
              </w:rPr>
              <w:t>2983</w:t>
            </w:r>
          </w:p>
        </w:tc>
        <w:tc>
          <w:tcPr>
            <w:tcW w:w="1159" w:type="dxa"/>
            <w:tcMar>
              <w:top w:w="15" w:type="dxa"/>
              <w:left w:w="15" w:type="dxa"/>
              <w:bottom w:w="0" w:type="dxa"/>
              <w:right w:w="15" w:type="dxa"/>
            </w:tcMar>
            <w:vAlign w:val="center"/>
          </w:tcPr>
          <w:p w:rsidR="00C624CC" w:rsidRDefault="00C624CC">
            <w:pPr>
              <w:jc w:val="center"/>
              <w:rPr>
                <w:b/>
                <w:bCs/>
                <w:color w:val="000000"/>
                <w:sz w:val="20"/>
                <w:szCs w:val="20"/>
              </w:rPr>
            </w:pPr>
            <w:r>
              <w:rPr>
                <w:b/>
                <w:bCs/>
                <w:color w:val="000000"/>
                <w:sz w:val="20"/>
                <w:szCs w:val="20"/>
              </w:rPr>
              <w:t>0</w:t>
            </w:r>
          </w:p>
        </w:tc>
        <w:tc>
          <w:tcPr>
            <w:tcW w:w="1059" w:type="dxa"/>
            <w:tcMar>
              <w:top w:w="15" w:type="dxa"/>
              <w:left w:w="15" w:type="dxa"/>
              <w:bottom w:w="0" w:type="dxa"/>
              <w:right w:w="15" w:type="dxa"/>
            </w:tcMar>
            <w:vAlign w:val="center"/>
          </w:tcPr>
          <w:p w:rsidR="00C624CC" w:rsidRDefault="00C624CC">
            <w:pPr>
              <w:jc w:val="center"/>
              <w:rPr>
                <w:b/>
                <w:bCs/>
                <w:color w:val="000000"/>
                <w:sz w:val="20"/>
                <w:szCs w:val="20"/>
              </w:rPr>
            </w:pPr>
            <w:r>
              <w:rPr>
                <w:b/>
                <w:bCs/>
                <w:color w:val="000000"/>
                <w:sz w:val="20"/>
                <w:szCs w:val="20"/>
              </w:rPr>
              <w:t>0</w:t>
            </w:r>
          </w:p>
        </w:tc>
        <w:tc>
          <w:tcPr>
            <w:tcW w:w="1161" w:type="dxa"/>
            <w:tcMar>
              <w:top w:w="15" w:type="dxa"/>
              <w:left w:w="15" w:type="dxa"/>
              <w:bottom w:w="0" w:type="dxa"/>
              <w:right w:w="15" w:type="dxa"/>
            </w:tcMar>
            <w:vAlign w:val="center"/>
          </w:tcPr>
          <w:p w:rsidR="00C624CC" w:rsidRDefault="00C624CC">
            <w:pPr>
              <w:jc w:val="center"/>
              <w:rPr>
                <w:b/>
                <w:bCs/>
                <w:color w:val="000000"/>
                <w:sz w:val="20"/>
                <w:szCs w:val="20"/>
              </w:rPr>
            </w:pPr>
            <w:r>
              <w:rPr>
                <w:b/>
                <w:bCs/>
                <w:color w:val="000000"/>
                <w:sz w:val="20"/>
                <w:szCs w:val="20"/>
              </w:rPr>
              <w:t>0</w:t>
            </w:r>
          </w:p>
        </w:tc>
        <w:tc>
          <w:tcPr>
            <w:tcW w:w="1184" w:type="dxa"/>
            <w:tcMar>
              <w:top w:w="15" w:type="dxa"/>
              <w:left w:w="15" w:type="dxa"/>
              <w:bottom w:w="0" w:type="dxa"/>
              <w:right w:w="15" w:type="dxa"/>
            </w:tcMar>
            <w:vAlign w:val="center"/>
          </w:tcPr>
          <w:p w:rsidR="00C624CC" w:rsidRDefault="00C624CC">
            <w:pPr>
              <w:jc w:val="center"/>
              <w:rPr>
                <w:b/>
                <w:bCs/>
                <w:color w:val="000000"/>
                <w:sz w:val="20"/>
                <w:szCs w:val="20"/>
              </w:rPr>
            </w:pPr>
            <w:r>
              <w:rPr>
                <w:b/>
                <w:bCs/>
                <w:color w:val="000000"/>
                <w:sz w:val="20"/>
                <w:szCs w:val="20"/>
              </w:rPr>
              <w:t>0</w:t>
            </w:r>
          </w:p>
        </w:tc>
        <w:tc>
          <w:tcPr>
            <w:tcW w:w="1320" w:type="dxa"/>
            <w:tcMar>
              <w:top w:w="15" w:type="dxa"/>
              <w:left w:w="15" w:type="dxa"/>
              <w:bottom w:w="0" w:type="dxa"/>
              <w:right w:w="15" w:type="dxa"/>
            </w:tcMar>
            <w:vAlign w:val="center"/>
          </w:tcPr>
          <w:p w:rsidR="00C624CC" w:rsidRDefault="00FD5A45">
            <w:pPr>
              <w:jc w:val="center"/>
              <w:rPr>
                <w:b/>
                <w:bCs/>
                <w:color w:val="000000"/>
                <w:sz w:val="20"/>
                <w:szCs w:val="20"/>
              </w:rPr>
            </w:pPr>
            <w:r>
              <w:rPr>
                <w:b/>
                <w:bCs/>
                <w:color w:val="000000"/>
                <w:sz w:val="20"/>
                <w:szCs w:val="20"/>
              </w:rPr>
              <w:t>100</w:t>
            </w:r>
          </w:p>
        </w:tc>
        <w:tc>
          <w:tcPr>
            <w:tcW w:w="1856" w:type="dxa"/>
            <w:tcMar>
              <w:top w:w="15" w:type="dxa"/>
              <w:left w:w="15" w:type="dxa"/>
              <w:bottom w:w="0" w:type="dxa"/>
              <w:right w:w="15" w:type="dxa"/>
            </w:tcMar>
            <w:vAlign w:val="center"/>
          </w:tcPr>
          <w:p w:rsidR="00C624CC" w:rsidRDefault="00C624CC">
            <w:pPr>
              <w:jc w:val="center"/>
              <w:rPr>
                <w:b/>
                <w:bCs/>
                <w:color w:val="000000"/>
                <w:sz w:val="20"/>
                <w:szCs w:val="20"/>
              </w:rPr>
            </w:pPr>
            <w:r>
              <w:rPr>
                <w:b/>
                <w:bCs/>
                <w:color w:val="000000"/>
                <w:sz w:val="20"/>
                <w:szCs w:val="20"/>
              </w:rPr>
              <w:t>0</w:t>
            </w:r>
          </w:p>
        </w:tc>
        <w:tc>
          <w:tcPr>
            <w:tcW w:w="1345" w:type="dxa"/>
            <w:tcMar>
              <w:top w:w="15" w:type="dxa"/>
              <w:left w:w="15" w:type="dxa"/>
              <w:bottom w:w="0" w:type="dxa"/>
              <w:right w:w="15" w:type="dxa"/>
            </w:tcMar>
            <w:vAlign w:val="center"/>
          </w:tcPr>
          <w:p w:rsidR="00C624CC" w:rsidRDefault="00C624CC">
            <w:pPr>
              <w:jc w:val="center"/>
              <w:rPr>
                <w:b/>
                <w:bCs/>
                <w:color w:val="000000"/>
                <w:sz w:val="20"/>
                <w:szCs w:val="20"/>
              </w:rPr>
            </w:pPr>
            <w:r>
              <w:rPr>
                <w:b/>
                <w:bCs/>
                <w:color w:val="000000"/>
                <w:sz w:val="20"/>
                <w:szCs w:val="20"/>
              </w:rPr>
              <w:t>0</w:t>
            </w:r>
          </w:p>
        </w:tc>
      </w:tr>
    </w:tbl>
    <w:p w:rsidR="00C624CC" w:rsidRDefault="00C624CC">
      <w:pPr>
        <w:shd w:val="clear" w:color="auto" w:fill="FFFFFF"/>
        <w:spacing w:before="34"/>
        <w:rPr>
          <w:b/>
        </w:rPr>
      </w:pPr>
    </w:p>
    <w:p w:rsidR="00C624CC" w:rsidRPr="00CA6278" w:rsidRDefault="00C624CC">
      <w:pPr>
        <w:numPr>
          <w:ilvl w:val="3"/>
          <w:numId w:val="34"/>
        </w:numPr>
        <w:rPr>
          <w:b/>
        </w:rPr>
      </w:pPr>
      <w:r w:rsidRPr="002D2329">
        <w:rPr>
          <w:b/>
        </w:rPr>
        <w:t xml:space="preserve">Цели на тестваните домашни свине </w:t>
      </w:r>
      <w:r w:rsidRPr="00CA6278">
        <w:rPr>
          <w:b/>
        </w:rPr>
        <w:t xml:space="preserve">– </w:t>
      </w:r>
      <w:r w:rsidR="00446718" w:rsidRPr="00CA6278">
        <w:rPr>
          <w:b/>
        </w:rPr>
        <w:t>–2019 - 2021</w:t>
      </w:r>
      <w:r w:rsidRPr="00CA6278">
        <w:rPr>
          <w:b/>
        </w:rPr>
        <w:t xml:space="preserve"> г.</w:t>
      </w:r>
    </w:p>
    <w:p w:rsidR="00C624CC" w:rsidRDefault="00C624CC">
      <w:r>
        <w:t>Заболяване- КЧС</w:t>
      </w:r>
      <w:r>
        <w:tab/>
      </w:r>
      <w:r>
        <w:tab/>
      </w:r>
      <w:r>
        <w:tab/>
        <w:t xml:space="preserve">животински вид- домашни и Източно балкански свине </w:t>
      </w:r>
      <w:r>
        <w:tab/>
      </w:r>
      <w:r>
        <w:tab/>
        <w:t>Регион- България</w:t>
      </w:r>
    </w:p>
    <w:tbl>
      <w:tblPr>
        <w:tblW w:w="0" w:type="auto"/>
        <w:jc w:val="center"/>
        <w:tblLayout w:type="fixed"/>
        <w:tblCellMar>
          <w:left w:w="70" w:type="dxa"/>
          <w:right w:w="70" w:type="dxa"/>
        </w:tblCellMar>
        <w:tblLook w:val="0000"/>
      </w:tblPr>
      <w:tblGrid>
        <w:gridCol w:w="2074"/>
        <w:gridCol w:w="1134"/>
        <w:gridCol w:w="1276"/>
        <w:gridCol w:w="1272"/>
        <w:gridCol w:w="1695"/>
        <w:gridCol w:w="1873"/>
        <w:gridCol w:w="1800"/>
        <w:gridCol w:w="1387"/>
        <w:gridCol w:w="1493"/>
        <w:gridCol w:w="1402"/>
      </w:tblGrid>
      <w:tr w:rsidR="00C624CC" w:rsidTr="006447B9">
        <w:trPr>
          <w:cantSplit/>
          <w:jc w:val="center"/>
        </w:trPr>
        <w:tc>
          <w:tcPr>
            <w:tcW w:w="2074" w:type="dxa"/>
            <w:vMerge w:val="restart"/>
            <w:tcBorders>
              <w:top w:val="single" w:sz="4" w:space="0" w:color="auto"/>
              <w:left w:val="single" w:sz="4" w:space="0" w:color="auto"/>
              <w:bottom w:val="single" w:sz="4" w:space="0" w:color="auto"/>
              <w:right w:val="single" w:sz="4" w:space="0" w:color="auto"/>
            </w:tcBorders>
            <w:vAlign w:val="center"/>
          </w:tcPr>
          <w:p w:rsidR="00C624CC" w:rsidRDefault="00C624CC">
            <w:pPr>
              <w:ind w:left="182" w:hanging="182"/>
              <w:jc w:val="center"/>
              <w:rPr>
                <w:color w:val="000000"/>
                <w:sz w:val="20"/>
                <w:szCs w:val="20"/>
              </w:rPr>
            </w:pPr>
            <w:r>
              <w:rPr>
                <w:color w:val="000000"/>
                <w:sz w:val="20"/>
                <w:szCs w:val="20"/>
              </w:rPr>
              <w:t>Вид животновъден обект</w:t>
            </w:r>
          </w:p>
        </w:tc>
        <w:tc>
          <w:tcPr>
            <w:tcW w:w="1134" w:type="dxa"/>
            <w:vMerge w:val="restart"/>
            <w:tcBorders>
              <w:top w:val="single" w:sz="4" w:space="0" w:color="auto"/>
              <w:left w:val="single" w:sz="4" w:space="0" w:color="auto"/>
              <w:bottom w:val="single" w:sz="4" w:space="0" w:color="auto"/>
              <w:right w:val="single" w:sz="4" w:space="0" w:color="auto"/>
            </w:tcBorders>
          </w:tcPr>
          <w:p w:rsidR="00C624CC" w:rsidRDefault="00C624CC">
            <w:pPr>
              <w:shd w:val="clear" w:color="auto" w:fill="FFFFFF"/>
              <w:spacing w:line="168" w:lineRule="exact"/>
              <w:ind w:right="10"/>
              <w:jc w:val="center"/>
              <w:rPr>
                <w:color w:val="000000"/>
                <w:spacing w:val="5"/>
                <w:w w:val="89"/>
                <w:sz w:val="20"/>
                <w:szCs w:val="20"/>
              </w:rPr>
            </w:pPr>
          </w:p>
          <w:p w:rsidR="00C624CC" w:rsidRDefault="00C624CC">
            <w:pPr>
              <w:shd w:val="clear" w:color="auto" w:fill="FFFFFF"/>
              <w:spacing w:line="168" w:lineRule="exact"/>
              <w:ind w:right="10"/>
              <w:jc w:val="center"/>
              <w:rPr>
                <w:color w:val="000000"/>
                <w:sz w:val="20"/>
                <w:szCs w:val="20"/>
              </w:rPr>
            </w:pPr>
            <w:r>
              <w:rPr>
                <w:color w:val="000000"/>
                <w:sz w:val="20"/>
                <w:szCs w:val="20"/>
              </w:rPr>
              <w:t>Общ бр. животни</w:t>
            </w:r>
          </w:p>
        </w:tc>
        <w:tc>
          <w:tcPr>
            <w:tcW w:w="1276" w:type="dxa"/>
            <w:vMerge w:val="restart"/>
            <w:tcBorders>
              <w:top w:val="single" w:sz="4" w:space="0" w:color="auto"/>
              <w:left w:val="single" w:sz="4" w:space="0" w:color="auto"/>
              <w:bottom w:val="single" w:sz="4" w:space="0" w:color="auto"/>
              <w:right w:val="single" w:sz="4" w:space="0" w:color="auto"/>
            </w:tcBorders>
          </w:tcPr>
          <w:p w:rsidR="00C624CC" w:rsidRDefault="00C624CC">
            <w:pPr>
              <w:shd w:val="clear" w:color="auto" w:fill="FFFFFF"/>
              <w:spacing w:line="158" w:lineRule="exact"/>
              <w:ind w:left="53" w:right="53"/>
              <w:jc w:val="center"/>
              <w:rPr>
                <w:b/>
                <w:color w:val="000000"/>
                <w:spacing w:val="3"/>
                <w:w w:val="89"/>
                <w:sz w:val="20"/>
                <w:szCs w:val="20"/>
              </w:rPr>
            </w:pPr>
          </w:p>
          <w:p w:rsidR="00C624CC" w:rsidRDefault="00C624CC">
            <w:pPr>
              <w:shd w:val="clear" w:color="auto" w:fill="FFFFFF"/>
              <w:spacing w:line="158" w:lineRule="exact"/>
              <w:ind w:left="53" w:right="53"/>
              <w:jc w:val="center"/>
              <w:rPr>
                <w:color w:val="000000"/>
                <w:sz w:val="20"/>
                <w:szCs w:val="20"/>
              </w:rPr>
            </w:pPr>
            <w:r>
              <w:rPr>
                <w:color w:val="000000"/>
                <w:sz w:val="20"/>
                <w:szCs w:val="20"/>
              </w:rPr>
              <w:t>Бр. животни по програмата</w:t>
            </w:r>
          </w:p>
        </w:tc>
        <w:tc>
          <w:tcPr>
            <w:tcW w:w="1272" w:type="dxa"/>
            <w:vMerge w:val="restart"/>
            <w:tcBorders>
              <w:top w:val="single" w:sz="4" w:space="0" w:color="auto"/>
              <w:left w:val="single" w:sz="4" w:space="0" w:color="auto"/>
              <w:bottom w:val="single" w:sz="4" w:space="0" w:color="auto"/>
              <w:right w:val="single" w:sz="4" w:space="0" w:color="auto"/>
            </w:tcBorders>
          </w:tcPr>
          <w:p w:rsidR="00C624CC" w:rsidRDefault="00C624CC">
            <w:pPr>
              <w:shd w:val="clear" w:color="auto" w:fill="FFFFFF"/>
              <w:spacing w:line="158" w:lineRule="exact"/>
              <w:jc w:val="center"/>
              <w:rPr>
                <w:color w:val="000000"/>
                <w:spacing w:val="6"/>
                <w:w w:val="89"/>
                <w:sz w:val="20"/>
                <w:szCs w:val="20"/>
              </w:rPr>
            </w:pPr>
          </w:p>
          <w:p w:rsidR="00C624CC" w:rsidRDefault="00C624CC">
            <w:pPr>
              <w:shd w:val="clear" w:color="auto" w:fill="FFFFFF"/>
              <w:spacing w:line="158" w:lineRule="exact"/>
              <w:jc w:val="center"/>
              <w:rPr>
                <w:color w:val="000000"/>
                <w:sz w:val="20"/>
                <w:szCs w:val="20"/>
              </w:rPr>
            </w:pPr>
            <w:r>
              <w:rPr>
                <w:color w:val="000000"/>
                <w:sz w:val="20"/>
                <w:szCs w:val="20"/>
              </w:rPr>
              <w:t>Бр. животни очаквани за тестване</w:t>
            </w:r>
            <w:r w:rsidR="008351D8">
              <w:rPr>
                <w:color w:val="000000"/>
                <w:sz w:val="20"/>
                <w:szCs w:val="20"/>
              </w:rPr>
              <w:t xml:space="preserve"> за календарна година</w:t>
            </w:r>
          </w:p>
        </w:tc>
        <w:tc>
          <w:tcPr>
            <w:tcW w:w="1695" w:type="dxa"/>
            <w:vMerge w:val="restart"/>
            <w:tcBorders>
              <w:top w:val="single" w:sz="4" w:space="0" w:color="auto"/>
              <w:left w:val="single" w:sz="4" w:space="0" w:color="auto"/>
              <w:bottom w:val="single" w:sz="4" w:space="0" w:color="auto"/>
              <w:right w:val="single" w:sz="4" w:space="0" w:color="auto"/>
            </w:tcBorders>
          </w:tcPr>
          <w:p w:rsidR="00C624CC" w:rsidRDefault="00C624CC">
            <w:pPr>
              <w:shd w:val="clear" w:color="auto" w:fill="FFFFFF"/>
              <w:spacing w:line="158" w:lineRule="exact"/>
              <w:ind w:left="5"/>
              <w:jc w:val="center"/>
              <w:rPr>
                <w:color w:val="000000"/>
                <w:spacing w:val="5"/>
                <w:w w:val="89"/>
                <w:sz w:val="20"/>
                <w:szCs w:val="20"/>
              </w:rPr>
            </w:pPr>
          </w:p>
          <w:p w:rsidR="00C624CC" w:rsidRDefault="00C624CC">
            <w:pPr>
              <w:shd w:val="clear" w:color="auto" w:fill="FFFFFF"/>
              <w:spacing w:line="158" w:lineRule="exact"/>
              <w:ind w:left="5"/>
              <w:jc w:val="center"/>
              <w:rPr>
                <w:color w:val="000000"/>
                <w:sz w:val="20"/>
                <w:szCs w:val="20"/>
              </w:rPr>
            </w:pPr>
            <w:r>
              <w:rPr>
                <w:color w:val="000000"/>
                <w:spacing w:val="1"/>
                <w:w w:val="89"/>
                <w:sz w:val="20"/>
                <w:szCs w:val="20"/>
              </w:rPr>
              <w:t>Бр. животни очаквани да се тестват индивидуално</w:t>
            </w:r>
          </w:p>
        </w:tc>
        <w:tc>
          <w:tcPr>
            <w:tcW w:w="1873" w:type="dxa"/>
            <w:vMerge w:val="restart"/>
            <w:tcBorders>
              <w:top w:val="single" w:sz="4" w:space="0" w:color="auto"/>
              <w:left w:val="single" w:sz="4" w:space="0" w:color="auto"/>
              <w:bottom w:val="single" w:sz="4" w:space="0" w:color="auto"/>
              <w:right w:val="single" w:sz="4" w:space="0" w:color="auto"/>
            </w:tcBorders>
          </w:tcPr>
          <w:p w:rsidR="00C624CC" w:rsidRDefault="00C624CC">
            <w:pPr>
              <w:shd w:val="clear" w:color="auto" w:fill="FFFFFF"/>
              <w:spacing w:line="158" w:lineRule="exact"/>
              <w:ind w:left="24" w:right="24"/>
              <w:jc w:val="center"/>
              <w:rPr>
                <w:b/>
                <w:color w:val="000000"/>
                <w:spacing w:val="3"/>
                <w:w w:val="89"/>
                <w:sz w:val="20"/>
                <w:szCs w:val="20"/>
              </w:rPr>
            </w:pPr>
          </w:p>
          <w:p w:rsidR="00C624CC" w:rsidRDefault="00C624CC">
            <w:pPr>
              <w:shd w:val="clear" w:color="auto" w:fill="FFFFFF"/>
              <w:spacing w:line="158" w:lineRule="exact"/>
              <w:ind w:left="24" w:right="24"/>
              <w:jc w:val="center"/>
              <w:rPr>
                <w:color w:val="000000"/>
                <w:sz w:val="20"/>
                <w:szCs w:val="20"/>
              </w:rPr>
            </w:pPr>
            <w:r>
              <w:rPr>
                <w:color w:val="000000"/>
                <w:sz w:val="20"/>
                <w:szCs w:val="20"/>
              </w:rPr>
              <w:t>Бр. очаквани положителни животни</w:t>
            </w:r>
          </w:p>
        </w:tc>
        <w:tc>
          <w:tcPr>
            <w:tcW w:w="3187" w:type="dxa"/>
            <w:gridSpan w:val="2"/>
            <w:tcBorders>
              <w:top w:val="single" w:sz="4" w:space="0" w:color="auto"/>
              <w:left w:val="single" w:sz="4" w:space="0" w:color="auto"/>
              <w:bottom w:val="single" w:sz="4" w:space="0" w:color="auto"/>
              <w:right w:val="single" w:sz="4" w:space="0" w:color="auto"/>
            </w:tcBorders>
          </w:tcPr>
          <w:p w:rsidR="00C624CC" w:rsidRDefault="00C624CC">
            <w:pPr>
              <w:shd w:val="clear" w:color="auto" w:fill="FFFFFF"/>
              <w:ind w:left="888"/>
              <w:rPr>
                <w:color w:val="000000"/>
                <w:sz w:val="20"/>
                <w:szCs w:val="20"/>
              </w:rPr>
            </w:pPr>
            <w:r>
              <w:rPr>
                <w:color w:val="000000"/>
                <w:sz w:val="20"/>
                <w:szCs w:val="20"/>
              </w:rPr>
              <w:t>Клане</w:t>
            </w:r>
          </w:p>
        </w:tc>
        <w:tc>
          <w:tcPr>
            <w:tcW w:w="2895" w:type="dxa"/>
            <w:gridSpan w:val="2"/>
            <w:tcBorders>
              <w:top w:val="single" w:sz="4" w:space="0" w:color="auto"/>
              <w:left w:val="single" w:sz="4" w:space="0" w:color="auto"/>
              <w:bottom w:val="single" w:sz="4" w:space="0" w:color="auto"/>
              <w:right w:val="single" w:sz="4" w:space="0" w:color="auto"/>
            </w:tcBorders>
          </w:tcPr>
          <w:p w:rsidR="00C624CC" w:rsidRDefault="00C624CC">
            <w:pPr>
              <w:shd w:val="clear" w:color="auto" w:fill="FFFFFF"/>
              <w:ind w:left="826"/>
              <w:rPr>
                <w:color w:val="000000"/>
                <w:sz w:val="20"/>
                <w:szCs w:val="20"/>
              </w:rPr>
            </w:pPr>
            <w:r>
              <w:rPr>
                <w:color w:val="000000"/>
                <w:sz w:val="20"/>
                <w:szCs w:val="20"/>
              </w:rPr>
              <w:t>Показателни цели</w:t>
            </w:r>
          </w:p>
        </w:tc>
      </w:tr>
      <w:tr w:rsidR="00C624CC" w:rsidTr="006447B9">
        <w:trPr>
          <w:cantSplit/>
          <w:trHeight w:val="986"/>
          <w:jc w:val="center"/>
        </w:trPr>
        <w:tc>
          <w:tcPr>
            <w:tcW w:w="2074" w:type="dxa"/>
            <w:vMerge/>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p>
        </w:tc>
        <w:tc>
          <w:tcPr>
            <w:tcW w:w="1134" w:type="dxa"/>
            <w:vMerge/>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p>
        </w:tc>
        <w:tc>
          <w:tcPr>
            <w:tcW w:w="1276" w:type="dxa"/>
            <w:vMerge/>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p>
        </w:tc>
        <w:tc>
          <w:tcPr>
            <w:tcW w:w="1272" w:type="dxa"/>
            <w:vMerge/>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p>
        </w:tc>
        <w:tc>
          <w:tcPr>
            <w:tcW w:w="1695" w:type="dxa"/>
            <w:vMerge/>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p>
        </w:tc>
        <w:tc>
          <w:tcPr>
            <w:tcW w:w="1873" w:type="dxa"/>
            <w:vMerge/>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color w:val="000000"/>
                <w:sz w:val="20"/>
                <w:szCs w:val="20"/>
              </w:rPr>
            </w:pPr>
          </w:p>
        </w:tc>
        <w:tc>
          <w:tcPr>
            <w:tcW w:w="1800" w:type="dxa"/>
            <w:tcBorders>
              <w:top w:val="single" w:sz="4" w:space="0" w:color="auto"/>
              <w:left w:val="single" w:sz="4" w:space="0" w:color="auto"/>
              <w:bottom w:val="single" w:sz="4" w:space="0" w:color="auto"/>
              <w:right w:val="single" w:sz="4" w:space="0" w:color="auto"/>
            </w:tcBorders>
          </w:tcPr>
          <w:p w:rsidR="00C624CC" w:rsidRDefault="00C624CC">
            <w:pPr>
              <w:shd w:val="clear" w:color="auto" w:fill="FFFFFF"/>
              <w:spacing w:line="158" w:lineRule="exact"/>
              <w:jc w:val="center"/>
              <w:rPr>
                <w:b/>
                <w:color w:val="000000"/>
                <w:spacing w:val="5"/>
                <w:w w:val="89"/>
                <w:sz w:val="20"/>
                <w:szCs w:val="20"/>
              </w:rPr>
            </w:pPr>
          </w:p>
          <w:p w:rsidR="00C624CC" w:rsidRDefault="00C624CC">
            <w:pPr>
              <w:shd w:val="clear" w:color="auto" w:fill="FFFFFF"/>
              <w:spacing w:line="158" w:lineRule="exact"/>
              <w:jc w:val="center"/>
              <w:rPr>
                <w:color w:val="000000"/>
                <w:sz w:val="20"/>
                <w:szCs w:val="20"/>
              </w:rPr>
            </w:pPr>
            <w:r>
              <w:rPr>
                <w:color w:val="000000"/>
                <w:sz w:val="20"/>
                <w:szCs w:val="20"/>
              </w:rPr>
              <w:t>Бр. животни с пол.резултат които ще бъдат заклани или бракувани</w:t>
            </w:r>
          </w:p>
        </w:tc>
        <w:tc>
          <w:tcPr>
            <w:tcW w:w="1387" w:type="dxa"/>
            <w:tcBorders>
              <w:top w:val="single" w:sz="4" w:space="0" w:color="auto"/>
              <w:left w:val="single" w:sz="4" w:space="0" w:color="auto"/>
              <w:bottom w:val="single" w:sz="4" w:space="0" w:color="auto"/>
              <w:right w:val="single" w:sz="4" w:space="0" w:color="auto"/>
            </w:tcBorders>
          </w:tcPr>
          <w:p w:rsidR="00C624CC" w:rsidRDefault="00C624CC">
            <w:pPr>
              <w:shd w:val="clear" w:color="auto" w:fill="FFFFFF"/>
              <w:spacing w:line="163" w:lineRule="exact"/>
              <w:jc w:val="center"/>
              <w:rPr>
                <w:b/>
                <w:color w:val="000000"/>
                <w:spacing w:val="5"/>
                <w:w w:val="89"/>
                <w:sz w:val="20"/>
                <w:szCs w:val="20"/>
              </w:rPr>
            </w:pPr>
          </w:p>
          <w:p w:rsidR="00C624CC" w:rsidRDefault="00C624CC">
            <w:pPr>
              <w:shd w:val="clear" w:color="auto" w:fill="FFFFFF"/>
              <w:spacing w:line="163" w:lineRule="exact"/>
              <w:jc w:val="center"/>
              <w:rPr>
                <w:color w:val="000000"/>
                <w:sz w:val="20"/>
                <w:szCs w:val="20"/>
              </w:rPr>
            </w:pPr>
            <w:r>
              <w:rPr>
                <w:color w:val="000000"/>
                <w:sz w:val="20"/>
                <w:szCs w:val="20"/>
              </w:rPr>
              <w:t>Общ бр. животни очаквани за клане</w:t>
            </w:r>
          </w:p>
        </w:tc>
        <w:tc>
          <w:tcPr>
            <w:tcW w:w="1493" w:type="dxa"/>
            <w:tcBorders>
              <w:top w:val="single" w:sz="4" w:space="0" w:color="auto"/>
              <w:left w:val="single" w:sz="4" w:space="0" w:color="auto"/>
              <w:bottom w:val="single" w:sz="4" w:space="0" w:color="auto"/>
              <w:right w:val="single" w:sz="4" w:space="0" w:color="auto"/>
            </w:tcBorders>
          </w:tcPr>
          <w:p w:rsidR="00C624CC" w:rsidRDefault="00C624CC">
            <w:pPr>
              <w:shd w:val="clear" w:color="auto" w:fill="FFFFFF"/>
              <w:spacing w:line="158" w:lineRule="exact"/>
              <w:jc w:val="center"/>
              <w:rPr>
                <w:b/>
                <w:color w:val="000000"/>
                <w:spacing w:val="5"/>
                <w:w w:val="89"/>
                <w:sz w:val="20"/>
                <w:szCs w:val="20"/>
              </w:rPr>
            </w:pPr>
          </w:p>
          <w:p w:rsidR="00C624CC" w:rsidRDefault="00C624CC">
            <w:pPr>
              <w:shd w:val="clear" w:color="auto" w:fill="FFFFFF"/>
              <w:spacing w:line="158" w:lineRule="exact"/>
              <w:jc w:val="center"/>
              <w:rPr>
                <w:color w:val="000000"/>
                <w:sz w:val="20"/>
                <w:szCs w:val="20"/>
              </w:rPr>
            </w:pPr>
            <w:r>
              <w:rPr>
                <w:color w:val="000000"/>
                <w:sz w:val="20"/>
                <w:szCs w:val="20"/>
              </w:rPr>
              <w:t>Бр. животни с пол.резултат които ще бъдат заклани или бракувани</w:t>
            </w:r>
          </w:p>
        </w:tc>
        <w:tc>
          <w:tcPr>
            <w:tcW w:w="1402" w:type="dxa"/>
            <w:tcBorders>
              <w:top w:val="single" w:sz="4" w:space="0" w:color="auto"/>
              <w:left w:val="single" w:sz="4" w:space="0" w:color="auto"/>
              <w:bottom w:val="single" w:sz="4" w:space="0" w:color="auto"/>
              <w:right w:val="single" w:sz="4" w:space="0" w:color="auto"/>
            </w:tcBorders>
          </w:tcPr>
          <w:p w:rsidR="00C624CC" w:rsidRDefault="00C624CC">
            <w:pPr>
              <w:shd w:val="clear" w:color="auto" w:fill="FFFFFF"/>
              <w:spacing w:line="163" w:lineRule="exact"/>
              <w:jc w:val="center"/>
              <w:rPr>
                <w:b/>
                <w:color w:val="000000"/>
                <w:spacing w:val="5"/>
                <w:w w:val="89"/>
                <w:sz w:val="20"/>
                <w:szCs w:val="20"/>
              </w:rPr>
            </w:pPr>
          </w:p>
          <w:p w:rsidR="00C624CC" w:rsidRDefault="00C624CC">
            <w:pPr>
              <w:shd w:val="clear" w:color="auto" w:fill="FFFFFF"/>
              <w:spacing w:line="163" w:lineRule="exact"/>
              <w:jc w:val="center"/>
              <w:rPr>
                <w:color w:val="000000"/>
                <w:sz w:val="20"/>
                <w:szCs w:val="20"/>
              </w:rPr>
            </w:pPr>
            <w:r>
              <w:rPr>
                <w:color w:val="000000"/>
                <w:sz w:val="20"/>
                <w:szCs w:val="20"/>
              </w:rPr>
              <w:t>Общ бр. животни очаквани за клане</w:t>
            </w:r>
          </w:p>
        </w:tc>
      </w:tr>
      <w:tr w:rsidR="00C624CC" w:rsidTr="006447B9">
        <w:trPr>
          <w:jc w:val="center"/>
        </w:trPr>
        <w:tc>
          <w:tcPr>
            <w:tcW w:w="2074" w:type="dxa"/>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b/>
                <w:color w:val="000000"/>
                <w:sz w:val="20"/>
                <w:szCs w:val="20"/>
              </w:rPr>
            </w:pPr>
            <w:r>
              <w:rPr>
                <w:b/>
                <w:color w:val="000000"/>
                <w:sz w:val="20"/>
                <w:szCs w:val="20"/>
              </w:rPr>
              <w:t>1</w:t>
            </w:r>
          </w:p>
        </w:tc>
        <w:tc>
          <w:tcPr>
            <w:tcW w:w="1134" w:type="dxa"/>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b/>
                <w:color w:val="000000"/>
                <w:sz w:val="20"/>
                <w:szCs w:val="20"/>
              </w:rPr>
            </w:pPr>
            <w:r>
              <w:rPr>
                <w:b/>
                <w:color w:val="000000"/>
                <w:sz w:val="20"/>
                <w:szCs w:val="20"/>
              </w:rPr>
              <w:t>2</w:t>
            </w:r>
          </w:p>
        </w:tc>
        <w:tc>
          <w:tcPr>
            <w:tcW w:w="1276" w:type="dxa"/>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b/>
                <w:color w:val="000000"/>
                <w:sz w:val="20"/>
                <w:szCs w:val="20"/>
              </w:rPr>
            </w:pPr>
            <w:r>
              <w:rPr>
                <w:b/>
                <w:color w:val="000000"/>
                <w:sz w:val="20"/>
                <w:szCs w:val="20"/>
              </w:rPr>
              <w:t>3</w:t>
            </w:r>
          </w:p>
        </w:tc>
        <w:tc>
          <w:tcPr>
            <w:tcW w:w="1272" w:type="dxa"/>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b/>
                <w:color w:val="000000"/>
                <w:sz w:val="20"/>
                <w:szCs w:val="20"/>
              </w:rPr>
            </w:pPr>
            <w:r>
              <w:rPr>
                <w:b/>
                <w:color w:val="000000"/>
                <w:sz w:val="20"/>
                <w:szCs w:val="20"/>
              </w:rPr>
              <w:t>4</w:t>
            </w:r>
          </w:p>
        </w:tc>
        <w:tc>
          <w:tcPr>
            <w:tcW w:w="1695" w:type="dxa"/>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b/>
                <w:color w:val="000000"/>
                <w:sz w:val="20"/>
                <w:szCs w:val="20"/>
              </w:rPr>
            </w:pPr>
            <w:r>
              <w:rPr>
                <w:b/>
                <w:color w:val="000000"/>
                <w:sz w:val="20"/>
                <w:szCs w:val="20"/>
              </w:rPr>
              <w:t>5</w:t>
            </w:r>
          </w:p>
        </w:tc>
        <w:tc>
          <w:tcPr>
            <w:tcW w:w="1873" w:type="dxa"/>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b/>
                <w:color w:val="000000"/>
                <w:sz w:val="20"/>
                <w:szCs w:val="20"/>
              </w:rPr>
            </w:pPr>
            <w:r>
              <w:rPr>
                <w:b/>
                <w:color w:val="000000"/>
                <w:sz w:val="20"/>
                <w:szCs w:val="20"/>
              </w:rPr>
              <w:t>6</w:t>
            </w:r>
          </w:p>
        </w:tc>
        <w:tc>
          <w:tcPr>
            <w:tcW w:w="1800" w:type="dxa"/>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b/>
                <w:color w:val="000000"/>
                <w:sz w:val="20"/>
                <w:szCs w:val="20"/>
              </w:rPr>
            </w:pPr>
            <w:r>
              <w:rPr>
                <w:b/>
                <w:color w:val="000000"/>
                <w:sz w:val="20"/>
                <w:szCs w:val="20"/>
              </w:rPr>
              <w:t>7</w:t>
            </w:r>
          </w:p>
        </w:tc>
        <w:tc>
          <w:tcPr>
            <w:tcW w:w="1387" w:type="dxa"/>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b/>
                <w:color w:val="000000"/>
                <w:sz w:val="20"/>
                <w:szCs w:val="20"/>
              </w:rPr>
            </w:pPr>
            <w:r>
              <w:rPr>
                <w:b/>
                <w:color w:val="000000"/>
                <w:sz w:val="20"/>
                <w:szCs w:val="20"/>
              </w:rPr>
              <w:t>8</w:t>
            </w:r>
          </w:p>
        </w:tc>
        <w:tc>
          <w:tcPr>
            <w:tcW w:w="1493" w:type="dxa"/>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b/>
                <w:color w:val="000000"/>
                <w:sz w:val="20"/>
                <w:szCs w:val="20"/>
                <w:lang w:val="en-US"/>
              </w:rPr>
            </w:pPr>
            <w:r>
              <w:rPr>
                <w:b/>
                <w:color w:val="000000"/>
                <w:sz w:val="20"/>
                <w:szCs w:val="20"/>
              </w:rPr>
              <w:t>9=(4/3)x10</w:t>
            </w:r>
            <w:r>
              <w:rPr>
                <w:b/>
                <w:color w:val="000000"/>
                <w:sz w:val="20"/>
                <w:szCs w:val="20"/>
                <w:lang w:val="en-US"/>
              </w:rPr>
              <w:t>0</w:t>
            </w:r>
          </w:p>
        </w:tc>
        <w:tc>
          <w:tcPr>
            <w:tcW w:w="1402" w:type="dxa"/>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b/>
                <w:color w:val="000000"/>
                <w:sz w:val="20"/>
                <w:szCs w:val="20"/>
              </w:rPr>
            </w:pPr>
            <w:r>
              <w:rPr>
                <w:b/>
                <w:color w:val="000000"/>
                <w:sz w:val="20"/>
                <w:szCs w:val="20"/>
              </w:rPr>
              <w:t>10=(6/4)x100</w:t>
            </w:r>
          </w:p>
        </w:tc>
      </w:tr>
      <w:tr w:rsidR="00C624CC" w:rsidTr="006447B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31"/>
          <w:jc w:val="center"/>
        </w:trPr>
        <w:tc>
          <w:tcPr>
            <w:tcW w:w="2074" w:type="dxa"/>
            <w:tcBorders>
              <w:top w:val="single" w:sz="4" w:space="0" w:color="auto"/>
              <w:left w:val="single" w:sz="4" w:space="0" w:color="auto"/>
              <w:bottom w:val="single" w:sz="4" w:space="0" w:color="auto"/>
              <w:right w:val="single" w:sz="4" w:space="0" w:color="auto"/>
            </w:tcBorders>
            <w:vAlign w:val="center"/>
          </w:tcPr>
          <w:p w:rsidR="00C624CC" w:rsidRDefault="00C624CC">
            <w:pPr>
              <w:shd w:val="clear" w:color="auto" w:fill="FFFFFF"/>
              <w:rPr>
                <w:color w:val="000000"/>
                <w:sz w:val="20"/>
                <w:szCs w:val="20"/>
              </w:rPr>
            </w:pPr>
            <w:r>
              <w:rPr>
                <w:color w:val="000000"/>
                <w:sz w:val="20"/>
                <w:szCs w:val="20"/>
              </w:rPr>
              <w:t>Индустриални</w:t>
            </w:r>
          </w:p>
        </w:tc>
        <w:tc>
          <w:tcPr>
            <w:tcW w:w="1134" w:type="dxa"/>
            <w:tcBorders>
              <w:top w:val="single" w:sz="4" w:space="0" w:color="auto"/>
              <w:left w:val="single" w:sz="4" w:space="0" w:color="auto"/>
              <w:bottom w:val="single" w:sz="4" w:space="0" w:color="auto"/>
              <w:right w:val="single" w:sz="4" w:space="0" w:color="auto"/>
            </w:tcBorders>
            <w:vAlign w:val="center"/>
          </w:tcPr>
          <w:p w:rsidR="00C624CC" w:rsidRPr="00CA6278" w:rsidRDefault="00FD5A45">
            <w:pPr>
              <w:jc w:val="center"/>
              <w:rPr>
                <w:sz w:val="20"/>
                <w:szCs w:val="20"/>
              </w:rPr>
            </w:pPr>
            <w:r w:rsidRPr="00CA6278">
              <w:rPr>
                <w:bCs/>
                <w:sz w:val="20"/>
                <w:szCs w:val="20"/>
              </w:rPr>
              <w:t>411717</w:t>
            </w:r>
          </w:p>
        </w:tc>
        <w:tc>
          <w:tcPr>
            <w:tcW w:w="1276" w:type="dxa"/>
            <w:tcBorders>
              <w:top w:val="single" w:sz="4" w:space="0" w:color="auto"/>
              <w:left w:val="single" w:sz="4" w:space="0" w:color="auto"/>
              <w:bottom w:val="single" w:sz="4" w:space="0" w:color="auto"/>
              <w:right w:val="single" w:sz="4" w:space="0" w:color="auto"/>
            </w:tcBorders>
            <w:vAlign w:val="center"/>
          </w:tcPr>
          <w:p w:rsidR="00C624CC" w:rsidRPr="00CA6278" w:rsidRDefault="00FD5A45">
            <w:pPr>
              <w:jc w:val="center"/>
              <w:rPr>
                <w:sz w:val="20"/>
                <w:szCs w:val="20"/>
              </w:rPr>
            </w:pPr>
            <w:r w:rsidRPr="00CA6278">
              <w:rPr>
                <w:bCs/>
                <w:sz w:val="20"/>
                <w:szCs w:val="20"/>
              </w:rPr>
              <w:t>411717</w:t>
            </w:r>
          </w:p>
        </w:tc>
        <w:tc>
          <w:tcPr>
            <w:tcW w:w="1272" w:type="dxa"/>
            <w:tcBorders>
              <w:top w:val="single" w:sz="4" w:space="0" w:color="auto"/>
              <w:left w:val="single" w:sz="4" w:space="0" w:color="auto"/>
              <w:bottom w:val="single" w:sz="4" w:space="0" w:color="auto"/>
              <w:right w:val="single" w:sz="4" w:space="0" w:color="auto"/>
            </w:tcBorders>
            <w:vAlign w:val="center"/>
          </w:tcPr>
          <w:p w:rsidR="00C624CC" w:rsidRPr="00CA6278" w:rsidRDefault="00446718">
            <w:pPr>
              <w:jc w:val="center"/>
              <w:rPr>
                <w:sz w:val="20"/>
                <w:szCs w:val="20"/>
              </w:rPr>
            </w:pPr>
            <w:r w:rsidRPr="00CA6278">
              <w:rPr>
                <w:bCs/>
                <w:sz w:val="20"/>
                <w:szCs w:val="20"/>
              </w:rPr>
              <w:t>7056</w:t>
            </w:r>
          </w:p>
        </w:tc>
        <w:tc>
          <w:tcPr>
            <w:tcW w:w="1695" w:type="dxa"/>
            <w:tcBorders>
              <w:top w:val="single" w:sz="4" w:space="0" w:color="auto"/>
              <w:left w:val="single" w:sz="4" w:space="0" w:color="auto"/>
              <w:bottom w:val="single" w:sz="4" w:space="0" w:color="auto"/>
              <w:right w:val="single" w:sz="4" w:space="0" w:color="auto"/>
            </w:tcBorders>
            <w:vAlign w:val="center"/>
          </w:tcPr>
          <w:p w:rsidR="00C624CC" w:rsidRPr="00CA6278" w:rsidRDefault="00446718">
            <w:pPr>
              <w:jc w:val="center"/>
              <w:rPr>
                <w:sz w:val="20"/>
                <w:szCs w:val="20"/>
              </w:rPr>
            </w:pPr>
            <w:r w:rsidRPr="00CA6278">
              <w:rPr>
                <w:bCs/>
                <w:sz w:val="20"/>
                <w:szCs w:val="20"/>
              </w:rPr>
              <w:t>7056</w:t>
            </w:r>
          </w:p>
        </w:tc>
        <w:tc>
          <w:tcPr>
            <w:tcW w:w="1873" w:type="dxa"/>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sz w:val="20"/>
                <w:szCs w:val="20"/>
                <w:lang w:val="en-US"/>
              </w:rPr>
            </w:pPr>
            <w:r>
              <w:rPr>
                <w:sz w:val="20"/>
                <w:szCs w:val="20"/>
                <w:lang w:val="en-US"/>
              </w:rPr>
              <w:t>0</w:t>
            </w:r>
          </w:p>
        </w:tc>
        <w:tc>
          <w:tcPr>
            <w:tcW w:w="1800" w:type="dxa"/>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sz w:val="20"/>
                <w:szCs w:val="20"/>
                <w:lang w:val="en-US"/>
              </w:rPr>
            </w:pPr>
            <w:r>
              <w:rPr>
                <w:sz w:val="20"/>
                <w:szCs w:val="20"/>
                <w:lang w:val="en-US"/>
              </w:rPr>
              <w:t>0</w:t>
            </w:r>
          </w:p>
        </w:tc>
        <w:tc>
          <w:tcPr>
            <w:tcW w:w="1387" w:type="dxa"/>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sz w:val="20"/>
                <w:szCs w:val="20"/>
              </w:rPr>
            </w:pPr>
            <w:r>
              <w:rPr>
                <w:rFonts w:cs="Arial"/>
                <w:sz w:val="20"/>
                <w:szCs w:val="20"/>
              </w:rPr>
              <w:t>0</w:t>
            </w:r>
          </w:p>
        </w:tc>
        <w:tc>
          <w:tcPr>
            <w:tcW w:w="1493" w:type="dxa"/>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sz w:val="20"/>
                <w:szCs w:val="20"/>
                <w:lang w:val="en-US"/>
              </w:rPr>
            </w:pPr>
            <w:r>
              <w:rPr>
                <w:sz w:val="20"/>
                <w:szCs w:val="20"/>
                <w:lang w:val="en-US"/>
              </w:rPr>
              <w:t>0</w:t>
            </w:r>
          </w:p>
        </w:tc>
        <w:tc>
          <w:tcPr>
            <w:tcW w:w="1402" w:type="dxa"/>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sz w:val="20"/>
                <w:szCs w:val="20"/>
                <w:lang w:val="en-US"/>
              </w:rPr>
            </w:pPr>
            <w:r>
              <w:rPr>
                <w:sz w:val="20"/>
                <w:szCs w:val="20"/>
                <w:lang w:val="en-US"/>
              </w:rPr>
              <w:t>0</w:t>
            </w:r>
          </w:p>
        </w:tc>
      </w:tr>
      <w:tr w:rsidR="00C624CC" w:rsidTr="006447B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74" w:type="dxa"/>
            <w:tcBorders>
              <w:top w:val="single" w:sz="4" w:space="0" w:color="auto"/>
              <w:left w:val="single" w:sz="4" w:space="0" w:color="auto"/>
              <w:bottom w:val="single" w:sz="4" w:space="0" w:color="auto"/>
              <w:right w:val="single" w:sz="4" w:space="0" w:color="auto"/>
            </w:tcBorders>
            <w:vAlign w:val="center"/>
          </w:tcPr>
          <w:p w:rsidR="00C624CC" w:rsidRDefault="00C624CC">
            <w:pPr>
              <w:shd w:val="clear" w:color="auto" w:fill="FFFFFF"/>
              <w:rPr>
                <w:color w:val="000000"/>
                <w:sz w:val="20"/>
                <w:szCs w:val="20"/>
              </w:rPr>
            </w:pPr>
            <w:r>
              <w:rPr>
                <w:color w:val="000000"/>
                <w:sz w:val="20"/>
                <w:szCs w:val="20"/>
              </w:rPr>
              <w:t>Фамилна ферма тип А</w:t>
            </w:r>
          </w:p>
        </w:tc>
        <w:tc>
          <w:tcPr>
            <w:tcW w:w="1134" w:type="dxa"/>
            <w:tcBorders>
              <w:top w:val="single" w:sz="4" w:space="0" w:color="auto"/>
              <w:left w:val="single" w:sz="4" w:space="0" w:color="auto"/>
              <w:bottom w:val="single" w:sz="4" w:space="0" w:color="auto"/>
              <w:right w:val="single" w:sz="4" w:space="0" w:color="auto"/>
            </w:tcBorders>
            <w:vAlign w:val="center"/>
          </w:tcPr>
          <w:p w:rsidR="00C624CC" w:rsidRPr="00CA6278" w:rsidRDefault="00FD5A45">
            <w:pPr>
              <w:jc w:val="center"/>
              <w:rPr>
                <w:sz w:val="20"/>
                <w:szCs w:val="20"/>
              </w:rPr>
            </w:pPr>
            <w:r w:rsidRPr="00CA6278">
              <w:rPr>
                <w:bCs/>
                <w:sz w:val="20"/>
                <w:szCs w:val="20"/>
              </w:rPr>
              <w:t>30661</w:t>
            </w:r>
          </w:p>
        </w:tc>
        <w:tc>
          <w:tcPr>
            <w:tcW w:w="1276" w:type="dxa"/>
            <w:tcBorders>
              <w:top w:val="single" w:sz="4" w:space="0" w:color="auto"/>
              <w:left w:val="single" w:sz="4" w:space="0" w:color="auto"/>
              <w:bottom w:val="single" w:sz="4" w:space="0" w:color="auto"/>
              <w:right w:val="single" w:sz="4" w:space="0" w:color="auto"/>
            </w:tcBorders>
            <w:vAlign w:val="center"/>
          </w:tcPr>
          <w:p w:rsidR="00C624CC" w:rsidRPr="00CA6278" w:rsidRDefault="00FD5A45">
            <w:pPr>
              <w:jc w:val="center"/>
              <w:rPr>
                <w:sz w:val="20"/>
                <w:szCs w:val="20"/>
              </w:rPr>
            </w:pPr>
            <w:r w:rsidRPr="00CA6278">
              <w:rPr>
                <w:bCs/>
                <w:sz w:val="20"/>
                <w:szCs w:val="20"/>
              </w:rPr>
              <w:t>30661</w:t>
            </w:r>
          </w:p>
        </w:tc>
        <w:tc>
          <w:tcPr>
            <w:tcW w:w="1272" w:type="dxa"/>
            <w:tcBorders>
              <w:top w:val="single" w:sz="4" w:space="0" w:color="auto"/>
              <w:left w:val="single" w:sz="4" w:space="0" w:color="auto"/>
              <w:bottom w:val="single" w:sz="4" w:space="0" w:color="auto"/>
              <w:right w:val="single" w:sz="4" w:space="0" w:color="auto"/>
            </w:tcBorders>
            <w:vAlign w:val="center"/>
          </w:tcPr>
          <w:p w:rsidR="00C624CC" w:rsidRPr="00CA6278" w:rsidRDefault="00446718">
            <w:pPr>
              <w:jc w:val="center"/>
              <w:rPr>
                <w:sz w:val="20"/>
                <w:szCs w:val="20"/>
              </w:rPr>
            </w:pPr>
            <w:r w:rsidRPr="00CA6278">
              <w:rPr>
                <w:bCs/>
                <w:sz w:val="20"/>
                <w:szCs w:val="20"/>
              </w:rPr>
              <w:t>1572</w:t>
            </w:r>
          </w:p>
        </w:tc>
        <w:tc>
          <w:tcPr>
            <w:tcW w:w="1695" w:type="dxa"/>
            <w:tcBorders>
              <w:top w:val="single" w:sz="4" w:space="0" w:color="auto"/>
              <w:left w:val="single" w:sz="4" w:space="0" w:color="auto"/>
              <w:bottom w:val="single" w:sz="4" w:space="0" w:color="auto"/>
              <w:right w:val="single" w:sz="4" w:space="0" w:color="auto"/>
            </w:tcBorders>
            <w:vAlign w:val="center"/>
          </w:tcPr>
          <w:p w:rsidR="00C624CC" w:rsidRPr="00CA6278" w:rsidRDefault="00446718">
            <w:pPr>
              <w:jc w:val="center"/>
              <w:rPr>
                <w:sz w:val="20"/>
                <w:szCs w:val="20"/>
              </w:rPr>
            </w:pPr>
            <w:r w:rsidRPr="00CA6278">
              <w:rPr>
                <w:bCs/>
                <w:sz w:val="20"/>
                <w:szCs w:val="20"/>
              </w:rPr>
              <w:t>1572</w:t>
            </w:r>
          </w:p>
        </w:tc>
        <w:tc>
          <w:tcPr>
            <w:tcW w:w="1873" w:type="dxa"/>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sz w:val="20"/>
                <w:szCs w:val="20"/>
                <w:lang w:val="en-US"/>
              </w:rPr>
            </w:pPr>
            <w:r>
              <w:rPr>
                <w:sz w:val="20"/>
                <w:szCs w:val="20"/>
                <w:lang w:val="en-US"/>
              </w:rPr>
              <w:t>0</w:t>
            </w:r>
          </w:p>
        </w:tc>
        <w:tc>
          <w:tcPr>
            <w:tcW w:w="1800" w:type="dxa"/>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sz w:val="20"/>
                <w:szCs w:val="20"/>
                <w:lang w:val="en-US"/>
              </w:rPr>
            </w:pPr>
            <w:r>
              <w:rPr>
                <w:sz w:val="20"/>
                <w:szCs w:val="20"/>
                <w:lang w:val="en-US"/>
              </w:rPr>
              <w:t>0</w:t>
            </w:r>
          </w:p>
        </w:tc>
        <w:tc>
          <w:tcPr>
            <w:tcW w:w="1387" w:type="dxa"/>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sz w:val="20"/>
                <w:szCs w:val="20"/>
              </w:rPr>
            </w:pPr>
            <w:r>
              <w:rPr>
                <w:rFonts w:cs="Arial"/>
                <w:sz w:val="20"/>
                <w:szCs w:val="20"/>
              </w:rPr>
              <w:t>0</w:t>
            </w:r>
          </w:p>
        </w:tc>
        <w:tc>
          <w:tcPr>
            <w:tcW w:w="1493" w:type="dxa"/>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sz w:val="20"/>
                <w:szCs w:val="20"/>
                <w:lang w:val="en-US"/>
              </w:rPr>
            </w:pPr>
            <w:r>
              <w:rPr>
                <w:sz w:val="20"/>
                <w:szCs w:val="20"/>
                <w:lang w:val="en-US"/>
              </w:rPr>
              <w:t>0</w:t>
            </w:r>
          </w:p>
        </w:tc>
        <w:tc>
          <w:tcPr>
            <w:tcW w:w="1402" w:type="dxa"/>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sz w:val="20"/>
                <w:szCs w:val="20"/>
                <w:lang w:val="en-US"/>
              </w:rPr>
            </w:pPr>
            <w:r>
              <w:rPr>
                <w:sz w:val="20"/>
                <w:szCs w:val="20"/>
                <w:lang w:val="en-US"/>
              </w:rPr>
              <w:t>0</w:t>
            </w:r>
          </w:p>
        </w:tc>
      </w:tr>
      <w:tr w:rsidR="00C624CC" w:rsidTr="006447B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74" w:type="dxa"/>
            <w:tcBorders>
              <w:top w:val="single" w:sz="4" w:space="0" w:color="auto"/>
              <w:left w:val="single" w:sz="4" w:space="0" w:color="auto"/>
              <w:bottom w:val="single" w:sz="4" w:space="0" w:color="auto"/>
              <w:right w:val="single" w:sz="4" w:space="0" w:color="auto"/>
            </w:tcBorders>
            <w:vAlign w:val="center"/>
          </w:tcPr>
          <w:p w:rsidR="00C624CC" w:rsidRDefault="00C624CC">
            <w:pPr>
              <w:shd w:val="clear" w:color="auto" w:fill="FFFFFF"/>
              <w:rPr>
                <w:color w:val="000000"/>
                <w:sz w:val="20"/>
                <w:szCs w:val="20"/>
              </w:rPr>
            </w:pPr>
            <w:r>
              <w:rPr>
                <w:color w:val="000000"/>
                <w:sz w:val="20"/>
                <w:szCs w:val="20"/>
              </w:rPr>
              <w:t>Фамилна ферма тип Б</w:t>
            </w:r>
          </w:p>
        </w:tc>
        <w:tc>
          <w:tcPr>
            <w:tcW w:w="1134" w:type="dxa"/>
            <w:tcBorders>
              <w:top w:val="single" w:sz="4" w:space="0" w:color="auto"/>
              <w:left w:val="single" w:sz="4" w:space="0" w:color="auto"/>
              <w:bottom w:val="single" w:sz="4" w:space="0" w:color="auto"/>
              <w:right w:val="single" w:sz="4" w:space="0" w:color="auto"/>
            </w:tcBorders>
            <w:vAlign w:val="center"/>
          </w:tcPr>
          <w:p w:rsidR="00C624CC" w:rsidRPr="00CA6278" w:rsidRDefault="00FD5A45">
            <w:pPr>
              <w:jc w:val="center"/>
              <w:rPr>
                <w:sz w:val="20"/>
                <w:szCs w:val="20"/>
              </w:rPr>
            </w:pPr>
            <w:r w:rsidRPr="00CA6278">
              <w:rPr>
                <w:bCs/>
                <w:sz w:val="20"/>
                <w:szCs w:val="20"/>
              </w:rPr>
              <w:t>1754</w:t>
            </w:r>
          </w:p>
        </w:tc>
        <w:tc>
          <w:tcPr>
            <w:tcW w:w="1276" w:type="dxa"/>
            <w:tcBorders>
              <w:top w:val="single" w:sz="4" w:space="0" w:color="auto"/>
              <w:left w:val="single" w:sz="4" w:space="0" w:color="auto"/>
              <w:bottom w:val="single" w:sz="4" w:space="0" w:color="auto"/>
              <w:right w:val="single" w:sz="4" w:space="0" w:color="auto"/>
            </w:tcBorders>
            <w:vAlign w:val="center"/>
          </w:tcPr>
          <w:p w:rsidR="00C624CC" w:rsidRPr="00CA6278" w:rsidRDefault="00FD5A45">
            <w:pPr>
              <w:jc w:val="center"/>
              <w:rPr>
                <w:sz w:val="20"/>
                <w:szCs w:val="20"/>
              </w:rPr>
            </w:pPr>
            <w:r w:rsidRPr="00CA6278">
              <w:rPr>
                <w:bCs/>
                <w:sz w:val="20"/>
                <w:szCs w:val="20"/>
              </w:rPr>
              <w:t>1754</w:t>
            </w:r>
          </w:p>
        </w:tc>
        <w:tc>
          <w:tcPr>
            <w:tcW w:w="1272" w:type="dxa"/>
            <w:tcBorders>
              <w:top w:val="single" w:sz="4" w:space="0" w:color="auto"/>
              <w:left w:val="single" w:sz="4" w:space="0" w:color="auto"/>
              <w:bottom w:val="single" w:sz="4" w:space="0" w:color="auto"/>
              <w:right w:val="single" w:sz="4" w:space="0" w:color="auto"/>
            </w:tcBorders>
            <w:vAlign w:val="center"/>
          </w:tcPr>
          <w:p w:rsidR="00C624CC" w:rsidRPr="00CA6278" w:rsidRDefault="005F728F">
            <w:pPr>
              <w:jc w:val="center"/>
              <w:rPr>
                <w:sz w:val="20"/>
                <w:szCs w:val="20"/>
              </w:rPr>
            </w:pPr>
            <w:r w:rsidRPr="00CA6278">
              <w:rPr>
                <w:bCs/>
                <w:sz w:val="20"/>
                <w:szCs w:val="20"/>
              </w:rPr>
              <w:t>514</w:t>
            </w:r>
          </w:p>
        </w:tc>
        <w:tc>
          <w:tcPr>
            <w:tcW w:w="1695" w:type="dxa"/>
            <w:tcBorders>
              <w:top w:val="single" w:sz="4" w:space="0" w:color="auto"/>
              <w:left w:val="single" w:sz="4" w:space="0" w:color="auto"/>
              <w:bottom w:val="single" w:sz="4" w:space="0" w:color="auto"/>
              <w:right w:val="single" w:sz="4" w:space="0" w:color="auto"/>
            </w:tcBorders>
            <w:vAlign w:val="center"/>
          </w:tcPr>
          <w:p w:rsidR="00C624CC" w:rsidRPr="00CA6278" w:rsidRDefault="005F728F">
            <w:pPr>
              <w:jc w:val="center"/>
              <w:rPr>
                <w:sz w:val="20"/>
                <w:szCs w:val="20"/>
              </w:rPr>
            </w:pPr>
            <w:r w:rsidRPr="00CA6278">
              <w:rPr>
                <w:bCs/>
                <w:sz w:val="20"/>
                <w:szCs w:val="20"/>
              </w:rPr>
              <w:t>514</w:t>
            </w:r>
          </w:p>
        </w:tc>
        <w:tc>
          <w:tcPr>
            <w:tcW w:w="1873" w:type="dxa"/>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sz w:val="20"/>
                <w:szCs w:val="20"/>
                <w:lang w:val="en-US"/>
              </w:rPr>
            </w:pPr>
            <w:r>
              <w:rPr>
                <w:sz w:val="20"/>
                <w:szCs w:val="20"/>
                <w:lang w:val="en-US"/>
              </w:rPr>
              <w:t>0</w:t>
            </w:r>
          </w:p>
        </w:tc>
        <w:tc>
          <w:tcPr>
            <w:tcW w:w="1800" w:type="dxa"/>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sz w:val="20"/>
                <w:szCs w:val="20"/>
                <w:lang w:val="en-US"/>
              </w:rPr>
            </w:pPr>
            <w:r>
              <w:rPr>
                <w:sz w:val="20"/>
                <w:szCs w:val="20"/>
                <w:lang w:val="en-US"/>
              </w:rPr>
              <w:t>0</w:t>
            </w:r>
          </w:p>
        </w:tc>
        <w:tc>
          <w:tcPr>
            <w:tcW w:w="1387" w:type="dxa"/>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sz w:val="20"/>
                <w:szCs w:val="20"/>
              </w:rPr>
            </w:pPr>
            <w:r>
              <w:rPr>
                <w:rFonts w:cs="Arial"/>
                <w:sz w:val="20"/>
                <w:szCs w:val="20"/>
              </w:rPr>
              <w:t>0</w:t>
            </w:r>
          </w:p>
        </w:tc>
        <w:tc>
          <w:tcPr>
            <w:tcW w:w="1493" w:type="dxa"/>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sz w:val="20"/>
                <w:szCs w:val="20"/>
              </w:rPr>
            </w:pPr>
            <w:r>
              <w:rPr>
                <w:sz w:val="20"/>
                <w:szCs w:val="20"/>
              </w:rPr>
              <w:t>0</w:t>
            </w:r>
          </w:p>
        </w:tc>
        <w:tc>
          <w:tcPr>
            <w:tcW w:w="1402" w:type="dxa"/>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sz w:val="20"/>
                <w:szCs w:val="20"/>
                <w:lang w:val="en-US"/>
              </w:rPr>
            </w:pPr>
            <w:r>
              <w:rPr>
                <w:sz w:val="20"/>
                <w:szCs w:val="20"/>
                <w:lang w:val="en-US"/>
              </w:rPr>
              <w:t>0</w:t>
            </w:r>
          </w:p>
        </w:tc>
      </w:tr>
      <w:tr w:rsidR="00C624CC" w:rsidTr="006447B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29"/>
          <w:jc w:val="center"/>
        </w:trPr>
        <w:tc>
          <w:tcPr>
            <w:tcW w:w="2074" w:type="dxa"/>
            <w:tcBorders>
              <w:top w:val="single" w:sz="4" w:space="0" w:color="auto"/>
              <w:left w:val="single" w:sz="4" w:space="0" w:color="auto"/>
              <w:bottom w:val="single" w:sz="4" w:space="0" w:color="auto"/>
              <w:right w:val="single" w:sz="4" w:space="0" w:color="auto"/>
            </w:tcBorders>
            <w:vAlign w:val="center"/>
          </w:tcPr>
          <w:p w:rsidR="00C624CC" w:rsidRDefault="00C624CC">
            <w:pPr>
              <w:shd w:val="clear" w:color="auto" w:fill="FFFFFF"/>
              <w:rPr>
                <w:color w:val="000000"/>
                <w:sz w:val="20"/>
                <w:szCs w:val="20"/>
              </w:rPr>
            </w:pPr>
            <w:r>
              <w:rPr>
                <w:color w:val="000000"/>
                <w:sz w:val="20"/>
                <w:szCs w:val="20"/>
              </w:rPr>
              <w:t>Задни дворове</w:t>
            </w:r>
          </w:p>
        </w:tc>
        <w:tc>
          <w:tcPr>
            <w:tcW w:w="1134" w:type="dxa"/>
            <w:tcBorders>
              <w:top w:val="single" w:sz="4" w:space="0" w:color="auto"/>
              <w:left w:val="single" w:sz="4" w:space="0" w:color="auto"/>
              <w:bottom w:val="single" w:sz="4" w:space="0" w:color="auto"/>
              <w:right w:val="single" w:sz="4" w:space="0" w:color="auto"/>
            </w:tcBorders>
            <w:vAlign w:val="center"/>
          </w:tcPr>
          <w:p w:rsidR="00C624CC" w:rsidRPr="00CA6278" w:rsidRDefault="00FD5A45">
            <w:pPr>
              <w:jc w:val="center"/>
              <w:rPr>
                <w:sz w:val="20"/>
                <w:szCs w:val="20"/>
              </w:rPr>
            </w:pPr>
            <w:r w:rsidRPr="00CA6278">
              <w:rPr>
                <w:bCs/>
                <w:sz w:val="20"/>
                <w:szCs w:val="20"/>
              </w:rPr>
              <w:t>4701</w:t>
            </w:r>
          </w:p>
        </w:tc>
        <w:tc>
          <w:tcPr>
            <w:tcW w:w="1276" w:type="dxa"/>
            <w:tcBorders>
              <w:top w:val="single" w:sz="4" w:space="0" w:color="auto"/>
              <w:left w:val="single" w:sz="4" w:space="0" w:color="auto"/>
              <w:bottom w:val="single" w:sz="4" w:space="0" w:color="auto"/>
              <w:right w:val="single" w:sz="4" w:space="0" w:color="auto"/>
            </w:tcBorders>
            <w:vAlign w:val="center"/>
          </w:tcPr>
          <w:p w:rsidR="00C624CC" w:rsidRPr="00CA6278" w:rsidRDefault="00FD5A45">
            <w:pPr>
              <w:jc w:val="center"/>
              <w:rPr>
                <w:sz w:val="20"/>
                <w:szCs w:val="20"/>
              </w:rPr>
            </w:pPr>
            <w:r w:rsidRPr="00CA6278">
              <w:rPr>
                <w:bCs/>
                <w:sz w:val="20"/>
                <w:szCs w:val="20"/>
              </w:rPr>
              <w:t>4701</w:t>
            </w:r>
          </w:p>
        </w:tc>
        <w:tc>
          <w:tcPr>
            <w:tcW w:w="1272" w:type="dxa"/>
            <w:tcBorders>
              <w:top w:val="single" w:sz="4" w:space="0" w:color="auto"/>
              <w:left w:val="single" w:sz="4" w:space="0" w:color="auto"/>
              <w:bottom w:val="single" w:sz="4" w:space="0" w:color="auto"/>
              <w:right w:val="single" w:sz="4" w:space="0" w:color="auto"/>
            </w:tcBorders>
            <w:vAlign w:val="center"/>
          </w:tcPr>
          <w:p w:rsidR="00C624CC" w:rsidRPr="00CA6278" w:rsidRDefault="00473E41">
            <w:pPr>
              <w:jc w:val="center"/>
              <w:rPr>
                <w:sz w:val="20"/>
                <w:szCs w:val="20"/>
              </w:rPr>
            </w:pPr>
            <w:r w:rsidRPr="00CA6278">
              <w:rPr>
                <w:sz w:val="20"/>
                <w:szCs w:val="20"/>
              </w:rPr>
              <w:t>0</w:t>
            </w:r>
          </w:p>
        </w:tc>
        <w:tc>
          <w:tcPr>
            <w:tcW w:w="1695" w:type="dxa"/>
            <w:tcBorders>
              <w:top w:val="single" w:sz="4" w:space="0" w:color="auto"/>
              <w:left w:val="single" w:sz="4" w:space="0" w:color="auto"/>
              <w:bottom w:val="single" w:sz="4" w:space="0" w:color="auto"/>
              <w:right w:val="single" w:sz="4" w:space="0" w:color="auto"/>
            </w:tcBorders>
            <w:vAlign w:val="center"/>
          </w:tcPr>
          <w:p w:rsidR="00C624CC" w:rsidRPr="00CA6278" w:rsidRDefault="00473E41">
            <w:pPr>
              <w:jc w:val="center"/>
              <w:rPr>
                <w:sz w:val="20"/>
                <w:szCs w:val="20"/>
              </w:rPr>
            </w:pPr>
            <w:r w:rsidRPr="00CA6278">
              <w:rPr>
                <w:sz w:val="20"/>
                <w:szCs w:val="20"/>
              </w:rPr>
              <w:t>0</w:t>
            </w:r>
          </w:p>
        </w:tc>
        <w:tc>
          <w:tcPr>
            <w:tcW w:w="1873" w:type="dxa"/>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sz w:val="20"/>
                <w:szCs w:val="20"/>
                <w:lang w:val="en-US"/>
              </w:rPr>
            </w:pPr>
            <w:r>
              <w:rPr>
                <w:sz w:val="20"/>
                <w:szCs w:val="20"/>
                <w:lang w:val="en-US"/>
              </w:rPr>
              <w:t>0</w:t>
            </w:r>
          </w:p>
        </w:tc>
        <w:tc>
          <w:tcPr>
            <w:tcW w:w="1800" w:type="dxa"/>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sz w:val="20"/>
                <w:szCs w:val="20"/>
                <w:lang w:val="en-US"/>
              </w:rPr>
            </w:pPr>
            <w:r>
              <w:rPr>
                <w:sz w:val="20"/>
                <w:szCs w:val="20"/>
                <w:lang w:val="en-US"/>
              </w:rPr>
              <w:t>0</w:t>
            </w:r>
          </w:p>
        </w:tc>
        <w:tc>
          <w:tcPr>
            <w:tcW w:w="1387" w:type="dxa"/>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sz w:val="20"/>
                <w:szCs w:val="20"/>
              </w:rPr>
            </w:pPr>
            <w:r>
              <w:rPr>
                <w:rFonts w:cs="Arial"/>
                <w:sz w:val="20"/>
                <w:szCs w:val="20"/>
              </w:rPr>
              <w:t>0</w:t>
            </w:r>
          </w:p>
        </w:tc>
        <w:tc>
          <w:tcPr>
            <w:tcW w:w="1493" w:type="dxa"/>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sz w:val="20"/>
                <w:szCs w:val="20"/>
              </w:rPr>
            </w:pPr>
            <w:r>
              <w:rPr>
                <w:sz w:val="20"/>
                <w:szCs w:val="20"/>
              </w:rPr>
              <w:t>0</w:t>
            </w:r>
          </w:p>
        </w:tc>
        <w:tc>
          <w:tcPr>
            <w:tcW w:w="1402" w:type="dxa"/>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sz w:val="20"/>
                <w:szCs w:val="20"/>
                <w:lang w:val="en-US"/>
              </w:rPr>
            </w:pPr>
            <w:r>
              <w:rPr>
                <w:sz w:val="20"/>
                <w:szCs w:val="20"/>
                <w:lang w:val="en-US"/>
              </w:rPr>
              <w:t>0</w:t>
            </w:r>
          </w:p>
        </w:tc>
      </w:tr>
      <w:tr w:rsidR="00C624CC" w:rsidTr="006447B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57"/>
          <w:jc w:val="center"/>
        </w:trPr>
        <w:tc>
          <w:tcPr>
            <w:tcW w:w="2074" w:type="dxa"/>
            <w:tcBorders>
              <w:top w:val="single" w:sz="4" w:space="0" w:color="auto"/>
              <w:left w:val="single" w:sz="4" w:space="0" w:color="auto"/>
              <w:bottom w:val="single" w:sz="4" w:space="0" w:color="auto"/>
              <w:right w:val="single" w:sz="4" w:space="0" w:color="auto"/>
            </w:tcBorders>
            <w:vAlign w:val="center"/>
          </w:tcPr>
          <w:p w:rsidR="00C624CC" w:rsidRDefault="00C624CC">
            <w:pPr>
              <w:shd w:val="clear" w:color="auto" w:fill="FFFFFF"/>
              <w:rPr>
                <w:color w:val="000000"/>
                <w:sz w:val="20"/>
                <w:szCs w:val="20"/>
              </w:rPr>
            </w:pPr>
            <w:r>
              <w:rPr>
                <w:color w:val="000000"/>
                <w:sz w:val="20"/>
                <w:szCs w:val="20"/>
              </w:rPr>
              <w:t>Източно балкански</w:t>
            </w:r>
          </w:p>
        </w:tc>
        <w:tc>
          <w:tcPr>
            <w:tcW w:w="1134" w:type="dxa"/>
            <w:tcBorders>
              <w:top w:val="single" w:sz="4" w:space="0" w:color="auto"/>
              <w:left w:val="single" w:sz="4" w:space="0" w:color="auto"/>
              <w:bottom w:val="single" w:sz="4" w:space="0" w:color="auto"/>
              <w:right w:val="single" w:sz="4" w:space="0" w:color="auto"/>
            </w:tcBorders>
            <w:vAlign w:val="center"/>
          </w:tcPr>
          <w:p w:rsidR="00C624CC" w:rsidRPr="00CA6278" w:rsidRDefault="00FD5A45">
            <w:pPr>
              <w:jc w:val="center"/>
              <w:rPr>
                <w:sz w:val="20"/>
                <w:szCs w:val="20"/>
              </w:rPr>
            </w:pPr>
            <w:r w:rsidRPr="00CA6278">
              <w:rPr>
                <w:bCs/>
                <w:sz w:val="20"/>
                <w:szCs w:val="20"/>
              </w:rPr>
              <w:t>3568</w:t>
            </w:r>
          </w:p>
        </w:tc>
        <w:tc>
          <w:tcPr>
            <w:tcW w:w="1276" w:type="dxa"/>
            <w:tcBorders>
              <w:top w:val="single" w:sz="4" w:space="0" w:color="auto"/>
              <w:left w:val="single" w:sz="4" w:space="0" w:color="auto"/>
              <w:bottom w:val="single" w:sz="4" w:space="0" w:color="auto"/>
              <w:right w:val="single" w:sz="4" w:space="0" w:color="auto"/>
            </w:tcBorders>
            <w:vAlign w:val="center"/>
          </w:tcPr>
          <w:p w:rsidR="00C624CC" w:rsidRPr="00CA6278" w:rsidRDefault="00FD5A45">
            <w:pPr>
              <w:jc w:val="center"/>
              <w:rPr>
                <w:sz w:val="20"/>
                <w:szCs w:val="20"/>
              </w:rPr>
            </w:pPr>
            <w:r w:rsidRPr="00CA6278">
              <w:rPr>
                <w:bCs/>
                <w:sz w:val="20"/>
                <w:szCs w:val="20"/>
              </w:rPr>
              <w:t>3568</w:t>
            </w:r>
          </w:p>
        </w:tc>
        <w:tc>
          <w:tcPr>
            <w:tcW w:w="1272" w:type="dxa"/>
            <w:tcBorders>
              <w:top w:val="single" w:sz="4" w:space="0" w:color="auto"/>
              <w:left w:val="single" w:sz="4" w:space="0" w:color="auto"/>
              <w:bottom w:val="single" w:sz="4" w:space="0" w:color="auto"/>
              <w:right w:val="single" w:sz="4" w:space="0" w:color="auto"/>
            </w:tcBorders>
            <w:vAlign w:val="center"/>
          </w:tcPr>
          <w:p w:rsidR="00501B76" w:rsidRPr="00CA6278" w:rsidRDefault="00D21DEC" w:rsidP="00CA6278">
            <w:pPr>
              <w:rPr>
                <w:bCs/>
                <w:sz w:val="20"/>
                <w:szCs w:val="20"/>
              </w:rPr>
            </w:pPr>
            <w:r>
              <w:rPr>
                <w:bCs/>
                <w:sz w:val="20"/>
                <w:szCs w:val="20"/>
              </w:rPr>
              <w:t>1108</w:t>
            </w:r>
          </w:p>
        </w:tc>
        <w:tc>
          <w:tcPr>
            <w:tcW w:w="1695" w:type="dxa"/>
            <w:tcBorders>
              <w:top w:val="single" w:sz="4" w:space="0" w:color="auto"/>
              <w:left w:val="single" w:sz="4" w:space="0" w:color="auto"/>
              <w:bottom w:val="single" w:sz="4" w:space="0" w:color="auto"/>
              <w:right w:val="single" w:sz="4" w:space="0" w:color="auto"/>
            </w:tcBorders>
            <w:vAlign w:val="center"/>
          </w:tcPr>
          <w:p w:rsidR="00C624CC" w:rsidRPr="00CA6278" w:rsidRDefault="00D21DEC" w:rsidP="00CA6278">
            <w:pPr>
              <w:rPr>
                <w:sz w:val="20"/>
                <w:szCs w:val="20"/>
              </w:rPr>
            </w:pPr>
            <w:r>
              <w:rPr>
                <w:bCs/>
                <w:sz w:val="20"/>
                <w:szCs w:val="20"/>
              </w:rPr>
              <w:t>1108</w:t>
            </w:r>
          </w:p>
        </w:tc>
        <w:tc>
          <w:tcPr>
            <w:tcW w:w="1873" w:type="dxa"/>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sz w:val="20"/>
                <w:szCs w:val="20"/>
                <w:lang w:val="en-US"/>
              </w:rPr>
            </w:pPr>
            <w:r>
              <w:rPr>
                <w:sz w:val="20"/>
                <w:szCs w:val="20"/>
                <w:lang w:val="en-US"/>
              </w:rPr>
              <w:t>0</w:t>
            </w:r>
          </w:p>
        </w:tc>
        <w:tc>
          <w:tcPr>
            <w:tcW w:w="1800" w:type="dxa"/>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sz w:val="20"/>
                <w:szCs w:val="20"/>
                <w:lang w:val="en-US"/>
              </w:rPr>
            </w:pPr>
            <w:r>
              <w:rPr>
                <w:sz w:val="20"/>
                <w:szCs w:val="20"/>
                <w:lang w:val="en-US"/>
              </w:rPr>
              <w:t>0</w:t>
            </w:r>
          </w:p>
        </w:tc>
        <w:tc>
          <w:tcPr>
            <w:tcW w:w="1387" w:type="dxa"/>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sz w:val="20"/>
                <w:szCs w:val="20"/>
              </w:rPr>
            </w:pPr>
            <w:r>
              <w:rPr>
                <w:rFonts w:cs="Arial"/>
                <w:sz w:val="20"/>
                <w:szCs w:val="20"/>
              </w:rPr>
              <w:t>0</w:t>
            </w:r>
          </w:p>
        </w:tc>
        <w:tc>
          <w:tcPr>
            <w:tcW w:w="1493" w:type="dxa"/>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sz w:val="20"/>
                <w:szCs w:val="20"/>
              </w:rPr>
            </w:pPr>
            <w:r>
              <w:rPr>
                <w:sz w:val="20"/>
                <w:szCs w:val="20"/>
              </w:rPr>
              <w:t>0</w:t>
            </w:r>
          </w:p>
        </w:tc>
        <w:tc>
          <w:tcPr>
            <w:tcW w:w="1402" w:type="dxa"/>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sz w:val="20"/>
                <w:szCs w:val="20"/>
                <w:lang w:val="en-US"/>
              </w:rPr>
            </w:pPr>
            <w:r>
              <w:rPr>
                <w:sz w:val="20"/>
                <w:szCs w:val="20"/>
                <w:lang w:val="en-US"/>
              </w:rPr>
              <w:t>0</w:t>
            </w:r>
          </w:p>
        </w:tc>
      </w:tr>
      <w:tr w:rsidR="00C624CC" w:rsidTr="006447B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2074" w:type="dxa"/>
            <w:tcBorders>
              <w:top w:val="single" w:sz="4" w:space="0" w:color="auto"/>
              <w:left w:val="single" w:sz="4" w:space="0" w:color="auto"/>
              <w:bottom w:val="single" w:sz="4" w:space="0" w:color="auto"/>
              <w:right w:val="single" w:sz="4" w:space="0" w:color="auto"/>
            </w:tcBorders>
            <w:vAlign w:val="center"/>
          </w:tcPr>
          <w:p w:rsidR="00C624CC" w:rsidRDefault="00C624CC">
            <w:pPr>
              <w:rPr>
                <w:b/>
                <w:color w:val="000000"/>
                <w:sz w:val="20"/>
                <w:szCs w:val="20"/>
              </w:rPr>
            </w:pPr>
            <w:r>
              <w:rPr>
                <w:b/>
                <w:color w:val="000000"/>
                <w:sz w:val="20"/>
                <w:szCs w:val="20"/>
              </w:rPr>
              <w:t>Общо:</w:t>
            </w:r>
          </w:p>
        </w:tc>
        <w:tc>
          <w:tcPr>
            <w:tcW w:w="1134" w:type="dxa"/>
            <w:tcBorders>
              <w:top w:val="single" w:sz="4" w:space="0" w:color="auto"/>
              <w:left w:val="single" w:sz="4" w:space="0" w:color="auto"/>
              <w:bottom w:val="single" w:sz="4" w:space="0" w:color="auto"/>
              <w:right w:val="single" w:sz="4" w:space="0" w:color="auto"/>
            </w:tcBorders>
            <w:vAlign w:val="center"/>
          </w:tcPr>
          <w:p w:rsidR="00C624CC" w:rsidRPr="00CA6278" w:rsidRDefault="00446718">
            <w:pPr>
              <w:jc w:val="center"/>
              <w:rPr>
                <w:b/>
                <w:sz w:val="20"/>
                <w:szCs w:val="20"/>
              </w:rPr>
            </w:pPr>
            <w:r w:rsidRPr="00CA6278">
              <w:rPr>
                <w:b/>
                <w:sz w:val="20"/>
                <w:szCs w:val="20"/>
              </w:rPr>
              <w:t>452401</w:t>
            </w:r>
          </w:p>
        </w:tc>
        <w:tc>
          <w:tcPr>
            <w:tcW w:w="1276" w:type="dxa"/>
            <w:tcBorders>
              <w:top w:val="single" w:sz="4" w:space="0" w:color="auto"/>
              <w:left w:val="single" w:sz="4" w:space="0" w:color="auto"/>
              <w:bottom w:val="single" w:sz="4" w:space="0" w:color="auto"/>
              <w:right w:val="single" w:sz="4" w:space="0" w:color="auto"/>
            </w:tcBorders>
            <w:vAlign w:val="center"/>
          </w:tcPr>
          <w:p w:rsidR="00C624CC" w:rsidRPr="00CA6278" w:rsidRDefault="00446718">
            <w:pPr>
              <w:jc w:val="center"/>
              <w:rPr>
                <w:b/>
                <w:sz w:val="20"/>
                <w:szCs w:val="20"/>
              </w:rPr>
            </w:pPr>
            <w:r w:rsidRPr="00CA6278">
              <w:rPr>
                <w:b/>
                <w:sz w:val="20"/>
                <w:szCs w:val="20"/>
              </w:rPr>
              <w:t>452401</w:t>
            </w:r>
          </w:p>
        </w:tc>
        <w:tc>
          <w:tcPr>
            <w:tcW w:w="1272" w:type="dxa"/>
            <w:tcBorders>
              <w:top w:val="single" w:sz="4" w:space="0" w:color="auto"/>
              <w:left w:val="single" w:sz="4" w:space="0" w:color="auto"/>
              <w:bottom w:val="single" w:sz="4" w:space="0" w:color="auto"/>
              <w:right w:val="single" w:sz="4" w:space="0" w:color="auto"/>
            </w:tcBorders>
            <w:vAlign w:val="center"/>
          </w:tcPr>
          <w:p w:rsidR="00C624CC" w:rsidRPr="00CA6278" w:rsidRDefault="00D21DEC">
            <w:pPr>
              <w:jc w:val="center"/>
              <w:rPr>
                <w:b/>
                <w:sz w:val="20"/>
                <w:szCs w:val="20"/>
              </w:rPr>
            </w:pPr>
            <w:r>
              <w:rPr>
                <w:b/>
                <w:sz w:val="20"/>
                <w:szCs w:val="20"/>
              </w:rPr>
              <w:t>102</w:t>
            </w:r>
            <w:r w:rsidR="00501B76">
              <w:rPr>
                <w:b/>
                <w:sz w:val="20"/>
                <w:szCs w:val="20"/>
              </w:rPr>
              <w:t>50</w:t>
            </w:r>
          </w:p>
        </w:tc>
        <w:tc>
          <w:tcPr>
            <w:tcW w:w="1695" w:type="dxa"/>
            <w:tcBorders>
              <w:top w:val="single" w:sz="4" w:space="0" w:color="auto"/>
              <w:left w:val="single" w:sz="4" w:space="0" w:color="auto"/>
              <w:bottom w:val="single" w:sz="4" w:space="0" w:color="auto"/>
              <w:right w:val="single" w:sz="4" w:space="0" w:color="auto"/>
            </w:tcBorders>
            <w:vAlign w:val="center"/>
          </w:tcPr>
          <w:p w:rsidR="00C624CC" w:rsidRPr="00CA6278" w:rsidRDefault="00D21DEC">
            <w:pPr>
              <w:jc w:val="center"/>
              <w:rPr>
                <w:b/>
                <w:sz w:val="20"/>
                <w:szCs w:val="20"/>
              </w:rPr>
            </w:pPr>
            <w:r>
              <w:rPr>
                <w:b/>
                <w:sz w:val="20"/>
                <w:szCs w:val="20"/>
              </w:rPr>
              <w:t>102</w:t>
            </w:r>
            <w:r w:rsidR="00501B76">
              <w:rPr>
                <w:b/>
                <w:sz w:val="20"/>
                <w:szCs w:val="20"/>
              </w:rPr>
              <w:t>50</w:t>
            </w:r>
          </w:p>
        </w:tc>
        <w:tc>
          <w:tcPr>
            <w:tcW w:w="1873" w:type="dxa"/>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b/>
                <w:sz w:val="20"/>
                <w:szCs w:val="20"/>
                <w:lang w:val="en-US"/>
              </w:rPr>
            </w:pPr>
            <w:r>
              <w:rPr>
                <w:b/>
                <w:sz w:val="20"/>
                <w:szCs w:val="20"/>
                <w:lang w:val="en-US"/>
              </w:rPr>
              <w:t>0</w:t>
            </w:r>
          </w:p>
        </w:tc>
        <w:tc>
          <w:tcPr>
            <w:tcW w:w="1800" w:type="dxa"/>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b/>
                <w:sz w:val="20"/>
                <w:szCs w:val="20"/>
                <w:lang w:val="en-US"/>
              </w:rPr>
            </w:pPr>
            <w:r>
              <w:rPr>
                <w:b/>
                <w:sz w:val="20"/>
                <w:szCs w:val="20"/>
                <w:lang w:val="en-US"/>
              </w:rPr>
              <w:t>0</w:t>
            </w:r>
          </w:p>
        </w:tc>
        <w:tc>
          <w:tcPr>
            <w:tcW w:w="1387" w:type="dxa"/>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b/>
                <w:sz w:val="20"/>
                <w:szCs w:val="20"/>
              </w:rPr>
            </w:pPr>
            <w:r>
              <w:rPr>
                <w:rFonts w:cs="Arial"/>
                <w:b/>
                <w:sz w:val="20"/>
                <w:szCs w:val="20"/>
              </w:rPr>
              <w:t>0</w:t>
            </w:r>
          </w:p>
        </w:tc>
        <w:tc>
          <w:tcPr>
            <w:tcW w:w="1493" w:type="dxa"/>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b/>
                <w:sz w:val="20"/>
                <w:szCs w:val="20"/>
                <w:lang w:val="en-US"/>
              </w:rPr>
            </w:pPr>
            <w:r>
              <w:rPr>
                <w:b/>
                <w:sz w:val="20"/>
                <w:szCs w:val="20"/>
                <w:lang w:val="en-US"/>
              </w:rPr>
              <w:t>0</w:t>
            </w:r>
          </w:p>
        </w:tc>
        <w:tc>
          <w:tcPr>
            <w:tcW w:w="1402" w:type="dxa"/>
            <w:tcBorders>
              <w:top w:val="single" w:sz="4" w:space="0" w:color="auto"/>
              <w:left w:val="single" w:sz="4" w:space="0" w:color="auto"/>
              <w:bottom w:val="single" w:sz="4" w:space="0" w:color="auto"/>
              <w:right w:val="single" w:sz="4" w:space="0" w:color="auto"/>
            </w:tcBorders>
            <w:vAlign w:val="center"/>
          </w:tcPr>
          <w:p w:rsidR="00C624CC" w:rsidRDefault="00C624CC">
            <w:pPr>
              <w:jc w:val="center"/>
              <w:rPr>
                <w:b/>
                <w:sz w:val="20"/>
                <w:szCs w:val="20"/>
                <w:lang w:val="en-US"/>
              </w:rPr>
            </w:pPr>
            <w:r>
              <w:rPr>
                <w:b/>
                <w:sz w:val="20"/>
                <w:szCs w:val="20"/>
                <w:lang w:val="en-US"/>
              </w:rPr>
              <w:t>0</w:t>
            </w:r>
          </w:p>
        </w:tc>
      </w:tr>
    </w:tbl>
    <w:p w:rsidR="00982BBF" w:rsidRDefault="00982BBF">
      <w:pPr>
        <w:rPr>
          <w:b/>
        </w:rPr>
      </w:pPr>
    </w:p>
    <w:p w:rsidR="00982BBF" w:rsidRDefault="00982BBF">
      <w:pPr>
        <w:rPr>
          <w:b/>
        </w:rPr>
      </w:pPr>
    </w:p>
    <w:p w:rsidR="00982BBF" w:rsidRDefault="00982BBF">
      <w:pPr>
        <w:rPr>
          <w:b/>
        </w:rPr>
      </w:pPr>
    </w:p>
    <w:p w:rsidR="00C624CC" w:rsidRDefault="00C624CC">
      <w:r>
        <w:rPr>
          <w:b/>
        </w:rPr>
        <w:lastRenderedPageBreak/>
        <w:t>7.1.2.3.</w:t>
      </w:r>
      <w:r>
        <w:t xml:space="preserve"> </w:t>
      </w:r>
      <w:r>
        <w:rPr>
          <w:b/>
        </w:rPr>
        <w:t>Цели</w:t>
      </w:r>
      <w:r w:rsidR="00B327F8">
        <w:rPr>
          <w:b/>
        </w:rPr>
        <w:t xml:space="preserve"> на тестваните диви свине – 2019 - 2021</w:t>
      </w:r>
      <w:r>
        <w:rPr>
          <w:b/>
        </w:rPr>
        <w:t xml:space="preserve"> г.</w:t>
      </w:r>
    </w:p>
    <w:p w:rsidR="00C624CC" w:rsidRDefault="00C624CC"/>
    <w:tbl>
      <w:tblPr>
        <w:tblW w:w="0" w:type="auto"/>
        <w:jc w:val="center"/>
        <w:tblLayout w:type="fixed"/>
        <w:tblCellMar>
          <w:left w:w="70" w:type="dxa"/>
          <w:right w:w="70" w:type="dxa"/>
        </w:tblCellMar>
        <w:tblLook w:val="0000"/>
      </w:tblPr>
      <w:tblGrid>
        <w:gridCol w:w="2665"/>
        <w:gridCol w:w="1670"/>
        <w:gridCol w:w="2110"/>
        <w:gridCol w:w="1920"/>
        <w:gridCol w:w="1685"/>
      </w:tblGrid>
      <w:tr w:rsidR="00B669E1" w:rsidTr="006447B9">
        <w:trPr>
          <w:trHeight w:val="875"/>
          <w:jc w:val="center"/>
        </w:trPr>
        <w:tc>
          <w:tcPr>
            <w:tcW w:w="2665" w:type="dxa"/>
            <w:tcBorders>
              <w:top w:val="single" w:sz="4" w:space="0" w:color="auto"/>
              <w:left w:val="single" w:sz="4" w:space="0" w:color="auto"/>
              <w:bottom w:val="single" w:sz="4" w:space="0" w:color="auto"/>
              <w:right w:val="single" w:sz="4" w:space="0" w:color="auto"/>
            </w:tcBorders>
            <w:vAlign w:val="center"/>
          </w:tcPr>
          <w:p w:rsidR="00B669E1" w:rsidRDefault="00B669E1">
            <w:pPr>
              <w:jc w:val="center"/>
              <w:rPr>
                <w:sz w:val="20"/>
                <w:szCs w:val="20"/>
              </w:rPr>
            </w:pPr>
          </w:p>
        </w:tc>
        <w:tc>
          <w:tcPr>
            <w:tcW w:w="1670" w:type="dxa"/>
            <w:tcBorders>
              <w:top w:val="single" w:sz="4" w:space="0" w:color="auto"/>
              <w:left w:val="nil"/>
              <w:bottom w:val="single" w:sz="4" w:space="0" w:color="auto"/>
              <w:right w:val="single" w:sz="4" w:space="0" w:color="auto"/>
            </w:tcBorders>
            <w:vAlign w:val="center"/>
          </w:tcPr>
          <w:p w:rsidR="00B669E1" w:rsidRDefault="00B669E1">
            <w:pPr>
              <w:jc w:val="center"/>
              <w:rPr>
                <w:sz w:val="20"/>
                <w:szCs w:val="20"/>
              </w:rPr>
            </w:pPr>
            <w:r>
              <w:rPr>
                <w:sz w:val="20"/>
                <w:szCs w:val="20"/>
              </w:rPr>
              <w:t>Приблизителен брой диви свине</w:t>
            </w:r>
          </w:p>
        </w:tc>
        <w:tc>
          <w:tcPr>
            <w:tcW w:w="2110" w:type="dxa"/>
            <w:tcBorders>
              <w:top w:val="single" w:sz="4" w:space="0" w:color="auto"/>
              <w:left w:val="nil"/>
              <w:bottom w:val="single" w:sz="4" w:space="0" w:color="auto"/>
              <w:right w:val="single" w:sz="4" w:space="0" w:color="auto"/>
            </w:tcBorders>
            <w:vAlign w:val="center"/>
          </w:tcPr>
          <w:p w:rsidR="00B669E1" w:rsidRDefault="00B669E1">
            <w:pPr>
              <w:jc w:val="center"/>
              <w:rPr>
                <w:sz w:val="20"/>
                <w:szCs w:val="20"/>
              </w:rPr>
            </w:pPr>
            <w:r>
              <w:rPr>
                <w:sz w:val="20"/>
                <w:szCs w:val="20"/>
              </w:rPr>
              <w:t>Брой животни, които се очаква да бъдат изследвани за календарна година</w:t>
            </w:r>
          </w:p>
        </w:tc>
        <w:tc>
          <w:tcPr>
            <w:tcW w:w="1920" w:type="dxa"/>
            <w:tcBorders>
              <w:top w:val="single" w:sz="4" w:space="0" w:color="auto"/>
              <w:left w:val="nil"/>
              <w:bottom w:val="single" w:sz="4" w:space="0" w:color="auto"/>
              <w:right w:val="single" w:sz="4" w:space="0" w:color="auto"/>
            </w:tcBorders>
            <w:vAlign w:val="center"/>
          </w:tcPr>
          <w:p w:rsidR="00B669E1" w:rsidRDefault="00B669E1">
            <w:pPr>
              <w:jc w:val="center"/>
              <w:rPr>
                <w:sz w:val="20"/>
                <w:szCs w:val="20"/>
              </w:rPr>
            </w:pPr>
            <w:r>
              <w:rPr>
                <w:sz w:val="20"/>
                <w:szCs w:val="20"/>
              </w:rPr>
              <w:t>Брой животни които да бъдат изследвани индивидуално за календарна година</w:t>
            </w:r>
          </w:p>
        </w:tc>
        <w:tc>
          <w:tcPr>
            <w:tcW w:w="1685" w:type="dxa"/>
            <w:tcBorders>
              <w:top w:val="single" w:sz="4" w:space="0" w:color="auto"/>
              <w:left w:val="nil"/>
              <w:bottom w:val="single" w:sz="4" w:space="0" w:color="auto"/>
              <w:right w:val="single" w:sz="4" w:space="0" w:color="auto"/>
            </w:tcBorders>
            <w:vAlign w:val="center"/>
          </w:tcPr>
          <w:p w:rsidR="00B669E1" w:rsidRDefault="00B669E1" w:rsidP="00960E65">
            <w:pPr>
              <w:jc w:val="center"/>
              <w:rPr>
                <w:sz w:val="20"/>
                <w:szCs w:val="20"/>
              </w:rPr>
            </w:pPr>
            <w:r>
              <w:rPr>
                <w:sz w:val="20"/>
                <w:szCs w:val="20"/>
              </w:rPr>
              <w:t>Брой очаквани серопозитивни животни за календарна година</w:t>
            </w:r>
          </w:p>
        </w:tc>
      </w:tr>
      <w:tr w:rsidR="00B669E1" w:rsidTr="006447B9">
        <w:trPr>
          <w:trHeight w:val="300"/>
          <w:jc w:val="center"/>
        </w:trPr>
        <w:tc>
          <w:tcPr>
            <w:tcW w:w="2665" w:type="dxa"/>
            <w:tcBorders>
              <w:top w:val="nil"/>
              <w:left w:val="single" w:sz="4" w:space="0" w:color="auto"/>
              <w:bottom w:val="single" w:sz="4" w:space="0" w:color="auto"/>
              <w:right w:val="single" w:sz="4" w:space="0" w:color="auto"/>
            </w:tcBorders>
            <w:vAlign w:val="bottom"/>
          </w:tcPr>
          <w:p w:rsidR="00B669E1" w:rsidRDefault="00B669E1">
            <w:pPr>
              <w:jc w:val="center"/>
              <w:rPr>
                <w:b/>
                <w:bCs/>
                <w:sz w:val="20"/>
                <w:szCs w:val="20"/>
              </w:rPr>
            </w:pPr>
            <w:r>
              <w:rPr>
                <w:b/>
                <w:bCs/>
                <w:sz w:val="20"/>
                <w:szCs w:val="20"/>
              </w:rPr>
              <w:t>Общо</w:t>
            </w:r>
          </w:p>
        </w:tc>
        <w:tc>
          <w:tcPr>
            <w:tcW w:w="1670" w:type="dxa"/>
            <w:tcBorders>
              <w:top w:val="nil"/>
              <w:left w:val="nil"/>
              <w:bottom w:val="single" w:sz="4" w:space="0" w:color="auto"/>
              <w:right w:val="single" w:sz="4" w:space="0" w:color="auto"/>
            </w:tcBorders>
            <w:vAlign w:val="center"/>
          </w:tcPr>
          <w:p w:rsidR="00B669E1" w:rsidRPr="00CA6278" w:rsidRDefault="00B669E1">
            <w:pPr>
              <w:jc w:val="center"/>
              <w:rPr>
                <w:b/>
                <w:bCs/>
              </w:rPr>
            </w:pPr>
            <w:r w:rsidRPr="00CA6278">
              <w:rPr>
                <w:b/>
                <w:bCs/>
              </w:rPr>
              <w:t>94 741</w:t>
            </w:r>
          </w:p>
        </w:tc>
        <w:tc>
          <w:tcPr>
            <w:tcW w:w="2110" w:type="dxa"/>
            <w:tcBorders>
              <w:top w:val="nil"/>
              <w:left w:val="nil"/>
              <w:bottom w:val="single" w:sz="4" w:space="0" w:color="auto"/>
              <w:right w:val="single" w:sz="4" w:space="0" w:color="auto"/>
            </w:tcBorders>
            <w:vAlign w:val="center"/>
          </w:tcPr>
          <w:p w:rsidR="00B669E1" w:rsidRPr="00CA6278" w:rsidRDefault="00FF369C">
            <w:pPr>
              <w:jc w:val="center"/>
              <w:rPr>
                <w:b/>
                <w:bCs/>
              </w:rPr>
            </w:pPr>
            <w:r>
              <w:rPr>
                <w:b/>
                <w:bCs/>
                <w:lang w:val="en-US"/>
              </w:rPr>
              <w:t>5</w:t>
            </w:r>
            <w:r w:rsidR="00960E65" w:rsidRPr="00CA6278">
              <w:rPr>
                <w:b/>
                <w:bCs/>
              </w:rPr>
              <w:t>500</w:t>
            </w:r>
          </w:p>
        </w:tc>
        <w:tc>
          <w:tcPr>
            <w:tcW w:w="1920" w:type="dxa"/>
            <w:tcBorders>
              <w:top w:val="nil"/>
              <w:left w:val="nil"/>
              <w:bottom w:val="single" w:sz="4" w:space="0" w:color="auto"/>
              <w:right w:val="single" w:sz="4" w:space="0" w:color="auto"/>
            </w:tcBorders>
            <w:vAlign w:val="center"/>
          </w:tcPr>
          <w:p w:rsidR="00B669E1" w:rsidRPr="00CA6278" w:rsidRDefault="00FF369C">
            <w:pPr>
              <w:jc w:val="center"/>
              <w:rPr>
                <w:b/>
                <w:bCs/>
              </w:rPr>
            </w:pPr>
            <w:r>
              <w:rPr>
                <w:b/>
                <w:bCs/>
                <w:lang w:val="en-US"/>
              </w:rPr>
              <w:t>5</w:t>
            </w:r>
            <w:r w:rsidR="00960E65" w:rsidRPr="00CA6278">
              <w:rPr>
                <w:b/>
                <w:bCs/>
              </w:rPr>
              <w:t>500</w:t>
            </w:r>
          </w:p>
        </w:tc>
        <w:tc>
          <w:tcPr>
            <w:tcW w:w="1685" w:type="dxa"/>
            <w:tcBorders>
              <w:top w:val="nil"/>
              <w:left w:val="nil"/>
              <w:bottom w:val="single" w:sz="4" w:space="0" w:color="auto"/>
              <w:right w:val="single" w:sz="4" w:space="0" w:color="auto"/>
            </w:tcBorders>
            <w:vAlign w:val="center"/>
          </w:tcPr>
          <w:p w:rsidR="00B669E1" w:rsidRPr="00CA6278" w:rsidRDefault="00FF369C">
            <w:pPr>
              <w:jc w:val="center"/>
              <w:rPr>
                <w:b/>
                <w:bCs/>
              </w:rPr>
            </w:pPr>
            <w:r>
              <w:rPr>
                <w:b/>
                <w:bCs/>
                <w:lang w:val="en-US"/>
              </w:rPr>
              <w:t>5</w:t>
            </w:r>
            <w:r w:rsidR="00960E65" w:rsidRPr="00CA6278">
              <w:rPr>
                <w:b/>
                <w:bCs/>
              </w:rPr>
              <w:t>50</w:t>
            </w:r>
          </w:p>
        </w:tc>
      </w:tr>
    </w:tbl>
    <w:p w:rsidR="00C624CC" w:rsidRDefault="00C624CC">
      <w:pPr>
        <w:jc w:val="both"/>
      </w:pPr>
    </w:p>
    <w:p w:rsidR="00C624CC" w:rsidRPr="00960E65" w:rsidRDefault="00C624CC">
      <w:pPr>
        <w:jc w:val="both"/>
      </w:pPr>
      <w:r>
        <w:t>За целите на програмата и целево проучване на здравния статус на дивите свине по отношение на класическата чума по свинете (КЧС) на цялата територия страната, Р България е разделена на 80 зони, от които 15 (по Северната и Западната граница) са определени като високо-рискови, а останалите 65 като ниско-рискови за КЧС. (Инструкция за целево взимане на проби от диви свине за изпълнение на програмата за надзор на Класическата чума по свинете в Р България у</w:t>
      </w:r>
      <w:r w:rsidR="002C3197">
        <w:t>т</w:t>
      </w:r>
      <w:r>
        <w:t>върдена със Заповед № РД 11-365/26.03.13)</w:t>
      </w:r>
      <w:r w:rsidR="00960E65">
        <w:rPr>
          <w:lang w:val="en-US"/>
        </w:rPr>
        <w:t xml:space="preserve">. </w:t>
      </w:r>
    </w:p>
    <w:p w:rsidR="00C624CC" w:rsidRDefault="00C624CC"/>
    <w:p w:rsidR="00C624CC" w:rsidRDefault="00C624CC">
      <w:pPr>
        <w:numPr>
          <w:ilvl w:val="1"/>
          <w:numId w:val="34"/>
        </w:numPr>
        <w:rPr>
          <w:b/>
        </w:rPr>
      </w:pPr>
      <w:r>
        <w:rPr>
          <w:b/>
        </w:rPr>
        <w:t>Цели на тестваните стада и животни.</w:t>
      </w:r>
    </w:p>
    <w:p w:rsidR="00C624CC" w:rsidRDefault="00C624CC">
      <w:pPr>
        <w:rPr>
          <w:b/>
        </w:rPr>
      </w:pPr>
      <w:r>
        <w:rPr>
          <w:b/>
        </w:rPr>
        <w:t>Заболяване- КЧС</w:t>
      </w:r>
      <w:r>
        <w:rPr>
          <w:b/>
        </w:rPr>
        <w:tab/>
      </w:r>
      <w:r>
        <w:rPr>
          <w:b/>
        </w:rPr>
        <w:tab/>
        <w:t xml:space="preserve">животински вид - </w:t>
      </w:r>
      <w:r>
        <w:t>домашни и Източно балкански свине</w:t>
      </w:r>
      <w:r>
        <w:rPr>
          <w:b/>
        </w:rPr>
        <w:tab/>
      </w:r>
      <w:r>
        <w:rPr>
          <w:b/>
        </w:rPr>
        <w:tab/>
        <w:t>Регион- България</w:t>
      </w:r>
    </w:p>
    <w:tbl>
      <w:tblPr>
        <w:tblW w:w="150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867"/>
        <w:gridCol w:w="979"/>
        <w:gridCol w:w="940"/>
        <w:gridCol w:w="763"/>
        <w:gridCol w:w="837"/>
        <w:gridCol w:w="943"/>
        <w:gridCol w:w="922"/>
        <w:gridCol w:w="1067"/>
        <w:gridCol w:w="1064"/>
        <w:gridCol w:w="801"/>
        <w:gridCol w:w="699"/>
        <w:gridCol w:w="1067"/>
        <w:gridCol w:w="1067"/>
        <w:gridCol w:w="934"/>
        <w:gridCol w:w="1093"/>
      </w:tblGrid>
      <w:tr w:rsidR="00C624CC" w:rsidTr="006447B9">
        <w:trPr>
          <w:trHeight w:val="188"/>
          <w:jc w:val="center"/>
        </w:trPr>
        <w:tc>
          <w:tcPr>
            <w:tcW w:w="1868" w:type="dxa"/>
            <w:vMerge w:val="restart"/>
            <w:vAlign w:val="center"/>
          </w:tcPr>
          <w:p w:rsidR="00C624CC" w:rsidRDefault="00C624CC">
            <w:pPr>
              <w:tabs>
                <w:tab w:val="left" w:pos="709"/>
              </w:tabs>
              <w:jc w:val="center"/>
              <w:rPr>
                <w:color w:val="000000"/>
                <w:sz w:val="20"/>
                <w:szCs w:val="20"/>
              </w:rPr>
            </w:pPr>
            <w:r>
              <w:rPr>
                <w:color w:val="000000"/>
                <w:sz w:val="20"/>
                <w:szCs w:val="20"/>
              </w:rPr>
              <w:t>Вид животновъден обект</w:t>
            </w:r>
          </w:p>
        </w:tc>
        <w:tc>
          <w:tcPr>
            <w:tcW w:w="1919" w:type="dxa"/>
            <w:gridSpan w:val="2"/>
            <w:vMerge w:val="restart"/>
            <w:vAlign w:val="center"/>
          </w:tcPr>
          <w:p w:rsidR="00C624CC" w:rsidRDefault="00C624CC">
            <w:pPr>
              <w:tabs>
                <w:tab w:val="left" w:pos="709"/>
              </w:tabs>
              <w:jc w:val="center"/>
              <w:rPr>
                <w:color w:val="000000"/>
                <w:sz w:val="20"/>
                <w:szCs w:val="20"/>
              </w:rPr>
            </w:pPr>
          </w:p>
          <w:p w:rsidR="00C624CC" w:rsidRDefault="00C624CC">
            <w:pPr>
              <w:tabs>
                <w:tab w:val="left" w:pos="709"/>
              </w:tabs>
              <w:jc w:val="center"/>
              <w:rPr>
                <w:color w:val="000000"/>
                <w:sz w:val="20"/>
                <w:szCs w:val="20"/>
              </w:rPr>
            </w:pPr>
            <w:r>
              <w:rPr>
                <w:color w:val="000000"/>
                <w:sz w:val="20"/>
                <w:szCs w:val="20"/>
              </w:rPr>
              <w:t>Общ брой стада и животни съгласно програмата</w:t>
            </w:r>
          </w:p>
        </w:tc>
        <w:tc>
          <w:tcPr>
            <w:tcW w:w="11255" w:type="dxa"/>
            <w:gridSpan w:val="12"/>
            <w:vAlign w:val="center"/>
          </w:tcPr>
          <w:p w:rsidR="00C624CC" w:rsidRDefault="00C624CC">
            <w:pPr>
              <w:tabs>
                <w:tab w:val="left" w:pos="709"/>
              </w:tabs>
              <w:jc w:val="center"/>
              <w:rPr>
                <w:color w:val="000000"/>
                <w:sz w:val="20"/>
                <w:szCs w:val="20"/>
              </w:rPr>
            </w:pPr>
            <w:r>
              <w:rPr>
                <w:color w:val="000000"/>
                <w:sz w:val="20"/>
                <w:szCs w:val="20"/>
              </w:rPr>
              <w:t>Цели на положението на стадата и животните в програмата</w:t>
            </w:r>
          </w:p>
        </w:tc>
      </w:tr>
      <w:tr w:rsidR="00C624CC" w:rsidTr="006447B9">
        <w:trPr>
          <w:trHeight w:val="121"/>
          <w:jc w:val="center"/>
        </w:trPr>
        <w:tc>
          <w:tcPr>
            <w:tcW w:w="1868" w:type="dxa"/>
            <w:vMerge/>
            <w:vAlign w:val="center"/>
          </w:tcPr>
          <w:p w:rsidR="00C624CC" w:rsidRDefault="00C624CC">
            <w:pPr>
              <w:tabs>
                <w:tab w:val="left" w:pos="709"/>
              </w:tabs>
              <w:jc w:val="center"/>
              <w:rPr>
                <w:color w:val="000000"/>
                <w:sz w:val="20"/>
                <w:szCs w:val="20"/>
              </w:rPr>
            </w:pPr>
          </w:p>
        </w:tc>
        <w:tc>
          <w:tcPr>
            <w:tcW w:w="1919" w:type="dxa"/>
            <w:gridSpan w:val="2"/>
            <w:vMerge/>
            <w:vAlign w:val="center"/>
          </w:tcPr>
          <w:p w:rsidR="00C624CC" w:rsidRDefault="00C624CC">
            <w:pPr>
              <w:tabs>
                <w:tab w:val="left" w:pos="709"/>
              </w:tabs>
              <w:jc w:val="center"/>
              <w:rPr>
                <w:color w:val="000000"/>
                <w:sz w:val="20"/>
                <w:szCs w:val="20"/>
              </w:rPr>
            </w:pPr>
          </w:p>
        </w:tc>
        <w:tc>
          <w:tcPr>
            <w:tcW w:w="1600" w:type="dxa"/>
            <w:gridSpan w:val="2"/>
            <w:vMerge w:val="restart"/>
            <w:vAlign w:val="center"/>
          </w:tcPr>
          <w:p w:rsidR="00C624CC" w:rsidRDefault="00C624CC">
            <w:pPr>
              <w:tabs>
                <w:tab w:val="left" w:pos="709"/>
              </w:tabs>
              <w:jc w:val="center"/>
              <w:rPr>
                <w:color w:val="000000"/>
                <w:sz w:val="20"/>
                <w:szCs w:val="20"/>
              </w:rPr>
            </w:pPr>
            <w:r>
              <w:rPr>
                <w:color w:val="000000"/>
                <w:sz w:val="20"/>
                <w:szCs w:val="20"/>
              </w:rPr>
              <w:t>Очаквани (неизвестно)</w:t>
            </w:r>
          </w:p>
        </w:tc>
        <w:tc>
          <w:tcPr>
            <w:tcW w:w="3995" w:type="dxa"/>
            <w:gridSpan w:val="4"/>
            <w:vAlign w:val="center"/>
          </w:tcPr>
          <w:p w:rsidR="00C624CC" w:rsidRDefault="00C624CC">
            <w:pPr>
              <w:tabs>
                <w:tab w:val="left" w:pos="709"/>
              </w:tabs>
              <w:jc w:val="center"/>
              <w:rPr>
                <w:color w:val="000000"/>
                <w:sz w:val="20"/>
                <w:szCs w:val="20"/>
              </w:rPr>
            </w:pPr>
            <w:r>
              <w:rPr>
                <w:color w:val="000000"/>
                <w:sz w:val="20"/>
                <w:szCs w:val="20"/>
              </w:rPr>
              <w:t>Очаквани не свободни или неофициални свободни от заболяване</w:t>
            </w:r>
          </w:p>
        </w:tc>
        <w:tc>
          <w:tcPr>
            <w:tcW w:w="1500" w:type="dxa"/>
            <w:gridSpan w:val="2"/>
            <w:vMerge w:val="restart"/>
            <w:vAlign w:val="center"/>
          </w:tcPr>
          <w:p w:rsidR="00C624CC" w:rsidRDefault="00C624CC">
            <w:pPr>
              <w:tabs>
                <w:tab w:val="left" w:pos="709"/>
              </w:tabs>
              <w:jc w:val="center"/>
              <w:rPr>
                <w:color w:val="000000"/>
                <w:sz w:val="20"/>
                <w:szCs w:val="20"/>
              </w:rPr>
            </w:pPr>
            <w:r>
              <w:rPr>
                <w:color w:val="000000"/>
                <w:sz w:val="20"/>
                <w:szCs w:val="20"/>
              </w:rPr>
              <w:t>Очаквани не свободни или неофициални свободни от заболяване</w:t>
            </w:r>
          </w:p>
        </w:tc>
        <w:tc>
          <w:tcPr>
            <w:tcW w:w="2133" w:type="dxa"/>
            <w:gridSpan w:val="2"/>
            <w:vMerge w:val="restart"/>
            <w:vAlign w:val="center"/>
          </w:tcPr>
          <w:p w:rsidR="00C624CC" w:rsidRDefault="00C624CC">
            <w:pPr>
              <w:tabs>
                <w:tab w:val="left" w:pos="709"/>
              </w:tabs>
              <w:jc w:val="center"/>
              <w:rPr>
                <w:color w:val="000000"/>
                <w:sz w:val="20"/>
                <w:szCs w:val="20"/>
              </w:rPr>
            </w:pPr>
            <w:r>
              <w:rPr>
                <w:color w:val="000000"/>
                <w:sz w:val="20"/>
                <w:szCs w:val="20"/>
              </w:rPr>
              <w:t>Очаквани свободни от заболяване</w:t>
            </w:r>
          </w:p>
        </w:tc>
        <w:tc>
          <w:tcPr>
            <w:tcW w:w="2027" w:type="dxa"/>
            <w:gridSpan w:val="2"/>
            <w:vMerge w:val="restart"/>
            <w:vAlign w:val="center"/>
          </w:tcPr>
          <w:p w:rsidR="00C624CC" w:rsidRDefault="00C624CC">
            <w:pPr>
              <w:tabs>
                <w:tab w:val="left" w:pos="709"/>
              </w:tabs>
              <w:jc w:val="center"/>
              <w:rPr>
                <w:color w:val="000000"/>
                <w:sz w:val="20"/>
                <w:szCs w:val="20"/>
              </w:rPr>
            </w:pPr>
            <w:r>
              <w:rPr>
                <w:color w:val="000000"/>
                <w:sz w:val="20"/>
                <w:szCs w:val="20"/>
              </w:rPr>
              <w:t>Официално очаквани свободени от заболяване</w:t>
            </w:r>
          </w:p>
        </w:tc>
      </w:tr>
      <w:tr w:rsidR="00C624CC" w:rsidTr="006447B9">
        <w:trPr>
          <w:trHeight w:val="121"/>
          <w:jc w:val="center"/>
        </w:trPr>
        <w:tc>
          <w:tcPr>
            <w:tcW w:w="1868" w:type="dxa"/>
            <w:vMerge/>
          </w:tcPr>
          <w:p w:rsidR="00C624CC" w:rsidRDefault="00C624CC">
            <w:pPr>
              <w:tabs>
                <w:tab w:val="left" w:pos="709"/>
              </w:tabs>
              <w:rPr>
                <w:color w:val="000000"/>
                <w:sz w:val="20"/>
                <w:szCs w:val="20"/>
              </w:rPr>
            </w:pPr>
          </w:p>
        </w:tc>
        <w:tc>
          <w:tcPr>
            <w:tcW w:w="1919" w:type="dxa"/>
            <w:gridSpan w:val="2"/>
            <w:vMerge/>
          </w:tcPr>
          <w:p w:rsidR="00C624CC" w:rsidRDefault="00C624CC">
            <w:pPr>
              <w:tabs>
                <w:tab w:val="left" w:pos="709"/>
              </w:tabs>
              <w:rPr>
                <w:color w:val="000000"/>
                <w:sz w:val="20"/>
                <w:szCs w:val="20"/>
              </w:rPr>
            </w:pPr>
          </w:p>
        </w:tc>
        <w:tc>
          <w:tcPr>
            <w:tcW w:w="1600" w:type="dxa"/>
            <w:gridSpan w:val="2"/>
            <w:vMerge/>
          </w:tcPr>
          <w:p w:rsidR="00C624CC" w:rsidRDefault="00C624CC">
            <w:pPr>
              <w:tabs>
                <w:tab w:val="left" w:pos="709"/>
              </w:tabs>
              <w:rPr>
                <w:color w:val="000000"/>
                <w:sz w:val="20"/>
                <w:szCs w:val="20"/>
              </w:rPr>
            </w:pPr>
          </w:p>
        </w:tc>
        <w:tc>
          <w:tcPr>
            <w:tcW w:w="1864" w:type="dxa"/>
            <w:gridSpan w:val="2"/>
            <w:vAlign w:val="center"/>
          </w:tcPr>
          <w:p w:rsidR="00C624CC" w:rsidRDefault="00C624CC">
            <w:pPr>
              <w:tabs>
                <w:tab w:val="left" w:pos="709"/>
              </w:tabs>
              <w:jc w:val="center"/>
              <w:rPr>
                <w:color w:val="000000"/>
                <w:sz w:val="20"/>
                <w:szCs w:val="20"/>
              </w:rPr>
            </w:pPr>
            <w:r>
              <w:rPr>
                <w:color w:val="000000"/>
                <w:sz w:val="20"/>
                <w:szCs w:val="20"/>
              </w:rPr>
              <w:t>Последна положителна проверка</w:t>
            </w:r>
          </w:p>
        </w:tc>
        <w:tc>
          <w:tcPr>
            <w:tcW w:w="2130" w:type="dxa"/>
            <w:gridSpan w:val="2"/>
            <w:vAlign w:val="center"/>
          </w:tcPr>
          <w:p w:rsidR="00C624CC" w:rsidRDefault="00C624CC">
            <w:pPr>
              <w:tabs>
                <w:tab w:val="left" w:pos="709"/>
              </w:tabs>
              <w:jc w:val="center"/>
              <w:rPr>
                <w:color w:val="000000"/>
                <w:sz w:val="20"/>
                <w:szCs w:val="20"/>
              </w:rPr>
            </w:pPr>
            <w:r>
              <w:rPr>
                <w:color w:val="000000"/>
                <w:sz w:val="20"/>
                <w:szCs w:val="20"/>
              </w:rPr>
              <w:t>Последна отрицателна проверка</w:t>
            </w:r>
          </w:p>
        </w:tc>
        <w:tc>
          <w:tcPr>
            <w:tcW w:w="1500" w:type="dxa"/>
            <w:gridSpan w:val="2"/>
            <w:vMerge/>
          </w:tcPr>
          <w:p w:rsidR="00C624CC" w:rsidRDefault="00C624CC">
            <w:pPr>
              <w:tabs>
                <w:tab w:val="left" w:pos="709"/>
              </w:tabs>
              <w:rPr>
                <w:color w:val="000000"/>
                <w:sz w:val="20"/>
                <w:szCs w:val="20"/>
              </w:rPr>
            </w:pPr>
          </w:p>
        </w:tc>
        <w:tc>
          <w:tcPr>
            <w:tcW w:w="2133" w:type="dxa"/>
            <w:gridSpan w:val="2"/>
            <w:vMerge/>
          </w:tcPr>
          <w:p w:rsidR="00C624CC" w:rsidRDefault="00C624CC">
            <w:pPr>
              <w:tabs>
                <w:tab w:val="left" w:pos="709"/>
              </w:tabs>
              <w:rPr>
                <w:color w:val="000000"/>
                <w:sz w:val="20"/>
                <w:szCs w:val="20"/>
              </w:rPr>
            </w:pPr>
          </w:p>
        </w:tc>
        <w:tc>
          <w:tcPr>
            <w:tcW w:w="2027" w:type="dxa"/>
            <w:gridSpan w:val="2"/>
            <w:vMerge/>
          </w:tcPr>
          <w:p w:rsidR="00C624CC" w:rsidRDefault="00C624CC">
            <w:pPr>
              <w:tabs>
                <w:tab w:val="left" w:pos="709"/>
              </w:tabs>
              <w:rPr>
                <w:color w:val="000000"/>
                <w:sz w:val="20"/>
                <w:szCs w:val="20"/>
              </w:rPr>
            </w:pPr>
          </w:p>
        </w:tc>
      </w:tr>
      <w:tr w:rsidR="00C624CC" w:rsidTr="006447B9">
        <w:trPr>
          <w:trHeight w:val="304"/>
          <w:jc w:val="center"/>
        </w:trPr>
        <w:tc>
          <w:tcPr>
            <w:tcW w:w="1868" w:type="dxa"/>
          </w:tcPr>
          <w:p w:rsidR="00C624CC" w:rsidRDefault="00C624CC">
            <w:pPr>
              <w:tabs>
                <w:tab w:val="left" w:pos="709"/>
              </w:tabs>
              <w:rPr>
                <w:color w:val="000000"/>
                <w:sz w:val="20"/>
                <w:szCs w:val="20"/>
              </w:rPr>
            </w:pPr>
          </w:p>
        </w:tc>
        <w:tc>
          <w:tcPr>
            <w:tcW w:w="979" w:type="dxa"/>
            <w:vAlign w:val="center"/>
          </w:tcPr>
          <w:p w:rsidR="00C624CC" w:rsidRDefault="00C624CC">
            <w:pPr>
              <w:tabs>
                <w:tab w:val="left" w:pos="709"/>
              </w:tabs>
              <w:jc w:val="center"/>
              <w:rPr>
                <w:color w:val="000000"/>
                <w:sz w:val="16"/>
                <w:szCs w:val="16"/>
              </w:rPr>
            </w:pPr>
            <w:r>
              <w:rPr>
                <w:color w:val="000000"/>
                <w:sz w:val="16"/>
                <w:szCs w:val="16"/>
              </w:rPr>
              <w:t>стада</w:t>
            </w:r>
          </w:p>
        </w:tc>
        <w:tc>
          <w:tcPr>
            <w:tcW w:w="940" w:type="dxa"/>
            <w:vAlign w:val="center"/>
          </w:tcPr>
          <w:p w:rsidR="00C624CC" w:rsidRDefault="00C624CC">
            <w:pPr>
              <w:tabs>
                <w:tab w:val="left" w:pos="709"/>
              </w:tabs>
              <w:jc w:val="center"/>
              <w:rPr>
                <w:color w:val="000000"/>
                <w:sz w:val="16"/>
                <w:szCs w:val="16"/>
              </w:rPr>
            </w:pPr>
            <w:r>
              <w:rPr>
                <w:color w:val="000000"/>
                <w:sz w:val="16"/>
                <w:szCs w:val="16"/>
              </w:rPr>
              <w:t>животни</w:t>
            </w:r>
          </w:p>
        </w:tc>
        <w:tc>
          <w:tcPr>
            <w:tcW w:w="763" w:type="dxa"/>
            <w:vAlign w:val="center"/>
          </w:tcPr>
          <w:p w:rsidR="00C624CC" w:rsidRDefault="00C624CC">
            <w:pPr>
              <w:tabs>
                <w:tab w:val="left" w:pos="709"/>
              </w:tabs>
              <w:jc w:val="center"/>
              <w:rPr>
                <w:color w:val="000000"/>
                <w:sz w:val="16"/>
                <w:szCs w:val="16"/>
              </w:rPr>
            </w:pPr>
            <w:r>
              <w:rPr>
                <w:color w:val="000000"/>
                <w:sz w:val="16"/>
                <w:szCs w:val="16"/>
              </w:rPr>
              <w:t>стада</w:t>
            </w:r>
          </w:p>
        </w:tc>
        <w:tc>
          <w:tcPr>
            <w:tcW w:w="837" w:type="dxa"/>
            <w:vAlign w:val="center"/>
          </w:tcPr>
          <w:p w:rsidR="00C624CC" w:rsidRDefault="00C624CC">
            <w:pPr>
              <w:tabs>
                <w:tab w:val="left" w:pos="709"/>
              </w:tabs>
              <w:jc w:val="center"/>
              <w:rPr>
                <w:color w:val="000000"/>
                <w:sz w:val="16"/>
                <w:szCs w:val="16"/>
              </w:rPr>
            </w:pPr>
            <w:r>
              <w:rPr>
                <w:color w:val="000000"/>
                <w:sz w:val="16"/>
                <w:szCs w:val="16"/>
              </w:rPr>
              <w:t>животни</w:t>
            </w:r>
          </w:p>
        </w:tc>
        <w:tc>
          <w:tcPr>
            <w:tcW w:w="943" w:type="dxa"/>
            <w:vAlign w:val="center"/>
          </w:tcPr>
          <w:p w:rsidR="00C624CC" w:rsidRDefault="00C624CC">
            <w:pPr>
              <w:tabs>
                <w:tab w:val="left" w:pos="709"/>
              </w:tabs>
              <w:jc w:val="center"/>
              <w:rPr>
                <w:color w:val="000000"/>
                <w:sz w:val="16"/>
                <w:szCs w:val="16"/>
              </w:rPr>
            </w:pPr>
            <w:r>
              <w:rPr>
                <w:color w:val="000000"/>
                <w:sz w:val="16"/>
                <w:szCs w:val="16"/>
              </w:rPr>
              <w:t>стада</w:t>
            </w:r>
          </w:p>
        </w:tc>
        <w:tc>
          <w:tcPr>
            <w:tcW w:w="922" w:type="dxa"/>
            <w:vAlign w:val="center"/>
          </w:tcPr>
          <w:p w:rsidR="00C624CC" w:rsidRDefault="00C624CC">
            <w:pPr>
              <w:tabs>
                <w:tab w:val="left" w:pos="709"/>
              </w:tabs>
              <w:jc w:val="center"/>
              <w:rPr>
                <w:color w:val="000000"/>
                <w:sz w:val="16"/>
                <w:szCs w:val="16"/>
              </w:rPr>
            </w:pPr>
            <w:r>
              <w:rPr>
                <w:color w:val="000000"/>
                <w:sz w:val="16"/>
                <w:szCs w:val="16"/>
              </w:rPr>
              <w:t>животни</w:t>
            </w:r>
          </w:p>
        </w:tc>
        <w:tc>
          <w:tcPr>
            <w:tcW w:w="1067" w:type="dxa"/>
            <w:vAlign w:val="center"/>
          </w:tcPr>
          <w:p w:rsidR="00C624CC" w:rsidRDefault="00C624CC">
            <w:pPr>
              <w:tabs>
                <w:tab w:val="left" w:pos="709"/>
              </w:tabs>
              <w:jc w:val="center"/>
              <w:rPr>
                <w:color w:val="000000"/>
                <w:sz w:val="16"/>
                <w:szCs w:val="16"/>
              </w:rPr>
            </w:pPr>
            <w:r>
              <w:rPr>
                <w:color w:val="000000"/>
                <w:sz w:val="16"/>
                <w:szCs w:val="16"/>
              </w:rPr>
              <w:t>стада</w:t>
            </w:r>
          </w:p>
        </w:tc>
        <w:tc>
          <w:tcPr>
            <w:tcW w:w="1064" w:type="dxa"/>
            <w:vAlign w:val="center"/>
          </w:tcPr>
          <w:p w:rsidR="00C624CC" w:rsidRDefault="00C624CC">
            <w:pPr>
              <w:tabs>
                <w:tab w:val="left" w:pos="709"/>
              </w:tabs>
              <w:jc w:val="center"/>
              <w:rPr>
                <w:color w:val="000000"/>
                <w:sz w:val="16"/>
                <w:szCs w:val="16"/>
              </w:rPr>
            </w:pPr>
            <w:r>
              <w:rPr>
                <w:color w:val="000000"/>
                <w:sz w:val="16"/>
                <w:szCs w:val="16"/>
              </w:rPr>
              <w:t>животни</w:t>
            </w:r>
          </w:p>
        </w:tc>
        <w:tc>
          <w:tcPr>
            <w:tcW w:w="801" w:type="dxa"/>
            <w:vAlign w:val="center"/>
          </w:tcPr>
          <w:p w:rsidR="00C624CC" w:rsidRDefault="00C624CC">
            <w:pPr>
              <w:tabs>
                <w:tab w:val="left" w:pos="709"/>
              </w:tabs>
              <w:jc w:val="center"/>
              <w:rPr>
                <w:color w:val="000000"/>
                <w:sz w:val="16"/>
                <w:szCs w:val="16"/>
              </w:rPr>
            </w:pPr>
            <w:r>
              <w:rPr>
                <w:color w:val="000000"/>
                <w:sz w:val="16"/>
                <w:szCs w:val="16"/>
              </w:rPr>
              <w:t>стада</w:t>
            </w:r>
          </w:p>
        </w:tc>
        <w:tc>
          <w:tcPr>
            <w:tcW w:w="698" w:type="dxa"/>
            <w:vAlign w:val="center"/>
          </w:tcPr>
          <w:p w:rsidR="00C624CC" w:rsidRDefault="00C624CC">
            <w:pPr>
              <w:tabs>
                <w:tab w:val="left" w:pos="709"/>
              </w:tabs>
              <w:jc w:val="center"/>
              <w:rPr>
                <w:color w:val="000000"/>
                <w:sz w:val="16"/>
                <w:szCs w:val="16"/>
              </w:rPr>
            </w:pPr>
            <w:r>
              <w:rPr>
                <w:color w:val="000000"/>
                <w:sz w:val="16"/>
                <w:szCs w:val="16"/>
              </w:rPr>
              <w:t>животни</w:t>
            </w:r>
          </w:p>
        </w:tc>
        <w:tc>
          <w:tcPr>
            <w:tcW w:w="1067" w:type="dxa"/>
            <w:vAlign w:val="center"/>
          </w:tcPr>
          <w:p w:rsidR="00C624CC" w:rsidRDefault="00C624CC">
            <w:pPr>
              <w:tabs>
                <w:tab w:val="left" w:pos="709"/>
              </w:tabs>
              <w:jc w:val="center"/>
              <w:rPr>
                <w:color w:val="000000"/>
                <w:sz w:val="16"/>
                <w:szCs w:val="16"/>
              </w:rPr>
            </w:pPr>
            <w:r>
              <w:rPr>
                <w:color w:val="000000"/>
                <w:sz w:val="16"/>
                <w:szCs w:val="16"/>
              </w:rPr>
              <w:t>стада</w:t>
            </w:r>
          </w:p>
        </w:tc>
        <w:tc>
          <w:tcPr>
            <w:tcW w:w="1067" w:type="dxa"/>
            <w:vAlign w:val="center"/>
          </w:tcPr>
          <w:p w:rsidR="00C624CC" w:rsidRDefault="00C624CC">
            <w:pPr>
              <w:tabs>
                <w:tab w:val="left" w:pos="709"/>
              </w:tabs>
              <w:jc w:val="center"/>
              <w:rPr>
                <w:color w:val="000000"/>
                <w:sz w:val="16"/>
                <w:szCs w:val="16"/>
              </w:rPr>
            </w:pPr>
            <w:r>
              <w:rPr>
                <w:color w:val="000000"/>
                <w:sz w:val="16"/>
                <w:szCs w:val="16"/>
              </w:rPr>
              <w:t>животни</w:t>
            </w:r>
          </w:p>
        </w:tc>
        <w:tc>
          <w:tcPr>
            <w:tcW w:w="934" w:type="dxa"/>
            <w:vAlign w:val="center"/>
          </w:tcPr>
          <w:p w:rsidR="00C624CC" w:rsidRDefault="00C624CC">
            <w:pPr>
              <w:tabs>
                <w:tab w:val="left" w:pos="709"/>
              </w:tabs>
              <w:jc w:val="center"/>
              <w:rPr>
                <w:color w:val="000000"/>
                <w:sz w:val="16"/>
                <w:szCs w:val="16"/>
              </w:rPr>
            </w:pPr>
            <w:r>
              <w:rPr>
                <w:color w:val="000000"/>
                <w:sz w:val="16"/>
                <w:szCs w:val="16"/>
              </w:rPr>
              <w:t>стада</w:t>
            </w:r>
          </w:p>
        </w:tc>
        <w:tc>
          <w:tcPr>
            <w:tcW w:w="1093" w:type="dxa"/>
            <w:vAlign w:val="center"/>
          </w:tcPr>
          <w:p w:rsidR="00C624CC" w:rsidRDefault="00C624CC">
            <w:pPr>
              <w:tabs>
                <w:tab w:val="left" w:pos="709"/>
              </w:tabs>
              <w:jc w:val="center"/>
              <w:rPr>
                <w:color w:val="000000"/>
                <w:sz w:val="16"/>
                <w:szCs w:val="16"/>
              </w:rPr>
            </w:pPr>
            <w:r>
              <w:rPr>
                <w:color w:val="000000"/>
                <w:sz w:val="16"/>
                <w:szCs w:val="16"/>
              </w:rPr>
              <w:t>животни</w:t>
            </w:r>
          </w:p>
        </w:tc>
      </w:tr>
      <w:tr w:rsidR="00A706BD" w:rsidTr="006447B9">
        <w:trPr>
          <w:trHeight w:val="188"/>
          <w:jc w:val="center"/>
        </w:trPr>
        <w:tc>
          <w:tcPr>
            <w:tcW w:w="1868" w:type="dxa"/>
            <w:vAlign w:val="center"/>
          </w:tcPr>
          <w:p w:rsidR="00A706BD" w:rsidRDefault="00A706BD">
            <w:pPr>
              <w:shd w:val="clear" w:color="auto" w:fill="FFFFFF"/>
              <w:tabs>
                <w:tab w:val="left" w:pos="709"/>
              </w:tabs>
              <w:jc w:val="center"/>
              <w:rPr>
                <w:color w:val="000000"/>
                <w:sz w:val="20"/>
                <w:szCs w:val="20"/>
              </w:rPr>
            </w:pPr>
            <w:r>
              <w:rPr>
                <w:color w:val="000000"/>
                <w:sz w:val="20"/>
                <w:szCs w:val="20"/>
              </w:rPr>
              <w:t>индустриални</w:t>
            </w:r>
          </w:p>
        </w:tc>
        <w:tc>
          <w:tcPr>
            <w:tcW w:w="979" w:type="dxa"/>
            <w:vAlign w:val="center"/>
          </w:tcPr>
          <w:p w:rsidR="00A706BD" w:rsidRPr="00CA6278" w:rsidRDefault="00C430DE">
            <w:pPr>
              <w:jc w:val="center"/>
              <w:rPr>
                <w:sz w:val="20"/>
                <w:szCs w:val="20"/>
              </w:rPr>
            </w:pPr>
            <w:r w:rsidRPr="00CA6278">
              <w:rPr>
                <w:bCs/>
                <w:sz w:val="20"/>
                <w:szCs w:val="20"/>
              </w:rPr>
              <w:t>61</w:t>
            </w:r>
          </w:p>
        </w:tc>
        <w:tc>
          <w:tcPr>
            <w:tcW w:w="940" w:type="dxa"/>
            <w:vAlign w:val="center"/>
          </w:tcPr>
          <w:p w:rsidR="00A706BD" w:rsidRPr="00CA6278" w:rsidRDefault="00C430DE">
            <w:pPr>
              <w:jc w:val="center"/>
              <w:rPr>
                <w:sz w:val="20"/>
                <w:szCs w:val="20"/>
              </w:rPr>
            </w:pPr>
            <w:r w:rsidRPr="00CA6278">
              <w:rPr>
                <w:bCs/>
                <w:sz w:val="20"/>
                <w:szCs w:val="20"/>
              </w:rPr>
              <w:t>411717</w:t>
            </w:r>
          </w:p>
        </w:tc>
        <w:tc>
          <w:tcPr>
            <w:tcW w:w="763" w:type="dxa"/>
            <w:vAlign w:val="center"/>
          </w:tcPr>
          <w:p w:rsidR="00A706BD" w:rsidRDefault="00A706BD">
            <w:pPr>
              <w:jc w:val="center"/>
              <w:rPr>
                <w:color w:val="000000"/>
                <w:sz w:val="20"/>
                <w:szCs w:val="20"/>
              </w:rPr>
            </w:pPr>
            <w:r>
              <w:rPr>
                <w:color w:val="000000"/>
                <w:sz w:val="20"/>
                <w:szCs w:val="20"/>
              </w:rPr>
              <w:t>0</w:t>
            </w:r>
          </w:p>
        </w:tc>
        <w:tc>
          <w:tcPr>
            <w:tcW w:w="837" w:type="dxa"/>
            <w:vAlign w:val="center"/>
          </w:tcPr>
          <w:p w:rsidR="00A706BD" w:rsidRDefault="00A706BD">
            <w:pPr>
              <w:jc w:val="center"/>
              <w:rPr>
                <w:color w:val="000000"/>
                <w:sz w:val="20"/>
                <w:szCs w:val="20"/>
              </w:rPr>
            </w:pPr>
            <w:r>
              <w:rPr>
                <w:color w:val="000000"/>
                <w:sz w:val="20"/>
                <w:szCs w:val="20"/>
              </w:rPr>
              <w:t>0</w:t>
            </w:r>
          </w:p>
        </w:tc>
        <w:tc>
          <w:tcPr>
            <w:tcW w:w="943" w:type="dxa"/>
            <w:vAlign w:val="center"/>
          </w:tcPr>
          <w:p w:rsidR="00A706BD" w:rsidRDefault="00A706BD">
            <w:pPr>
              <w:jc w:val="center"/>
              <w:rPr>
                <w:color w:val="000000"/>
                <w:sz w:val="20"/>
                <w:szCs w:val="20"/>
              </w:rPr>
            </w:pPr>
            <w:r>
              <w:rPr>
                <w:color w:val="000000"/>
                <w:sz w:val="20"/>
                <w:szCs w:val="20"/>
              </w:rPr>
              <w:t>0</w:t>
            </w:r>
          </w:p>
        </w:tc>
        <w:tc>
          <w:tcPr>
            <w:tcW w:w="922" w:type="dxa"/>
            <w:vAlign w:val="center"/>
          </w:tcPr>
          <w:p w:rsidR="00A706BD" w:rsidRDefault="00A706BD">
            <w:pPr>
              <w:jc w:val="center"/>
              <w:rPr>
                <w:color w:val="000000"/>
                <w:sz w:val="20"/>
                <w:szCs w:val="20"/>
              </w:rPr>
            </w:pPr>
            <w:r>
              <w:rPr>
                <w:color w:val="000000"/>
                <w:sz w:val="20"/>
                <w:szCs w:val="20"/>
              </w:rPr>
              <w:t>0</w:t>
            </w:r>
          </w:p>
        </w:tc>
        <w:tc>
          <w:tcPr>
            <w:tcW w:w="1067" w:type="dxa"/>
            <w:vAlign w:val="center"/>
          </w:tcPr>
          <w:p w:rsidR="00A706BD" w:rsidRDefault="00A706BD">
            <w:pPr>
              <w:jc w:val="center"/>
              <w:rPr>
                <w:sz w:val="20"/>
                <w:szCs w:val="20"/>
              </w:rPr>
            </w:pPr>
            <w:r>
              <w:rPr>
                <w:sz w:val="20"/>
                <w:szCs w:val="20"/>
              </w:rPr>
              <w:t>0</w:t>
            </w:r>
          </w:p>
        </w:tc>
        <w:tc>
          <w:tcPr>
            <w:tcW w:w="1064" w:type="dxa"/>
            <w:vAlign w:val="center"/>
          </w:tcPr>
          <w:p w:rsidR="00A706BD" w:rsidRDefault="00A706BD">
            <w:pPr>
              <w:jc w:val="center"/>
              <w:rPr>
                <w:sz w:val="20"/>
                <w:szCs w:val="20"/>
              </w:rPr>
            </w:pPr>
            <w:r>
              <w:rPr>
                <w:sz w:val="20"/>
                <w:szCs w:val="20"/>
              </w:rPr>
              <w:t>0</w:t>
            </w:r>
          </w:p>
        </w:tc>
        <w:tc>
          <w:tcPr>
            <w:tcW w:w="801" w:type="dxa"/>
            <w:vAlign w:val="center"/>
          </w:tcPr>
          <w:p w:rsidR="00A706BD" w:rsidRDefault="00A706BD">
            <w:pPr>
              <w:jc w:val="center"/>
              <w:rPr>
                <w:color w:val="000000"/>
                <w:sz w:val="20"/>
                <w:szCs w:val="20"/>
              </w:rPr>
            </w:pPr>
            <w:r>
              <w:rPr>
                <w:color w:val="000000"/>
                <w:sz w:val="20"/>
                <w:szCs w:val="20"/>
              </w:rPr>
              <w:t>0</w:t>
            </w:r>
          </w:p>
        </w:tc>
        <w:tc>
          <w:tcPr>
            <w:tcW w:w="698" w:type="dxa"/>
            <w:vAlign w:val="center"/>
          </w:tcPr>
          <w:p w:rsidR="00A706BD" w:rsidRDefault="00A706BD">
            <w:pPr>
              <w:jc w:val="center"/>
              <w:rPr>
                <w:color w:val="000000"/>
                <w:sz w:val="20"/>
                <w:szCs w:val="20"/>
              </w:rPr>
            </w:pPr>
            <w:r>
              <w:rPr>
                <w:color w:val="000000"/>
                <w:sz w:val="20"/>
                <w:szCs w:val="20"/>
              </w:rPr>
              <w:t>0</w:t>
            </w:r>
          </w:p>
        </w:tc>
        <w:tc>
          <w:tcPr>
            <w:tcW w:w="1067" w:type="dxa"/>
            <w:vAlign w:val="center"/>
          </w:tcPr>
          <w:p w:rsidR="00A706BD" w:rsidRDefault="00A706BD">
            <w:pPr>
              <w:jc w:val="center"/>
              <w:rPr>
                <w:color w:val="000000"/>
                <w:sz w:val="20"/>
                <w:szCs w:val="20"/>
              </w:rPr>
            </w:pPr>
            <w:r>
              <w:rPr>
                <w:color w:val="000000"/>
                <w:sz w:val="20"/>
                <w:szCs w:val="20"/>
              </w:rPr>
              <w:t>0</w:t>
            </w:r>
          </w:p>
        </w:tc>
        <w:tc>
          <w:tcPr>
            <w:tcW w:w="1067" w:type="dxa"/>
            <w:vAlign w:val="center"/>
          </w:tcPr>
          <w:p w:rsidR="00A706BD" w:rsidRDefault="00A706BD">
            <w:pPr>
              <w:jc w:val="center"/>
              <w:rPr>
                <w:color w:val="000000"/>
                <w:sz w:val="20"/>
                <w:szCs w:val="20"/>
              </w:rPr>
            </w:pPr>
            <w:r>
              <w:rPr>
                <w:color w:val="000000"/>
                <w:sz w:val="20"/>
                <w:szCs w:val="20"/>
              </w:rPr>
              <w:t>0</w:t>
            </w:r>
          </w:p>
        </w:tc>
        <w:tc>
          <w:tcPr>
            <w:tcW w:w="934" w:type="dxa"/>
            <w:vAlign w:val="center"/>
          </w:tcPr>
          <w:p w:rsidR="00A706BD" w:rsidRDefault="00C430DE" w:rsidP="004E0496">
            <w:pPr>
              <w:jc w:val="center"/>
              <w:rPr>
                <w:sz w:val="20"/>
                <w:szCs w:val="20"/>
              </w:rPr>
            </w:pPr>
            <w:r>
              <w:rPr>
                <w:bCs/>
                <w:sz w:val="20"/>
                <w:szCs w:val="20"/>
              </w:rPr>
              <w:t>61</w:t>
            </w:r>
          </w:p>
        </w:tc>
        <w:tc>
          <w:tcPr>
            <w:tcW w:w="1093" w:type="dxa"/>
            <w:vAlign w:val="center"/>
          </w:tcPr>
          <w:p w:rsidR="00A706BD" w:rsidRDefault="00C430DE" w:rsidP="004E0496">
            <w:pPr>
              <w:jc w:val="center"/>
              <w:rPr>
                <w:sz w:val="20"/>
                <w:szCs w:val="20"/>
              </w:rPr>
            </w:pPr>
            <w:r>
              <w:rPr>
                <w:bCs/>
                <w:sz w:val="20"/>
                <w:szCs w:val="20"/>
              </w:rPr>
              <w:t>411717</w:t>
            </w:r>
          </w:p>
        </w:tc>
      </w:tr>
      <w:tr w:rsidR="00A706BD" w:rsidTr="006447B9">
        <w:trPr>
          <w:trHeight w:val="391"/>
          <w:jc w:val="center"/>
        </w:trPr>
        <w:tc>
          <w:tcPr>
            <w:tcW w:w="1868" w:type="dxa"/>
            <w:vAlign w:val="center"/>
          </w:tcPr>
          <w:p w:rsidR="00A706BD" w:rsidRDefault="00A706BD">
            <w:pPr>
              <w:shd w:val="clear" w:color="auto" w:fill="FFFFFF"/>
              <w:tabs>
                <w:tab w:val="left" w:pos="709"/>
              </w:tabs>
              <w:jc w:val="center"/>
              <w:rPr>
                <w:color w:val="000000"/>
                <w:sz w:val="20"/>
                <w:szCs w:val="20"/>
              </w:rPr>
            </w:pPr>
            <w:r>
              <w:rPr>
                <w:color w:val="000000"/>
                <w:sz w:val="20"/>
                <w:szCs w:val="20"/>
              </w:rPr>
              <w:t>Фамилна ферма тип А</w:t>
            </w:r>
          </w:p>
        </w:tc>
        <w:tc>
          <w:tcPr>
            <w:tcW w:w="979" w:type="dxa"/>
            <w:vAlign w:val="center"/>
          </w:tcPr>
          <w:p w:rsidR="00A706BD" w:rsidRPr="00CA6278" w:rsidRDefault="00C430DE">
            <w:pPr>
              <w:jc w:val="center"/>
              <w:rPr>
                <w:sz w:val="20"/>
                <w:szCs w:val="20"/>
              </w:rPr>
            </w:pPr>
            <w:r w:rsidRPr="00CA6278">
              <w:rPr>
                <w:bCs/>
                <w:sz w:val="20"/>
                <w:szCs w:val="20"/>
              </w:rPr>
              <w:t>123</w:t>
            </w:r>
          </w:p>
        </w:tc>
        <w:tc>
          <w:tcPr>
            <w:tcW w:w="940" w:type="dxa"/>
            <w:vAlign w:val="center"/>
          </w:tcPr>
          <w:p w:rsidR="00A706BD" w:rsidRPr="00CA6278" w:rsidRDefault="00C430DE">
            <w:pPr>
              <w:jc w:val="center"/>
              <w:rPr>
                <w:sz w:val="20"/>
                <w:szCs w:val="20"/>
              </w:rPr>
            </w:pPr>
            <w:r w:rsidRPr="00CA6278">
              <w:rPr>
                <w:bCs/>
                <w:sz w:val="20"/>
                <w:szCs w:val="20"/>
              </w:rPr>
              <w:t>30661</w:t>
            </w:r>
          </w:p>
        </w:tc>
        <w:tc>
          <w:tcPr>
            <w:tcW w:w="763" w:type="dxa"/>
            <w:vAlign w:val="center"/>
          </w:tcPr>
          <w:p w:rsidR="00A706BD" w:rsidRDefault="00A706BD">
            <w:pPr>
              <w:jc w:val="center"/>
              <w:rPr>
                <w:color w:val="000000"/>
                <w:sz w:val="20"/>
                <w:szCs w:val="20"/>
              </w:rPr>
            </w:pPr>
            <w:r>
              <w:rPr>
                <w:color w:val="000000"/>
                <w:sz w:val="20"/>
                <w:szCs w:val="20"/>
              </w:rPr>
              <w:t>0</w:t>
            </w:r>
          </w:p>
        </w:tc>
        <w:tc>
          <w:tcPr>
            <w:tcW w:w="837" w:type="dxa"/>
            <w:vAlign w:val="center"/>
          </w:tcPr>
          <w:p w:rsidR="00A706BD" w:rsidRDefault="00A706BD">
            <w:pPr>
              <w:jc w:val="center"/>
              <w:rPr>
                <w:color w:val="000000"/>
                <w:sz w:val="20"/>
                <w:szCs w:val="20"/>
              </w:rPr>
            </w:pPr>
            <w:r>
              <w:rPr>
                <w:color w:val="000000"/>
                <w:sz w:val="20"/>
                <w:szCs w:val="20"/>
              </w:rPr>
              <w:t>0</w:t>
            </w:r>
          </w:p>
        </w:tc>
        <w:tc>
          <w:tcPr>
            <w:tcW w:w="943" w:type="dxa"/>
            <w:vAlign w:val="center"/>
          </w:tcPr>
          <w:p w:rsidR="00A706BD" w:rsidRDefault="00A706BD">
            <w:pPr>
              <w:jc w:val="center"/>
              <w:rPr>
                <w:color w:val="000000"/>
                <w:sz w:val="20"/>
                <w:szCs w:val="20"/>
              </w:rPr>
            </w:pPr>
            <w:r>
              <w:rPr>
                <w:color w:val="000000"/>
                <w:sz w:val="20"/>
                <w:szCs w:val="20"/>
              </w:rPr>
              <w:t>0</w:t>
            </w:r>
          </w:p>
        </w:tc>
        <w:tc>
          <w:tcPr>
            <w:tcW w:w="922" w:type="dxa"/>
            <w:vAlign w:val="center"/>
          </w:tcPr>
          <w:p w:rsidR="00A706BD" w:rsidRDefault="00A706BD">
            <w:pPr>
              <w:jc w:val="center"/>
              <w:rPr>
                <w:color w:val="000000"/>
                <w:sz w:val="20"/>
                <w:szCs w:val="20"/>
              </w:rPr>
            </w:pPr>
            <w:r>
              <w:rPr>
                <w:color w:val="000000"/>
                <w:sz w:val="20"/>
                <w:szCs w:val="20"/>
              </w:rPr>
              <w:t>0</w:t>
            </w:r>
          </w:p>
        </w:tc>
        <w:tc>
          <w:tcPr>
            <w:tcW w:w="1067" w:type="dxa"/>
            <w:vAlign w:val="center"/>
          </w:tcPr>
          <w:p w:rsidR="00A706BD" w:rsidRDefault="00A706BD">
            <w:pPr>
              <w:jc w:val="center"/>
              <w:rPr>
                <w:sz w:val="20"/>
                <w:szCs w:val="20"/>
              </w:rPr>
            </w:pPr>
            <w:r>
              <w:rPr>
                <w:sz w:val="20"/>
                <w:szCs w:val="20"/>
              </w:rPr>
              <w:t>0</w:t>
            </w:r>
          </w:p>
        </w:tc>
        <w:tc>
          <w:tcPr>
            <w:tcW w:w="1064" w:type="dxa"/>
            <w:vAlign w:val="center"/>
          </w:tcPr>
          <w:p w:rsidR="00A706BD" w:rsidRDefault="00A706BD">
            <w:pPr>
              <w:jc w:val="center"/>
              <w:rPr>
                <w:sz w:val="20"/>
                <w:szCs w:val="20"/>
              </w:rPr>
            </w:pPr>
            <w:r>
              <w:rPr>
                <w:sz w:val="20"/>
                <w:szCs w:val="20"/>
              </w:rPr>
              <w:t>0</w:t>
            </w:r>
          </w:p>
        </w:tc>
        <w:tc>
          <w:tcPr>
            <w:tcW w:w="801" w:type="dxa"/>
            <w:vAlign w:val="center"/>
          </w:tcPr>
          <w:p w:rsidR="00A706BD" w:rsidRDefault="00A706BD">
            <w:pPr>
              <w:jc w:val="center"/>
              <w:rPr>
                <w:color w:val="000000"/>
                <w:sz w:val="20"/>
                <w:szCs w:val="20"/>
              </w:rPr>
            </w:pPr>
            <w:r>
              <w:rPr>
                <w:color w:val="000000"/>
                <w:sz w:val="20"/>
                <w:szCs w:val="20"/>
              </w:rPr>
              <w:t>0</w:t>
            </w:r>
          </w:p>
        </w:tc>
        <w:tc>
          <w:tcPr>
            <w:tcW w:w="698" w:type="dxa"/>
            <w:vAlign w:val="center"/>
          </w:tcPr>
          <w:p w:rsidR="00A706BD" w:rsidRDefault="00A706BD">
            <w:pPr>
              <w:jc w:val="center"/>
              <w:rPr>
                <w:color w:val="000000"/>
                <w:sz w:val="20"/>
                <w:szCs w:val="20"/>
              </w:rPr>
            </w:pPr>
            <w:r>
              <w:rPr>
                <w:color w:val="000000"/>
                <w:sz w:val="20"/>
                <w:szCs w:val="20"/>
              </w:rPr>
              <w:t>0</w:t>
            </w:r>
          </w:p>
        </w:tc>
        <w:tc>
          <w:tcPr>
            <w:tcW w:w="1067" w:type="dxa"/>
            <w:vAlign w:val="center"/>
          </w:tcPr>
          <w:p w:rsidR="00A706BD" w:rsidRDefault="00A706BD">
            <w:pPr>
              <w:jc w:val="center"/>
              <w:rPr>
                <w:color w:val="000000"/>
                <w:sz w:val="20"/>
                <w:szCs w:val="20"/>
              </w:rPr>
            </w:pPr>
            <w:r>
              <w:rPr>
                <w:color w:val="000000"/>
                <w:sz w:val="20"/>
                <w:szCs w:val="20"/>
              </w:rPr>
              <w:t>0</w:t>
            </w:r>
          </w:p>
        </w:tc>
        <w:tc>
          <w:tcPr>
            <w:tcW w:w="1067" w:type="dxa"/>
            <w:vAlign w:val="center"/>
          </w:tcPr>
          <w:p w:rsidR="00A706BD" w:rsidRDefault="00A706BD">
            <w:pPr>
              <w:jc w:val="center"/>
              <w:rPr>
                <w:color w:val="000000"/>
                <w:sz w:val="20"/>
                <w:szCs w:val="20"/>
              </w:rPr>
            </w:pPr>
            <w:r>
              <w:rPr>
                <w:color w:val="000000"/>
                <w:sz w:val="20"/>
                <w:szCs w:val="20"/>
              </w:rPr>
              <w:t>0</w:t>
            </w:r>
          </w:p>
        </w:tc>
        <w:tc>
          <w:tcPr>
            <w:tcW w:w="934" w:type="dxa"/>
            <w:vAlign w:val="center"/>
          </w:tcPr>
          <w:p w:rsidR="00A706BD" w:rsidRDefault="00C430DE" w:rsidP="004E0496">
            <w:pPr>
              <w:jc w:val="center"/>
              <w:rPr>
                <w:sz w:val="20"/>
                <w:szCs w:val="20"/>
              </w:rPr>
            </w:pPr>
            <w:r>
              <w:rPr>
                <w:bCs/>
                <w:sz w:val="20"/>
                <w:szCs w:val="20"/>
              </w:rPr>
              <w:t>123</w:t>
            </w:r>
          </w:p>
        </w:tc>
        <w:tc>
          <w:tcPr>
            <w:tcW w:w="1093" w:type="dxa"/>
            <w:vAlign w:val="center"/>
          </w:tcPr>
          <w:p w:rsidR="00A706BD" w:rsidRDefault="00C430DE" w:rsidP="004E0496">
            <w:pPr>
              <w:jc w:val="center"/>
              <w:rPr>
                <w:sz w:val="20"/>
                <w:szCs w:val="20"/>
              </w:rPr>
            </w:pPr>
            <w:r>
              <w:rPr>
                <w:bCs/>
                <w:sz w:val="20"/>
                <w:szCs w:val="20"/>
              </w:rPr>
              <w:t>30661</w:t>
            </w:r>
          </w:p>
        </w:tc>
      </w:tr>
      <w:tr w:rsidR="00A706BD" w:rsidTr="006447B9">
        <w:trPr>
          <w:trHeight w:val="377"/>
          <w:jc w:val="center"/>
        </w:trPr>
        <w:tc>
          <w:tcPr>
            <w:tcW w:w="1868" w:type="dxa"/>
            <w:vAlign w:val="center"/>
          </w:tcPr>
          <w:p w:rsidR="00A706BD" w:rsidRDefault="00A706BD">
            <w:pPr>
              <w:shd w:val="clear" w:color="auto" w:fill="FFFFFF"/>
              <w:tabs>
                <w:tab w:val="left" w:pos="709"/>
              </w:tabs>
              <w:jc w:val="center"/>
              <w:rPr>
                <w:color w:val="000000"/>
                <w:sz w:val="20"/>
                <w:szCs w:val="20"/>
              </w:rPr>
            </w:pPr>
            <w:r>
              <w:rPr>
                <w:color w:val="000000"/>
                <w:sz w:val="20"/>
                <w:szCs w:val="20"/>
              </w:rPr>
              <w:t>Фамилна ферма тип Б</w:t>
            </w:r>
          </w:p>
        </w:tc>
        <w:tc>
          <w:tcPr>
            <w:tcW w:w="979" w:type="dxa"/>
            <w:vAlign w:val="center"/>
          </w:tcPr>
          <w:p w:rsidR="00A706BD" w:rsidRPr="00CA6278" w:rsidRDefault="00C430DE">
            <w:pPr>
              <w:jc w:val="center"/>
              <w:rPr>
                <w:sz w:val="20"/>
                <w:szCs w:val="20"/>
              </w:rPr>
            </w:pPr>
            <w:r w:rsidRPr="00CA6278">
              <w:rPr>
                <w:bCs/>
                <w:sz w:val="20"/>
                <w:szCs w:val="20"/>
              </w:rPr>
              <w:t>48</w:t>
            </w:r>
          </w:p>
        </w:tc>
        <w:tc>
          <w:tcPr>
            <w:tcW w:w="940" w:type="dxa"/>
            <w:vAlign w:val="center"/>
          </w:tcPr>
          <w:p w:rsidR="00A706BD" w:rsidRPr="00CA6278" w:rsidRDefault="00C430DE">
            <w:pPr>
              <w:jc w:val="center"/>
              <w:rPr>
                <w:sz w:val="20"/>
                <w:szCs w:val="20"/>
              </w:rPr>
            </w:pPr>
            <w:r w:rsidRPr="00CA6278">
              <w:rPr>
                <w:bCs/>
                <w:sz w:val="20"/>
                <w:szCs w:val="20"/>
              </w:rPr>
              <w:t>1754</w:t>
            </w:r>
          </w:p>
        </w:tc>
        <w:tc>
          <w:tcPr>
            <w:tcW w:w="763" w:type="dxa"/>
            <w:vAlign w:val="center"/>
          </w:tcPr>
          <w:p w:rsidR="00A706BD" w:rsidRDefault="00A706BD">
            <w:pPr>
              <w:jc w:val="center"/>
              <w:rPr>
                <w:color w:val="000000"/>
                <w:sz w:val="20"/>
                <w:szCs w:val="20"/>
              </w:rPr>
            </w:pPr>
            <w:r>
              <w:rPr>
                <w:color w:val="000000"/>
                <w:sz w:val="20"/>
                <w:szCs w:val="20"/>
              </w:rPr>
              <w:t>0</w:t>
            </w:r>
          </w:p>
        </w:tc>
        <w:tc>
          <w:tcPr>
            <w:tcW w:w="837" w:type="dxa"/>
            <w:vAlign w:val="center"/>
          </w:tcPr>
          <w:p w:rsidR="00A706BD" w:rsidRDefault="00A706BD">
            <w:pPr>
              <w:jc w:val="center"/>
              <w:rPr>
                <w:color w:val="000000"/>
                <w:sz w:val="20"/>
                <w:szCs w:val="20"/>
              </w:rPr>
            </w:pPr>
            <w:r>
              <w:rPr>
                <w:color w:val="000000"/>
                <w:sz w:val="20"/>
                <w:szCs w:val="20"/>
              </w:rPr>
              <w:t>0</w:t>
            </w:r>
          </w:p>
        </w:tc>
        <w:tc>
          <w:tcPr>
            <w:tcW w:w="943" w:type="dxa"/>
            <w:vAlign w:val="center"/>
          </w:tcPr>
          <w:p w:rsidR="00A706BD" w:rsidRDefault="00A706BD">
            <w:pPr>
              <w:jc w:val="center"/>
              <w:rPr>
                <w:color w:val="000000"/>
                <w:sz w:val="20"/>
                <w:szCs w:val="20"/>
              </w:rPr>
            </w:pPr>
            <w:r>
              <w:rPr>
                <w:color w:val="000000"/>
                <w:sz w:val="20"/>
                <w:szCs w:val="20"/>
              </w:rPr>
              <w:t>0</w:t>
            </w:r>
          </w:p>
        </w:tc>
        <w:tc>
          <w:tcPr>
            <w:tcW w:w="922" w:type="dxa"/>
            <w:vAlign w:val="center"/>
          </w:tcPr>
          <w:p w:rsidR="00A706BD" w:rsidRDefault="00A706BD">
            <w:pPr>
              <w:jc w:val="center"/>
              <w:rPr>
                <w:color w:val="000000"/>
                <w:sz w:val="20"/>
                <w:szCs w:val="20"/>
              </w:rPr>
            </w:pPr>
            <w:r>
              <w:rPr>
                <w:color w:val="000000"/>
                <w:sz w:val="20"/>
                <w:szCs w:val="20"/>
              </w:rPr>
              <w:t>0</w:t>
            </w:r>
          </w:p>
        </w:tc>
        <w:tc>
          <w:tcPr>
            <w:tcW w:w="1067" w:type="dxa"/>
            <w:vAlign w:val="center"/>
          </w:tcPr>
          <w:p w:rsidR="00A706BD" w:rsidRDefault="00A706BD">
            <w:pPr>
              <w:jc w:val="center"/>
              <w:rPr>
                <w:sz w:val="20"/>
                <w:szCs w:val="20"/>
              </w:rPr>
            </w:pPr>
            <w:r>
              <w:rPr>
                <w:sz w:val="20"/>
                <w:szCs w:val="20"/>
              </w:rPr>
              <w:t>0</w:t>
            </w:r>
          </w:p>
        </w:tc>
        <w:tc>
          <w:tcPr>
            <w:tcW w:w="1064" w:type="dxa"/>
            <w:vAlign w:val="center"/>
          </w:tcPr>
          <w:p w:rsidR="00A706BD" w:rsidRDefault="00A706BD">
            <w:pPr>
              <w:jc w:val="center"/>
              <w:rPr>
                <w:sz w:val="20"/>
                <w:szCs w:val="20"/>
              </w:rPr>
            </w:pPr>
            <w:r>
              <w:rPr>
                <w:sz w:val="20"/>
                <w:szCs w:val="20"/>
              </w:rPr>
              <w:t>0</w:t>
            </w:r>
          </w:p>
        </w:tc>
        <w:tc>
          <w:tcPr>
            <w:tcW w:w="801" w:type="dxa"/>
            <w:vAlign w:val="center"/>
          </w:tcPr>
          <w:p w:rsidR="00A706BD" w:rsidRDefault="00A706BD">
            <w:pPr>
              <w:jc w:val="center"/>
              <w:rPr>
                <w:color w:val="000000"/>
                <w:sz w:val="20"/>
                <w:szCs w:val="20"/>
              </w:rPr>
            </w:pPr>
            <w:r>
              <w:rPr>
                <w:color w:val="000000"/>
                <w:sz w:val="20"/>
                <w:szCs w:val="20"/>
              </w:rPr>
              <w:t>0</w:t>
            </w:r>
          </w:p>
        </w:tc>
        <w:tc>
          <w:tcPr>
            <w:tcW w:w="698" w:type="dxa"/>
            <w:vAlign w:val="center"/>
          </w:tcPr>
          <w:p w:rsidR="00A706BD" w:rsidRDefault="00A706BD">
            <w:pPr>
              <w:jc w:val="center"/>
              <w:rPr>
                <w:color w:val="000000"/>
                <w:sz w:val="20"/>
                <w:szCs w:val="20"/>
              </w:rPr>
            </w:pPr>
            <w:r>
              <w:rPr>
                <w:color w:val="000000"/>
                <w:sz w:val="20"/>
                <w:szCs w:val="20"/>
              </w:rPr>
              <w:t>0</w:t>
            </w:r>
          </w:p>
        </w:tc>
        <w:tc>
          <w:tcPr>
            <w:tcW w:w="1067" w:type="dxa"/>
            <w:vAlign w:val="center"/>
          </w:tcPr>
          <w:p w:rsidR="00A706BD" w:rsidRDefault="00A706BD">
            <w:pPr>
              <w:jc w:val="center"/>
              <w:rPr>
                <w:color w:val="000000"/>
                <w:sz w:val="20"/>
                <w:szCs w:val="20"/>
              </w:rPr>
            </w:pPr>
            <w:r>
              <w:rPr>
                <w:color w:val="000000"/>
                <w:sz w:val="20"/>
                <w:szCs w:val="20"/>
              </w:rPr>
              <w:t>0</w:t>
            </w:r>
          </w:p>
        </w:tc>
        <w:tc>
          <w:tcPr>
            <w:tcW w:w="1067" w:type="dxa"/>
            <w:vAlign w:val="center"/>
          </w:tcPr>
          <w:p w:rsidR="00A706BD" w:rsidRDefault="00A706BD">
            <w:pPr>
              <w:jc w:val="center"/>
              <w:rPr>
                <w:color w:val="000000"/>
                <w:sz w:val="20"/>
                <w:szCs w:val="20"/>
              </w:rPr>
            </w:pPr>
            <w:r>
              <w:rPr>
                <w:color w:val="000000"/>
                <w:sz w:val="20"/>
                <w:szCs w:val="20"/>
              </w:rPr>
              <w:t>0</w:t>
            </w:r>
          </w:p>
        </w:tc>
        <w:tc>
          <w:tcPr>
            <w:tcW w:w="934" w:type="dxa"/>
            <w:vAlign w:val="center"/>
          </w:tcPr>
          <w:p w:rsidR="00A706BD" w:rsidRDefault="00C430DE" w:rsidP="004E0496">
            <w:pPr>
              <w:jc w:val="center"/>
              <w:rPr>
                <w:sz w:val="20"/>
                <w:szCs w:val="20"/>
              </w:rPr>
            </w:pPr>
            <w:r>
              <w:rPr>
                <w:bCs/>
                <w:sz w:val="20"/>
                <w:szCs w:val="20"/>
              </w:rPr>
              <w:t>48</w:t>
            </w:r>
          </w:p>
        </w:tc>
        <w:tc>
          <w:tcPr>
            <w:tcW w:w="1093" w:type="dxa"/>
            <w:vAlign w:val="center"/>
          </w:tcPr>
          <w:p w:rsidR="00A706BD" w:rsidRDefault="00C430DE" w:rsidP="004E0496">
            <w:pPr>
              <w:jc w:val="center"/>
              <w:rPr>
                <w:sz w:val="20"/>
                <w:szCs w:val="20"/>
              </w:rPr>
            </w:pPr>
            <w:r>
              <w:rPr>
                <w:bCs/>
                <w:sz w:val="20"/>
                <w:szCs w:val="20"/>
              </w:rPr>
              <w:t>1754</w:t>
            </w:r>
          </w:p>
        </w:tc>
      </w:tr>
      <w:tr w:rsidR="00A706BD" w:rsidTr="006447B9">
        <w:trPr>
          <w:trHeight w:val="188"/>
          <w:jc w:val="center"/>
        </w:trPr>
        <w:tc>
          <w:tcPr>
            <w:tcW w:w="1868" w:type="dxa"/>
            <w:vAlign w:val="center"/>
          </w:tcPr>
          <w:p w:rsidR="00A706BD" w:rsidRDefault="00A706BD">
            <w:pPr>
              <w:shd w:val="clear" w:color="auto" w:fill="FFFFFF"/>
              <w:tabs>
                <w:tab w:val="left" w:pos="709"/>
              </w:tabs>
              <w:jc w:val="center"/>
              <w:rPr>
                <w:color w:val="000000"/>
                <w:sz w:val="20"/>
                <w:szCs w:val="20"/>
              </w:rPr>
            </w:pPr>
            <w:r>
              <w:rPr>
                <w:color w:val="000000"/>
                <w:sz w:val="20"/>
                <w:szCs w:val="20"/>
              </w:rPr>
              <w:t>Заден двор</w:t>
            </w:r>
          </w:p>
        </w:tc>
        <w:tc>
          <w:tcPr>
            <w:tcW w:w="979" w:type="dxa"/>
            <w:vAlign w:val="center"/>
          </w:tcPr>
          <w:p w:rsidR="00A706BD" w:rsidRPr="00CA6278" w:rsidRDefault="00C430DE">
            <w:pPr>
              <w:jc w:val="center"/>
              <w:rPr>
                <w:sz w:val="20"/>
                <w:szCs w:val="20"/>
              </w:rPr>
            </w:pPr>
            <w:r w:rsidRPr="00CA6278">
              <w:rPr>
                <w:bCs/>
                <w:sz w:val="20"/>
                <w:szCs w:val="20"/>
              </w:rPr>
              <w:t>2704</w:t>
            </w:r>
          </w:p>
        </w:tc>
        <w:tc>
          <w:tcPr>
            <w:tcW w:w="940" w:type="dxa"/>
            <w:vAlign w:val="center"/>
          </w:tcPr>
          <w:p w:rsidR="00A706BD" w:rsidRPr="00CA6278" w:rsidRDefault="00C430DE">
            <w:pPr>
              <w:jc w:val="center"/>
              <w:rPr>
                <w:sz w:val="20"/>
                <w:szCs w:val="20"/>
              </w:rPr>
            </w:pPr>
            <w:r w:rsidRPr="00CA6278">
              <w:rPr>
                <w:bCs/>
                <w:sz w:val="20"/>
                <w:szCs w:val="20"/>
              </w:rPr>
              <w:t>4701</w:t>
            </w:r>
          </w:p>
        </w:tc>
        <w:tc>
          <w:tcPr>
            <w:tcW w:w="763" w:type="dxa"/>
            <w:vAlign w:val="center"/>
          </w:tcPr>
          <w:p w:rsidR="00A706BD" w:rsidRDefault="00A706BD">
            <w:pPr>
              <w:jc w:val="center"/>
              <w:rPr>
                <w:color w:val="000000"/>
                <w:sz w:val="20"/>
                <w:szCs w:val="20"/>
              </w:rPr>
            </w:pPr>
            <w:r>
              <w:rPr>
                <w:color w:val="000000"/>
                <w:sz w:val="20"/>
                <w:szCs w:val="20"/>
              </w:rPr>
              <w:t>0</w:t>
            </w:r>
          </w:p>
        </w:tc>
        <w:tc>
          <w:tcPr>
            <w:tcW w:w="837" w:type="dxa"/>
            <w:vAlign w:val="center"/>
          </w:tcPr>
          <w:p w:rsidR="00A706BD" w:rsidRDefault="00A706BD">
            <w:pPr>
              <w:jc w:val="center"/>
              <w:rPr>
                <w:color w:val="000000"/>
                <w:sz w:val="20"/>
                <w:szCs w:val="20"/>
              </w:rPr>
            </w:pPr>
            <w:r>
              <w:rPr>
                <w:color w:val="000000"/>
                <w:sz w:val="20"/>
                <w:szCs w:val="20"/>
              </w:rPr>
              <w:t>0</w:t>
            </w:r>
          </w:p>
        </w:tc>
        <w:tc>
          <w:tcPr>
            <w:tcW w:w="943" w:type="dxa"/>
            <w:vAlign w:val="center"/>
          </w:tcPr>
          <w:p w:rsidR="00A706BD" w:rsidRDefault="00A706BD">
            <w:pPr>
              <w:jc w:val="center"/>
              <w:rPr>
                <w:color w:val="000000"/>
                <w:sz w:val="20"/>
                <w:szCs w:val="20"/>
              </w:rPr>
            </w:pPr>
            <w:r>
              <w:rPr>
                <w:color w:val="000000"/>
                <w:sz w:val="20"/>
                <w:szCs w:val="20"/>
              </w:rPr>
              <w:t>0</w:t>
            </w:r>
          </w:p>
        </w:tc>
        <w:tc>
          <w:tcPr>
            <w:tcW w:w="922" w:type="dxa"/>
            <w:vAlign w:val="center"/>
          </w:tcPr>
          <w:p w:rsidR="00A706BD" w:rsidRDefault="00A706BD">
            <w:pPr>
              <w:jc w:val="center"/>
              <w:rPr>
                <w:color w:val="000000"/>
                <w:sz w:val="20"/>
                <w:szCs w:val="20"/>
              </w:rPr>
            </w:pPr>
            <w:r>
              <w:rPr>
                <w:color w:val="000000"/>
                <w:sz w:val="20"/>
                <w:szCs w:val="20"/>
              </w:rPr>
              <w:t>0</w:t>
            </w:r>
          </w:p>
        </w:tc>
        <w:tc>
          <w:tcPr>
            <w:tcW w:w="1067" w:type="dxa"/>
            <w:vAlign w:val="center"/>
          </w:tcPr>
          <w:p w:rsidR="00A706BD" w:rsidRDefault="00A706BD">
            <w:pPr>
              <w:jc w:val="center"/>
              <w:rPr>
                <w:sz w:val="20"/>
                <w:szCs w:val="20"/>
              </w:rPr>
            </w:pPr>
            <w:r>
              <w:rPr>
                <w:sz w:val="20"/>
                <w:szCs w:val="20"/>
              </w:rPr>
              <w:t>0</w:t>
            </w:r>
          </w:p>
        </w:tc>
        <w:tc>
          <w:tcPr>
            <w:tcW w:w="1064" w:type="dxa"/>
            <w:vAlign w:val="center"/>
          </w:tcPr>
          <w:p w:rsidR="00A706BD" w:rsidRDefault="00A706BD">
            <w:pPr>
              <w:jc w:val="center"/>
              <w:rPr>
                <w:sz w:val="20"/>
                <w:szCs w:val="20"/>
              </w:rPr>
            </w:pPr>
            <w:r>
              <w:rPr>
                <w:sz w:val="20"/>
                <w:szCs w:val="20"/>
              </w:rPr>
              <w:t>0</w:t>
            </w:r>
          </w:p>
        </w:tc>
        <w:tc>
          <w:tcPr>
            <w:tcW w:w="801" w:type="dxa"/>
            <w:vAlign w:val="center"/>
          </w:tcPr>
          <w:p w:rsidR="00A706BD" w:rsidRDefault="00A706BD">
            <w:pPr>
              <w:jc w:val="center"/>
              <w:rPr>
                <w:color w:val="000000"/>
                <w:sz w:val="20"/>
                <w:szCs w:val="20"/>
              </w:rPr>
            </w:pPr>
            <w:r>
              <w:rPr>
                <w:color w:val="000000"/>
                <w:sz w:val="20"/>
                <w:szCs w:val="20"/>
              </w:rPr>
              <w:t>0</w:t>
            </w:r>
          </w:p>
        </w:tc>
        <w:tc>
          <w:tcPr>
            <w:tcW w:w="698" w:type="dxa"/>
            <w:vAlign w:val="center"/>
          </w:tcPr>
          <w:p w:rsidR="00A706BD" w:rsidRDefault="00A706BD">
            <w:pPr>
              <w:jc w:val="center"/>
              <w:rPr>
                <w:color w:val="000000"/>
                <w:sz w:val="20"/>
                <w:szCs w:val="20"/>
              </w:rPr>
            </w:pPr>
            <w:r>
              <w:rPr>
                <w:color w:val="000000"/>
                <w:sz w:val="20"/>
                <w:szCs w:val="20"/>
              </w:rPr>
              <w:t>0</w:t>
            </w:r>
          </w:p>
        </w:tc>
        <w:tc>
          <w:tcPr>
            <w:tcW w:w="1067" w:type="dxa"/>
            <w:vAlign w:val="center"/>
          </w:tcPr>
          <w:p w:rsidR="00A706BD" w:rsidRDefault="00A706BD">
            <w:pPr>
              <w:jc w:val="center"/>
              <w:rPr>
                <w:color w:val="000000"/>
                <w:sz w:val="20"/>
                <w:szCs w:val="20"/>
              </w:rPr>
            </w:pPr>
            <w:r>
              <w:rPr>
                <w:color w:val="000000"/>
                <w:sz w:val="20"/>
                <w:szCs w:val="20"/>
              </w:rPr>
              <w:t>0</w:t>
            </w:r>
          </w:p>
        </w:tc>
        <w:tc>
          <w:tcPr>
            <w:tcW w:w="1067" w:type="dxa"/>
            <w:vAlign w:val="center"/>
          </w:tcPr>
          <w:p w:rsidR="00A706BD" w:rsidRDefault="00A706BD">
            <w:pPr>
              <w:jc w:val="center"/>
              <w:rPr>
                <w:color w:val="000000"/>
                <w:sz w:val="20"/>
                <w:szCs w:val="20"/>
              </w:rPr>
            </w:pPr>
            <w:r>
              <w:rPr>
                <w:color w:val="000000"/>
                <w:sz w:val="20"/>
                <w:szCs w:val="20"/>
              </w:rPr>
              <w:t>0</w:t>
            </w:r>
          </w:p>
        </w:tc>
        <w:tc>
          <w:tcPr>
            <w:tcW w:w="934" w:type="dxa"/>
            <w:vAlign w:val="center"/>
          </w:tcPr>
          <w:p w:rsidR="00A706BD" w:rsidRDefault="00C430DE" w:rsidP="004E0496">
            <w:pPr>
              <w:jc w:val="center"/>
              <w:rPr>
                <w:sz w:val="20"/>
                <w:szCs w:val="20"/>
              </w:rPr>
            </w:pPr>
            <w:r>
              <w:rPr>
                <w:bCs/>
                <w:sz w:val="20"/>
                <w:szCs w:val="20"/>
              </w:rPr>
              <w:t>2704</w:t>
            </w:r>
          </w:p>
        </w:tc>
        <w:tc>
          <w:tcPr>
            <w:tcW w:w="1093" w:type="dxa"/>
            <w:vAlign w:val="center"/>
          </w:tcPr>
          <w:p w:rsidR="00A706BD" w:rsidRDefault="00C430DE" w:rsidP="004E0496">
            <w:pPr>
              <w:jc w:val="center"/>
              <w:rPr>
                <w:sz w:val="20"/>
                <w:szCs w:val="20"/>
              </w:rPr>
            </w:pPr>
            <w:r>
              <w:rPr>
                <w:bCs/>
                <w:sz w:val="20"/>
                <w:szCs w:val="20"/>
              </w:rPr>
              <w:t>4701</w:t>
            </w:r>
          </w:p>
        </w:tc>
      </w:tr>
      <w:tr w:rsidR="00A706BD" w:rsidTr="006447B9">
        <w:trPr>
          <w:trHeight w:val="188"/>
          <w:jc w:val="center"/>
        </w:trPr>
        <w:tc>
          <w:tcPr>
            <w:tcW w:w="1868" w:type="dxa"/>
            <w:vAlign w:val="center"/>
          </w:tcPr>
          <w:p w:rsidR="00A706BD" w:rsidRDefault="00A706BD">
            <w:pPr>
              <w:shd w:val="clear" w:color="auto" w:fill="FFFFFF"/>
              <w:tabs>
                <w:tab w:val="left" w:pos="709"/>
              </w:tabs>
              <w:jc w:val="center"/>
              <w:rPr>
                <w:color w:val="000000"/>
                <w:sz w:val="20"/>
                <w:szCs w:val="20"/>
              </w:rPr>
            </w:pPr>
            <w:r>
              <w:rPr>
                <w:color w:val="000000"/>
                <w:sz w:val="20"/>
                <w:szCs w:val="20"/>
              </w:rPr>
              <w:t>Източно балкански</w:t>
            </w:r>
          </w:p>
        </w:tc>
        <w:tc>
          <w:tcPr>
            <w:tcW w:w="979" w:type="dxa"/>
            <w:vAlign w:val="center"/>
          </w:tcPr>
          <w:p w:rsidR="00A706BD" w:rsidRPr="00CA6278" w:rsidRDefault="00C430DE">
            <w:pPr>
              <w:jc w:val="center"/>
              <w:rPr>
                <w:sz w:val="20"/>
                <w:szCs w:val="20"/>
              </w:rPr>
            </w:pPr>
            <w:r w:rsidRPr="00CA6278">
              <w:rPr>
                <w:bCs/>
                <w:sz w:val="20"/>
                <w:szCs w:val="20"/>
              </w:rPr>
              <w:t>47</w:t>
            </w:r>
          </w:p>
        </w:tc>
        <w:tc>
          <w:tcPr>
            <w:tcW w:w="940" w:type="dxa"/>
            <w:vAlign w:val="center"/>
          </w:tcPr>
          <w:p w:rsidR="00A706BD" w:rsidRPr="00CA6278" w:rsidRDefault="00C430DE">
            <w:pPr>
              <w:jc w:val="center"/>
              <w:rPr>
                <w:sz w:val="20"/>
                <w:szCs w:val="20"/>
              </w:rPr>
            </w:pPr>
            <w:r w:rsidRPr="00CA6278">
              <w:rPr>
                <w:bCs/>
                <w:sz w:val="20"/>
                <w:szCs w:val="20"/>
              </w:rPr>
              <w:t>3568</w:t>
            </w:r>
          </w:p>
        </w:tc>
        <w:tc>
          <w:tcPr>
            <w:tcW w:w="763" w:type="dxa"/>
            <w:vAlign w:val="center"/>
          </w:tcPr>
          <w:p w:rsidR="00A706BD" w:rsidRDefault="00A706BD">
            <w:pPr>
              <w:jc w:val="center"/>
              <w:rPr>
                <w:color w:val="000000"/>
                <w:sz w:val="20"/>
                <w:szCs w:val="20"/>
              </w:rPr>
            </w:pPr>
            <w:r>
              <w:rPr>
                <w:color w:val="000000"/>
                <w:sz w:val="20"/>
                <w:szCs w:val="20"/>
              </w:rPr>
              <w:t>0</w:t>
            </w:r>
          </w:p>
        </w:tc>
        <w:tc>
          <w:tcPr>
            <w:tcW w:w="837" w:type="dxa"/>
            <w:vAlign w:val="center"/>
          </w:tcPr>
          <w:p w:rsidR="00A706BD" w:rsidRDefault="00A706BD">
            <w:pPr>
              <w:jc w:val="center"/>
              <w:rPr>
                <w:color w:val="000000"/>
                <w:sz w:val="20"/>
                <w:szCs w:val="20"/>
              </w:rPr>
            </w:pPr>
            <w:r>
              <w:rPr>
                <w:color w:val="000000"/>
                <w:sz w:val="20"/>
                <w:szCs w:val="20"/>
              </w:rPr>
              <w:t>0</w:t>
            </w:r>
          </w:p>
        </w:tc>
        <w:tc>
          <w:tcPr>
            <w:tcW w:w="943" w:type="dxa"/>
            <w:vAlign w:val="center"/>
          </w:tcPr>
          <w:p w:rsidR="00A706BD" w:rsidRDefault="00A706BD">
            <w:pPr>
              <w:jc w:val="center"/>
              <w:rPr>
                <w:color w:val="000000"/>
                <w:sz w:val="20"/>
                <w:szCs w:val="20"/>
              </w:rPr>
            </w:pPr>
            <w:r>
              <w:rPr>
                <w:color w:val="000000"/>
                <w:sz w:val="20"/>
                <w:szCs w:val="20"/>
              </w:rPr>
              <w:t>0</w:t>
            </w:r>
          </w:p>
        </w:tc>
        <w:tc>
          <w:tcPr>
            <w:tcW w:w="922" w:type="dxa"/>
            <w:vAlign w:val="center"/>
          </w:tcPr>
          <w:p w:rsidR="00A706BD" w:rsidRDefault="00A706BD">
            <w:pPr>
              <w:jc w:val="center"/>
              <w:rPr>
                <w:color w:val="000000"/>
                <w:sz w:val="20"/>
                <w:szCs w:val="20"/>
              </w:rPr>
            </w:pPr>
            <w:r>
              <w:rPr>
                <w:color w:val="000000"/>
                <w:sz w:val="20"/>
                <w:szCs w:val="20"/>
              </w:rPr>
              <w:t>0</w:t>
            </w:r>
          </w:p>
        </w:tc>
        <w:tc>
          <w:tcPr>
            <w:tcW w:w="1067" w:type="dxa"/>
            <w:vAlign w:val="center"/>
          </w:tcPr>
          <w:p w:rsidR="00A706BD" w:rsidRDefault="00A706BD">
            <w:pPr>
              <w:jc w:val="center"/>
              <w:rPr>
                <w:sz w:val="20"/>
                <w:szCs w:val="20"/>
              </w:rPr>
            </w:pPr>
            <w:r>
              <w:rPr>
                <w:sz w:val="20"/>
                <w:szCs w:val="20"/>
              </w:rPr>
              <w:t>0</w:t>
            </w:r>
          </w:p>
        </w:tc>
        <w:tc>
          <w:tcPr>
            <w:tcW w:w="1064" w:type="dxa"/>
            <w:vAlign w:val="center"/>
          </w:tcPr>
          <w:p w:rsidR="00A706BD" w:rsidRDefault="00A706BD">
            <w:pPr>
              <w:jc w:val="center"/>
              <w:rPr>
                <w:sz w:val="20"/>
                <w:szCs w:val="20"/>
              </w:rPr>
            </w:pPr>
            <w:r>
              <w:rPr>
                <w:sz w:val="20"/>
                <w:szCs w:val="20"/>
              </w:rPr>
              <w:t>0</w:t>
            </w:r>
          </w:p>
        </w:tc>
        <w:tc>
          <w:tcPr>
            <w:tcW w:w="801" w:type="dxa"/>
            <w:vAlign w:val="center"/>
          </w:tcPr>
          <w:p w:rsidR="00A706BD" w:rsidRDefault="00A706BD">
            <w:pPr>
              <w:jc w:val="center"/>
              <w:rPr>
                <w:color w:val="000000"/>
                <w:sz w:val="20"/>
                <w:szCs w:val="20"/>
              </w:rPr>
            </w:pPr>
            <w:r>
              <w:rPr>
                <w:color w:val="000000"/>
                <w:sz w:val="20"/>
                <w:szCs w:val="20"/>
              </w:rPr>
              <w:t>0</w:t>
            </w:r>
          </w:p>
        </w:tc>
        <w:tc>
          <w:tcPr>
            <w:tcW w:w="698" w:type="dxa"/>
            <w:vAlign w:val="center"/>
          </w:tcPr>
          <w:p w:rsidR="00A706BD" w:rsidRDefault="00A706BD">
            <w:pPr>
              <w:jc w:val="center"/>
              <w:rPr>
                <w:color w:val="000000"/>
                <w:sz w:val="20"/>
                <w:szCs w:val="20"/>
              </w:rPr>
            </w:pPr>
            <w:r>
              <w:rPr>
                <w:color w:val="000000"/>
                <w:sz w:val="20"/>
                <w:szCs w:val="20"/>
              </w:rPr>
              <w:t>0</w:t>
            </w:r>
          </w:p>
        </w:tc>
        <w:tc>
          <w:tcPr>
            <w:tcW w:w="1067" w:type="dxa"/>
            <w:vAlign w:val="center"/>
          </w:tcPr>
          <w:p w:rsidR="00A706BD" w:rsidRDefault="00A706BD">
            <w:pPr>
              <w:jc w:val="center"/>
              <w:rPr>
                <w:color w:val="000000"/>
                <w:sz w:val="20"/>
                <w:szCs w:val="20"/>
              </w:rPr>
            </w:pPr>
            <w:r>
              <w:rPr>
                <w:color w:val="000000"/>
                <w:sz w:val="20"/>
                <w:szCs w:val="20"/>
              </w:rPr>
              <w:t>0</w:t>
            </w:r>
          </w:p>
        </w:tc>
        <w:tc>
          <w:tcPr>
            <w:tcW w:w="1067" w:type="dxa"/>
            <w:vAlign w:val="center"/>
          </w:tcPr>
          <w:p w:rsidR="00A706BD" w:rsidRDefault="00A706BD">
            <w:pPr>
              <w:jc w:val="center"/>
              <w:rPr>
                <w:color w:val="000000"/>
                <w:sz w:val="20"/>
                <w:szCs w:val="20"/>
              </w:rPr>
            </w:pPr>
            <w:r>
              <w:rPr>
                <w:color w:val="000000"/>
                <w:sz w:val="20"/>
                <w:szCs w:val="20"/>
              </w:rPr>
              <w:t>0</w:t>
            </w:r>
          </w:p>
        </w:tc>
        <w:tc>
          <w:tcPr>
            <w:tcW w:w="934" w:type="dxa"/>
            <w:vAlign w:val="center"/>
          </w:tcPr>
          <w:p w:rsidR="00A706BD" w:rsidRDefault="00C430DE" w:rsidP="004E0496">
            <w:pPr>
              <w:jc w:val="center"/>
              <w:rPr>
                <w:sz w:val="20"/>
                <w:szCs w:val="20"/>
              </w:rPr>
            </w:pPr>
            <w:r>
              <w:rPr>
                <w:bCs/>
                <w:sz w:val="20"/>
                <w:szCs w:val="20"/>
              </w:rPr>
              <w:t>47</w:t>
            </w:r>
          </w:p>
        </w:tc>
        <w:tc>
          <w:tcPr>
            <w:tcW w:w="1093" w:type="dxa"/>
            <w:vAlign w:val="center"/>
          </w:tcPr>
          <w:p w:rsidR="00A706BD" w:rsidRDefault="00C430DE" w:rsidP="004E0496">
            <w:pPr>
              <w:jc w:val="center"/>
              <w:rPr>
                <w:sz w:val="20"/>
                <w:szCs w:val="20"/>
              </w:rPr>
            </w:pPr>
            <w:r>
              <w:rPr>
                <w:bCs/>
                <w:sz w:val="20"/>
                <w:szCs w:val="20"/>
              </w:rPr>
              <w:t>3568</w:t>
            </w:r>
          </w:p>
        </w:tc>
      </w:tr>
      <w:tr w:rsidR="00A706BD" w:rsidTr="006447B9">
        <w:trPr>
          <w:trHeight w:val="101"/>
          <w:jc w:val="center"/>
        </w:trPr>
        <w:tc>
          <w:tcPr>
            <w:tcW w:w="1868" w:type="dxa"/>
            <w:vAlign w:val="center"/>
          </w:tcPr>
          <w:p w:rsidR="00A706BD" w:rsidRDefault="00A706BD">
            <w:pPr>
              <w:tabs>
                <w:tab w:val="left" w:pos="709"/>
              </w:tabs>
              <w:jc w:val="center"/>
              <w:rPr>
                <w:b/>
                <w:bCs/>
                <w:color w:val="000000"/>
                <w:sz w:val="20"/>
                <w:szCs w:val="20"/>
              </w:rPr>
            </w:pPr>
            <w:r>
              <w:rPr>
                <w:b/>
                <w:bCs/>
                <w:color w:val="000000"/>
                <w:sz w:val="20"/>
                <w:szCs w:val="20"/>
              </w:rPr>
              <w:t>общо</w:t>
            </w:r>
          </w:p>
        </w:tc>
        <w:tc>
          <w:tcPr>
            <w:tcW w:w="979" w:type="dxa"/>
            <w:vAlign w:val="center"/>
          </w:tcPr>
          <w:p w:rsidR="00A706BD" w:rsidRPr="00CA6278" w:rsidRDefault="00C430DE">
            <w:pPr>
              <w:jc w:val="center"/>
              <w:rPr>
                <w:b/>
                <w:bCs/>
                <w:sz w:val="20"/>
                <w:szCs w:val="20"/>
              </w:rPr>
            </w:pPr>
            <w:r w:rsidRPr="00CA6278">
              <w:rPr>
                <w:b/>
                <w:bCs/>
                <w:sz w:val="20"/>
                <w:szCs w:val="20"/>
              </w:rPr>
              <w:t>2983</w:t>
            </w:r>
          </w:p>
        </w:tc>
        <w:tc>
          <w:tcPr>
            <w:tcW w:w="940" w:type="dxa"/>
            <w:vAlign w:val="center"/>
          </w:tcPr>
          <w:p w:rsidR="00A706BD" w:rsidRPr="00CA6278" w:rsidRDefault="00C430DE" w:rsidP="002D2329">
            <w:pPr>
              <w:jc w:val="center"/>
              <w:rPr>
                <w:b/>
                <w:bCs/>
                <w:sz w:val="20"/>
                <w:szCs w:val="20"/>
              </w:rPr>
            </w:pPr>
            <w:r w:rsidRPr="00CA6278">
              <w:rPr>
                <w:b/>
                <w:bCs/>
                <w:sz w:val="20"/>
                <w:szCs w:val="20"/>
              </w:rPr>
              <w:t>452401</w:t>
            </w:r>
          </w:p>
        </w:tc>
        <w:tc>
          <w:tcPr>
            <w:tcW w:w="763" w:type="dxa"/>
            <w:vAlign w:val="center"/>
          </w:tcPr>
          <w:p w:rsidR="00A706BD" w:rsidRDefault="00A706BD">
            <w:pPr>
              <w:jc w:val="center"/>
              <w:rPr>
                <w:b/>
                <w:bCs/>
                <w:color w:val="000000"/>
                <w:sz w:val="20"/>
                <w:szCs w:val="20"/>
              </w:rPr>
            </w:pPr>
            <w:r>
              <w:rPr>
                <w:b/>
                <w:bCs/>
                <w:color w:val="000000"/>
                <w:sz w:val="20"/>
                <w:szCs w:val="20"/>
              </w:rPr>
              <w:t>0</w:t>
            </w:r>
          </w:p>
        </w:tc>
        <w:tc>
          <w:tcPr>
            <w:tcW w:w="837" w:type="dxa"/>
            <w:vAlign w:val="center"/>
          </w:tcPr>
          <w:p w:rsidR="00A706BD" w:rsidRDefault="00A706BD">
            <w:pPr>
              <w:jc w:val="center"/>
              <w:rPr>
                <w:b/>
                <w:bCs/>
                <w:color w:val="000000"/>
                <w:sz w:val="20"/>
                <w:szCs w:val="20"/>
              </w:rPr>
            </w:pPr>
            <w:r>
              <w:rPr>
                <w:b/>
                <w:bCs/>
                <w:color w:val="000000"/>
                <w:sz w:val="20"/>
                <w:szCs w:val="20"/>
              </w:rPr>
              <w:t>0</w:t>
            </w:r>
          </w:p>
        </w:tc>
        <w:tc>
          <w:tcPr>
            <w:tcW w:w="943" w:type="dxa"/>
            <w:vAlign w:val="center"/>
          </w:tcPr>
          <w:p w:rsidR="00A706BD" w:rsidRDefault="00A706BD">
            <w:pPr>
              <w:jc w:val="center"/>
              <w:rPr>
                <w:b/>
                <w:bCs/>
                <w:color w:val="000000"/>
                <w:sz w:val="20"/>
                <w:szCs w:val="20"/>
              </w:rPr>
            </w:pPr>
            <w:r>
              <w:rPr>
                <w:b/>
                <w:bCs/>
                <w:color w:val="000000"/>
                <w:sz w:val="20"/>
                <w:szCs w:val="20"/>
              </w:rPr>
              <w:t>0</w:t>
            </w:r>
          </w:p>
        </w:tc>
        <w:tc>
          <w:tcPr>
            <w:tcW w:w="922" w:type="dxa"/>
            <w:vAlign w:val="center"/>
          </w:tcPr>
          <w:p w:rsidR="00A706BD" w:rsidRDefault="00A706BD">
            <w:pPr>
              <w:jc w:val="center"/>
              <w:rPr>
                <w:b/>
                <w:bCs/>
                <w:color w:val="000000"/>
                <w:sz w:val="20"/>
                <w:szCs w:val="20"/>
              </w:rPr>
            </w:pPr>
            <w:r>
              <w:rPr>
                <w:b/>
                <w:bCs/>
                <w:color w:val="000000"/>
                <w:sz w:val="20"/>
                <w:szCs w:val="20"/>
              </w:rPr>
              <w:t>0</w:t>
            </w:r>
          </w:p>
        </w:tc>
        <w:tc>
          <w:tcPr>
            <w:tcW w:w="1067" w:type="dxa"/>
            <w:vAlign w:val="center"/>
          </w:tcPr>
          <w:p w:rsidR="00A706BD" w:rsidRDefault="00A706BD">
            <w:pPr>
              <w:jc w:val="center"/>
              <w:rPr>
                <w:b/>
                <w:bCs/>
                <w:sz w:val="20"/>
                <w:szCs w:val="20"/>
              </w:rPr>
            </w:pPr>
            <w:r>
              <w:rPr>
                <w:b/>
                <w:bCs/>
                <w:sz w:val="20"/>
                <w:szCs w:val="20"/>
              </w:rPr>
              <w:t>0</w:t>
            </w:r>
          </w:p>
        </w:tc>
        <w:tc>
          <w:tcPr>
            <w:tcW w:w="1064" w:type="dxa"/>
            <w:vAlign w:val="center"/>
          </w:tcPr>
          <w:p w:rsidR="00A706BD" w:rsidRDefault="00A706BD">
            <w:pPr>
              <w:jc w:val="center"/>
              <w:rPr>
                <w:b/>
                <w:bCs/>
                <w:sz w:val="20"/>
                <w:szCs w:val="20"/>
              </w:rPr>
            </w:pPr>
            <w:r>
              <w:rPr>
                <w:b/>
                <w:bCs/>
                <w:sz w:val="20"/>
                <w:szCs w:val="20"/>
              </w:rPr>
              <w:t>0</w:t>
            </w:r>
          </w:p>
        </w:tc>
        <w:tc>
          <w:tcPr>
            <w:tcW w:w="801" w:type="dxa"/>
            <w:vAlign w:val="center"/>
          </w:tcPr>
          <w:p w:rsidR="00A706BD" w:rsidRDefault="00A706BD">
            <w:pPr>
              <w:jc w:val="center"/>
              <w:rPr>
                <w:b/>
                <w:bCs/>
                <w:color w:val="000000"/>
                <w:sz w:val="20"/>
                <w:szCs w:val="20"/>
              </w:rPr>
            </w:pPr>
            <w:r>
              <w:rPr>
                <w:b/>
                <w:bCs/>
                <w:color w:val="000000"/>
                <w:sz w:val="20"/>
                <w:szCs w:val="20"/>
              </w:rPr>
              <w:t>0</w:t>
            </w:r>
          </w:p>
        </w:tc>
        <w:tc>
          <w:tcPr>
            <w:tcW w:w="698" w:type="dxa"/>
            <w:vAlign w:val="center"/>
          </w:tcPr>
          <w:p w:rsidR="00A706BD" w:rsidRDefault="00A706BD">
            <w:pPr>
              <w:jc w:val="center"/>
              <w:rPr>
                <w:b/>
                <w:bCs/>
                <w:color w:val="000000"/>
                <w:sz w:val="20"/>
                <w:szCs w:val="20"/>
              </w:rPr>
            </w:pPr>
            <w:r>
              <w:rPr>
                <w:b/>
                <w:bCs/>
                <w:color w:val="000000"/>
                <w:sz w:val="20"/>
                <w:szCs w:val="20"/>
              </w:rPr>
              <w:t>0</w:t>
            </w:r>
          </w:p>
        </w:tc>
        <w:tc>
          <w:tcPr>
            <w:tcW w:w="1067" w:type="dxa"/>
            <w:vAlign w:val="center"/>
          </w:tcPr>
          <w:p w:rsidR="00A706BD" w:rsidRDefault="00A706BD">
            <w:pPr>
              <w:jc w:val="center"/>
              <w:rPr>
                <w:b/>
                <w:bCs/>
                <w:color w:val="000000"/>
                <w:sz w:val="20"/>
                <w:szCs w:val="20"/>
              </w:rPr>
            </w:pPr>
            <w:r>
              <w:rPr>
                <w:b/>
                <w:bCs/>
                <w:color w:val="000000"/>
                <w:sz w:val="20"/>
                <w:szCs w:val="20"/>
              </w:rPr>
              <w:t>0</w:t>
            </w:r>
          </w:p>
        </w:tc>
        <w:tc>
          <w:tcPr>
            <w:tcW w:w="1067" w:type="dxa"/>
            <w:vAlign w:val="center"/>
          </w:tcPr>
          <w:p w:rsidR="00A706BD" w:rsidRDefault="00A706BD">
            <w:pPr>
              <w:jc w:val="center"/>
              <w:rPr>
                <w:b/>
                <w:bCs/>
                <w:color w:val="000000"/>
                <w:sz w:val="20"/>
                <w:szCs w:val="20"/>
              </w:rPr>
            </w:pPr>
            <w:r>
              <w:rPr>
                <w:b/>
                <w:bCs/>
                <w:color w:val="000000"/>
                <w:sz w:val="20"/>
                <w:szCs w:val="20"/>
              </w:rPr>
              <w:t>0</w:t>
            </w:r>
          </w:p>
        </w:tc>
        <w:tc>
          <w:tcPr>
            <w:tcW w:w="934" w:type="dxa"/>
            <w:vAlign w:val="center"/>
          </w:tcPr>
          <w:p w:rsidR="00A706BD" w:rsidRDefault="00C430DE" w:rsidP="004E0496">
            <w:pPr>
              <w:jc w:val="center"/>
              <w:rPr>
                <w:b/>
                <w:bCs/>
                <w:sz w:val="20"/>
                <w:szCs w:val="20"/>
              </w:rPr>
            </w:pPr>
            <w:r>
              <w:rPr>
                <w:b/>
                <w:bCs/>
                <w:sz w:val="20"/>
                <w:szCs w:val="20"/>
              </w:rPr>
              <w:t>2983</w:t>
            </w:r>
          </w:p>
        </w:tc>
        <w:tc>
          <w:tcPr>
            <w:tcW w:w="1093" w:type="dxa"/>
            <w:vAlign w:val="center"/>
          </w:tcPr>
          <w:p w:rsidR="00A706BD" w:rsidRDefault="00C430DE" w:rsidP="006877A4">
            <w:pPr>
              <w:jc w:val="center"/>
              <w:rPr>
                <w:b/>
                <w:bCs/>
                <w:sz w:val="20"/>
                <w:szCs w:val="20"/>
              </w:rPr>
            </w:pPr>
            <w:r>
              <w:rPr>
                <w:b/>
                <w:bCs/>
                <w:sz w:val="20"/>
                <w:szCs w:val="20"/>
              </w:rPr>
              <w:t>452401</w:t>
            </w:r>
          </w:p>
        </w:tc>
      </w:tr>
    </w:tbl>
    <w:p w:rsidR="00C624CC" w:rsidRDefault="00C624CC">
      <w:pPr>
        <w:numPr>
          <w:ilvl w:val="1"/>
          <w:numId w:val="34"/>
        </w:numPr>
        <w:rPr>
          <w:b/>
          <w:bCs/>
        </w:rPr>
      </w:pPr>
      <w:r>
        <w:rPr>
          <w:b/>
          <w:bCs/>
        </w:rPr>
        <w:t>Ваксинация</w:t>
      </w:r>
    </w:p>
    <w:p w:rsidR="00C624CC" w:rsidRDefault="00C624CC">
      <w:r>
        <w:t>През 20</w:t>
      </w:r>
      <w:r w:rsidR="00B66DE4">
        <w:t>19</w:t>
      </w:r>
      <w:r w:rsidR="007813F7">
        <w:t xml:space="preserve"> - 20</w:t>
      </w:r>
      <w:r w:rsidR="00B66DE4">
        <w:t>21</w:t>
      </w:r>
      <w:r>
        <w:t xml:space="preserve"> г. не е предвидена профилактична ваксинация на диви свине.</w:t>
      </w:r>
    </w:p>
    <w:p w:rsidR="00714C20" w:rsidRDefault="00714C20"/>
    <w:p w:rsidR="00714C20" w:rsidRPr="000B4E63" w:rsidRDefault="000B4E63">
      <w:r w:rsidRPr="000B4E63">
        <w:rPr>
          <w:b/>
          <w:lang w:val="en-US"/>
        </w:rPr>
        <w:t>7.4</w:t>
      </w:r>
      <w:r>
        <w:rPr>
          <w:lang w:val="en-US"/>
        </w:rPr>
        <w:t xml:space="preserve"> </w:t>
      </w:r>
      <w:r w:rsidRPr="006A316C">
        <w:rPr>
          <w:b/>
        </w:rPr>
        <w:t xml:space="preserve">Цели </w:t>
      </w:r>
    </w:p>
    <w:p w:rsidR="00714C20" w:rsidRDefault="000B4E63">
      <w:r>
        <w:rPr>
          <w:b/>
        </w:rPr>
        <w:t xml:space="preserve">Категорите свиневъдни стопанства на територията на България, броя на пробите за лабораторно изследване, както и броя клинични прегледи може да намерите в Приложение </w:t>
      </w:r>
      <w:r>
        <w:rPr>
          <w:b/>
          <w:lang w:val="en-US"/>
        </w:rPr>
        <w:t xml:space="preserve">I </w:t>
      </w:r>
      <w:r>
        <w:rPr>
          <w:b/>
        </w:rPr>
        <w:t xml:space="preserve">към Програмата </w:t>
      </w:r>
      <w:r w:rsidRPr="000B4E63">
        <w:rPr>
          <w:b/>
        </w:rPr>
        <w:t xml:space="preserve">за </w:t>
      </w:r>
      <w:r>
        <w:rPr>
          <w:b/>
        </w:rPr>
        <w:t>надзор и контрол на болестта А</w:t>
      </w:r>
      <w:r w:rsidRPr="000B4E63">
        <w:rPr>
          <w:b/>
        </w:rPr>
        <w:t>фриканска чума по свинете</w:t>
      </w:r>
      <w:r>
        <w:rPr>
          <w:b/>
        </w:rPr>
        <w:t xml:space="preserve"> в Б</w:t>
      </w:r>
      <w:r w:rsidRPr="000B4E63">
        <w:rPr>
          <w:b/>
        </w:rPr>
        <w:t>ългария през 2019 – 2021 г.</w:t>
      </w:r>
    </w:p>
    <w:p w:rsidR="00986511" w:rsidRPr="001C58B2" w:rsidRDefault="00986511" w:rsidP="00986511">
      <w:pPr>
        <w:jc w:val="both"/>
        <w:rPr>
          <w:sz w:val="20"/>
          <w:szCs w:val="20"/>
        </w:rPr>
        <w:sectPr w:rsidR="00986511" w:rsidRPr="001C58B2" w:rsidSect="00B066B1">
          <w:pgSz w:w="16840" w:h="11907" w:orient="landscape" w:code="9"/>
          <w:pgMar w:top="270" w:right="1417" w:bottom="1417" w:left="1701" w:header="708" w:footer="708" w:gutter="0"/>
          <w:cols w:space="720"/>
          <w:docGrid w:linePitch="360"/>
        </w:sectPr>
      </w:pPr>
    </w:p>
    <w:p w:rsidR="004017FB" w:rsidRPr="004017FB" w:rsidRDefault="004017FB" w:rsidP="004017FB">
      <w:pPr>
        <w:jc w:val="both"/>
        <w:rPr>
          <w:b/>
          <w:u w:val="single"/>
          <w:lang w:eastAsia="en-US"/>
        </w:rPr>
      </w:pPr>
      <w:r w:rsidRPr="004017FB">
        <w:rPr>
          <w:b/>
          <w:i/>
          <w:u w:val="single"/>
          <w:lang w:eastAsia="en-US"/>
        </w:rPr>
        <w:lastRenderedPageBreak/>
        <w:t xml:space="preserve">!!!! ОТ ТЕРИТОРИЯТА НА ЦЯЛАТА СТРАНА ЗАДЪЛЖИТЕЛНО СЕ ИЗПРАЩАТ ПРОБИ </w:t>
      </w:r>
      <w:r>
        <w:rPr>
          <w:b/>
          <w:i/>
          <w:u w:val="single"/>
          <w:lang w:eastAsia="en-US"/>
        </w:rPr>
        <w:t>ЗА ВИРУСОЛОГИЧНО ИЗСЛЕДВАНЕ ЗА К</w:t>
      </w:r>
      <w:r w:rsidRPr="004017FB">
        <w:rPr>
          <w:b/>
          <w:i/>
          <w:u w:val="single"/>
          <w:lang w:eastAsia="en-US"/>
        </w:rPr>
        <w:t>ЧС ОТ ВСИЧКИ НАМЕРЕНИ БОЛНИ И/ИЛИ ПОКАЗВАЩИ НЕТИПИЧНО ПОВЕДЕНИЕ, УМРЕЛИ ИЛИ ПОСТРАДАЛИ ПРИ ПЪТНОТРАНСПОРТНИ ПРОИЗШЕСТВИЯ ДИВИ СВИНЕ !!!</w:t>
      </w:r>
    </w:p>
    <w:p w:rsidR="004017FB" w:rsidRDefault="004017FB" w:rsidP="00474E30">
      <w:pPr>
        <w:jc w:val="both"/>
        <w:rPr>
          <w:b/>
        </w:rPr>
      </w:pPr>
    </w:p>
    <w:sectPr w:rsidR="004017FB" w:rsidSect="00B066B1">
      <w:type w:val="continuous"/>
      <w:pgSz w:w="11907" w:h="16840"/>
      <w:pgMar w:top="1417" w:right="1417" w:bottom="1417" w:left="1701" w:header="708" w:footer="708"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0218D" w:rsidRDefault="00D0218D">
      <w:r>
        <w:separator/>
      </w:r>
    </w:p>
  </w:endnote>
  <w:endnote w:type="continuationSeparator" w:id="0">
    <w:p w:rsidR="00D0218D" w:rsidRDefault="00D0218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Narrow">
    <w:panose1 w:val="020B0606020202030204"/>
    <w:charset w:val="CC"/>
    <w:family w:val="swiss"/>
    <w:pitch w:val="variable"/>
    <w:sig w:usb0="00000287" w:usb1="00000800" w:usb2="00000000" w:usb3="00000000" w:csb0="0000009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22308" w:rsidRDefault="00F22308">
    <w:pPr>
      <w:pStyle w:val="a4"/>
      <w:framePr w:h="0" w:wrap="around" w:vAnchor="text" w:hAnchor="margin" w:xAlign="center" w:y="1"/>
      <w:rPr>
        <w:rStyle w:val="a6"/>
      </w:rPr>
    </w:pPr>
    <w:r>
      <w:fldChar w:fldCharType="begin"/>
    </w:r>
    <w:r>
      <w:rPr>
        <w:rStyle w:val="a6"/>
      </w:rPr>
      <w:instrText xml:space="preserve">PAGE  </w:instrText>
    </w:r>
    <w:r>
      <w:fldChar w:fldCharType="end"/>
    </w:r>
  </w:p>
  <w:p w:rsidR="00F22308" w:rsidRDefault="00F22308">
    <w:pPr>
      <w:pStyle w:val="a4"/>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22308" w:rsidRDefault="00F22308">
    <w:pPr>
      <w:pStyle w:val="a4"/>
      <w:jc w:val="center"/>
    </w:pPr>
    <w:r w:rsidRPr="00CF16A2">
      <w:rPr>
        <w:rFonts w:ascii="Times New Roman" w:hAnsi="Times New Roman" w:cs="Times New Roman"/>
      </w:rPr>
      <w:fldChar w:fldCharType="begin"/>
    </w:r>
    <w:r w:rsidRPr="00CF16A2">
      <w:rPr>
        <w:rFonts w:ascii="Times New Roman" w:hAnsi="Times New Roman" w:cs="Times New Roman"/>
      </w:rPr>
      <w:instrText xml:space="preserve"> PAGE   \* MERGEFORMAT </w:instrText>
    </w:r>
    <w:r w:rsidRPr="00CF16A2">
      <w:rPr>
        <w:rFonts w:ascii="Times New Roman" w:hAnsi="Times New Roman" w:cs="Times New Roman"/>
      </w:rPr>
      <w:fldChar w:fldCharType="separate"/>
    </w:r>
    <w:r w:rsidR="006869AB">
      <w:rPr>
        <w:rFonts w:ascii="Times New Roman" w:hAnsi="Times New Roman" w:cs="Times New Roman"/>
        <w:noProof/>
      </w:rPr>
      <w:t>64</w:t>
    </w:r>
    <w:r w:rsidRPr="00CF16A2">
      <w:rPr>
        <w:rFonts w:ascii="Times New Roman" w:hAnsi="Times New Roman" w:cs="Times New Roman"/>
        <w:noProof/>
      </w:rPr>
      <w:fldChar w:fldCharType="end"/>
    </w:r>
  </w:p>
  <w:p w:rsidR="00F22308" w:rsidRDefault="00F22308">
    <w:pPr>
      <w:pStyle w:val="a4"/>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0218D" w:rsidRDefault="00D0218D">
      <w:r>
        <w:separator/>
      </w:r>
    </w:p>
  </w:footnote>
  <w:footnote w:type="continuationSeparator" w:id="0">
    <w:p w:rsidR="00D0218D" w:rsidRDefault="00D0218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B544CC"/>
    <w:multiLevelType w:val="multilevel"/>
    <w:tmpl w:val="00B544CC"/>
    <w:lvl w:ilvl="0">
      <w:start w:val="6"/>
      <w:numFmt w:val="bullet"/>
      <w:lvlText w:val="-"/>
      <w:lvlJc w:val="left"/>
      <w:pPr>
        <w:tabs>
          <w:tab w:val="num" w:pos="1080"/>
        </w:tabs>
        <w:ind w:left="1080" w:hanging="360"/>
      </w:pPr>
      <w:rPr>
        <w:rFonts w:ascii="Times New Roman" w:eastAsia="Times New Roman" w:hAnsi="Times New Roman" w:cs="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
    <w:nsid w:val="06884A5E"/>
    <w:multiLevelType w:val="multilevel"/>
    <w:tmpl w:val="06884A5E"/>
    <w:lvl w:ilvl="0">
      <w:start w:val="6"/>
      <w:numFmt w:val="bullet"/>
      <w:lvlText w:val="-"/>
      <w:lvlJc w:val="left"/>
      <w:pPr>
        <w:tabs>
          <w:tab w:val="num" w:pos="1080"/>
        </w:tabs>
        <w:ind w:left="1080" w:hanging="360"/>
      </w:pPr>
      <w:rPr>
        <w:rFonts w:ascii="Times New Roman" w:eastAsia="Times New Roman" w:hAnsi="Times New Roman" w:cs="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
    <w:nsid w:val="071F5BD2"/>
    <w:multiLevelType w:val="multilevel"/>
    <w:tmpl w:val="071F5BD2"/>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nsid w:val="07904E04"/>
    <w:multiLevelType w:val="multilevel"/>
    <w:tmpl w:val="07904E04"/>
    <w:lvl w:ilvl="0">
      <w:start w:val="6"/>
      <w:numFmt w:val="bullet"/>
      <w:lvlText w:val="-"/>
      <w:lvlJc w:val="left"/>
      <w:pPr>
        <w:tabs>
          <w:tab w:val="num" w:pos="1080"/>
        </w:tabs>
        <w:ind w:left="1080" w:hanging="360"/>
      </w:pPr>
      <w:rPr>
        <w:rFonts w:ascii="Times New Roman" w:eastAsia="Times New Roman" w:hAnsi="Times New Roman" w:cs="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4">
    <w:nsid w:val="081D7203"/>
    <w:multiLevelType w:val="hybridMultilevel"/>
    <w:tmpl w:val="405C6F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A8C3CE9"/>
    <w:multiLevelType w:val="multilevel"/>
    <w:tmpl w:val="0A8C3CE9"/>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nsid w:val="0B375F45"/>
    <w:multiLevelType w:val="hybridMultilevel"/>
    <w:tmpl w:val="6BB212CA"/>
    <w:lvl w:ilvl="0" w:tplc="8E340B90">
      <w:numFmt w:val="bullet"/>
      <w:lvlText w:val="-"/>
      <w:lvlJc w:val="left"/>
      <w:pPr>
        <w:tabs>
          <w:tab w:val="num" w:pos="1905"/>
        </w:tabs>
        <w:ind w:left="1905" w:hanging="360"/>
      </w:pPr>
      <w:rPr>
        <w:rFonts w:ascii="Times New Roman" w:eastAsia="Times New Roman" w:hAnsi="Times New Roman" w:cs="Times New Roman" w:hint="default"/>
      </w:rPr>
    </w:lvl>
    <w:lvl w:ilvl="1" w:tplc="04020003" w:tentative="1">
      <w:start w:val="1"/>
      <w:numFmt w:val="bullet"/>
      <w:lvlText w:val="o"/>
      <w:lvlJc w:val="left"/>
      <w:pPr>
        <w:tabs>
          <w:tab w:val="num" w:pos="2625"/>
        </w:tabs>
        <w:ind w:left="2625" w:hanging="360"/>
      </w:pPr>
      <w:rPr>
        <w:rFonts w:ascii="Courier New" w:hAnsi="Courier New" w:cs="Courier New" w:hint="default"/>
      </w:rPr>
    </w:lvl>
    <w:lvl w:ilvl="2" w:tplc="04020005" w:tentative="1">
      <w:start w:val="1"/>
      <w:numFmt w:val="bullet"/>
      <w:lvlText w:val=""/>
      <w:lvlJc w:val="left"/>
      <w:pPr>
        <w:tabs>
          <w:tab w:val="num" w:pos="3345"/>
        </w:tabs>
        <w:ind w:left="3345" w:hanging="360"/>
      </w:pPr>
      <w:rPr>
        <w:rFonts w:ascii="Wingdings" w:hAnsi="Wingdings" w:hint="default"/>
      </w:rPr>
    </w:lvl>
    <w:lvl w:ilvl="3" w:tplc="04020001" w:tentative="1">
      <w:start w:val="1"/>
      <w:numFmt w:val="bullet"/>
      <w:lvlText w:val=""/>
      <w:lvlJc w:val="left"/>
      <w:pPr>
        <w:tabs>
          <w:tab w:val="num" w:pos="4065"/>
        </w:tabs>
        <w:ind w:left="4065" w:hanging="360"/>
      </w:pPr>
      <w:rPr>
        <w:rFonts w:ascii="Symbol" w:hAnsi="Symbol" w:hint="default"/>
      </w:rPr>
    </w:lvl>
    <w:lvl w:ilvl="4" w:tplc="04020003" w:tentative="1">
      <w:start w:val="1"/>
      <w:numFmt w:val="bullet"/>
      <w:lvlText w:val="o"/>
      <w:lvlJc w:val="left"/>
      <w:pPr>
        <w:tabs>
          <w:tab w:val="num" w:pos="4785"/>
        </w:tabs>
        <w:ind w:left="4785" w:hanging="360"/>
      </w:pPr>
      <w:rPr>
        <w:rFonts w:ascii="Courier New" w:hAnsi="Courier New" w:cs="Courier New" w:hint="default"/>
      </w:rPr>
    </w:lvl>
    <w:lvl w:ilvl="5" w:tplc="04020005" w:tentative="1">
      <w:start w:val="1"/>
      <w:numFmt w:val="bullet"/>
      <w:lvlText w:val=""/>
      <w:lvlJc w:val="left"/>
      <w:pPr>
        <w:tabs>
          <w:tab w:val="num" w:pos="5505"/>
        </w:tabs>
        <w:ind w:left="5505" w:hanging="360"/>
      </w:pPr>
      <w:rPr>
        <w:rFonts w:ascii="Wingdings" w:hAnsi="Wingdings" w:hint="default"/>
      </w:rPr>
    </w:lvl>
    <w:lvl w:ilvl="6" w:tplc="04020001" w:tentative="1">
      <w:start w:val="1"/>
      <w:numFmt w:val="bullet"/>
      <w:lvlText w:val=""/>
      <w:lvlJc w:val="left"/>
      <w:pPr>
        <w:tabs>
          <w:tab w:val="num" w:pos="6225"/>
        </w:tabs>
        <w:ind w:left="6225" w:hanging="360"/>
      </w:pPr>
      <w:rPr>
        <w:rFonts w:ascii="Symbol" w:hAnsi="Symbol" w:hint="default"/>
      </w:rPr>
    </w:lvl>
    <w:lvl w:ilvl="7" w:tplc="04020003" w:tentative="1">
      <w:start w:val="1"/>
      <w:numFmt w:val="bullet"/>
      <w:lvlText w:val="o"/>
      <w:lvlJc w:val="left"/>
      <w:pPr>
        <w:tabs>
          <w:tab w:val="num" w:pos="6945"/>
        </w:tabs>
        <w:ind w:left="6945" w:hanging="360"/>
      </w:pPr>
      <w:rPr>
        <w:rFonts w:ascii="Courier New" w:hAnsi="Courier New" w:cs="Courier New" w:hint="default"/>
      </w:rPr>
    </w:lvl>
    <w:lvl w:ilvl="8" w:tplc="04020005" w:tentative="1">
      <w:start w:val="1"/>
      <w:numFmt w:val="bullet"/>
      <w:lvlText w:val=""/>
      <w:lvlJc w:val="left"/>
      <w:pPr>
        <w:tabs>
          <w:tab w:val="num" w:pos="7665"/>
        </w:tabs>
        <w:ind w:left="7665" w:hanging="360"/>
      </w:pPr>
      <w:rPr>
        <w:rFonts w:ascii="Wingdings" w:hAnsi="Wingdings" w:hint="default"/>
      </w:rPr>
    </w:lvl>
  </w:abstractNum>
  <w:abstractNum w:abstractNumId="7">
    <w:nsid w:val="0CAC57A8"/>
    <w:multiLevelType w:val="singleLevel"/>
    <w:tmpl w:val="0CAC57A8"/>
    <w:lvl w:ilvl="0">
      <w:start w:val="2"/>
      <w:numFmt w:val="decimal"/>
      <w:lvlText w:val="4.%1."/>
      <w:legacy w:legacy="1" w:legacySpace="0" w:legacyIndent="605"/>
      <w:lvlJc w:val="left"/>
      <w:rPr>
        <w:rFonts w:ascii="Times New Roman" w:hAnsi="Times New Roman" w:cs="Times New Roman" w:hint="default"/>
        <w:lang w:val="en-US"/>
      </w:rPr>
    </w:lvl>
  </w:abstractNum>
  <w:abstractNum w:abstractNumId="8">
    <w:nsid w:val="0D496B65"/>
    <w:multiLevelType w:val="multilevel"/>
    <w:tmpl w:val="0D496B65"/>
    <w:lvl w:ilvl="0">
      <w:numFmt w:val="bullet"/>
      <w:lvlText w:val="-"/>
      <w:lvlJc w:val="left"/>
      <w:pPr>
        <w:ind w:left="720" w:hanging="360"/>
      </w:pPr>
      <w:rPr>
        <w:rFont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9">
    <w:nsid w:val="0E615AD9"/>
    <w:multiLevelType w:val="multilevel"/>
    <w:tmpl w:val="0E615AD9"/>
    <w:lvl w:ilvl="0">
      <w:start w:val="6"/>
      <w:numFmt w:val="bullet"/>
      <w:lvlText w:val="-"/>
      <w:lvlJc w:val="left"/>
      <w:pPr>
        <w:tabs>
          <w:tab w:val="num" w:pos="1428"/>
        </w:tabs>
        <w:ind w:left="1428" w:hanging="360"/>
      </w:pPr>
      <w:rPr>
        <w:rFonts w:ascii="Times New Roman" w:eastAsia="Times New Roman" w:hAnsi="Times New Roman" w:cs="Times New Roman" w:hint="default"/>
      </w:rPr>
    </w:lvl>
    <w:lvl w:ilvl="1">
      <w:start w:val="1"/>
      <w:numFmt w:val="bullet"/>
      <w:lvlText w:val="o"/>
      <w:lvlJc w:val="left"/>
      <w:pPr>
        <w:tabs>
          <w:tab w:val="num" w:pos="2045"/>
        </w:tabs>
        <w:ind w:left="2045" w:hanging="360"/>
      </w:pPr>
      <w:rPr>
        <w:rFonts w:ascii="Courier New" w:hAnsi="Courier New" w:cs="Courier New" w:hint="default"/>
      </w:rPr>
    </w:lvl>
    <w:lvl w:ilvl="2">
      <w:start w:val="1"/>
      <w:numFmt w:val="bullet"/>
      <w:lvlText w:val=""/>
      <w:lvlJc w:val="left"/>
      <w:pPr>
        <w:tabs>
          <w:tab w:val="num" w:pos="2765"/>
        </w:tabs>
        <w:ind w:left="2765" w:hanging="360"/>
      </w:pPr>
      <w:rPr>
        <w:rFonts w:ascii="Wingdings" w:hAnsi="Wingdings" w:hint="default"/>
      </w:rPr>
    </w:lvl>
    <w:lvl w:ilvl="3">
      <w:start w:val="1"/>
      <w:numFmt w:val="bullet"/>
      <w:lvlText w:val=""/>
      <w:lvlJc w:val="left"/>
      <w:pPr>
        <w:tabs>
          <w:tab w:val="num" w:pos="3485"/>
        </w:tabs>
        <w:ind w:left="3485" w:hanging="360"/>
      </w:pPr>
      <w:rPr>
        <w:rFonts w:ascii="Symbol" w:hAnsi="Symbol" w:hint="default"/>
      </w:rPr>
    </w:lvl>
    <w:lvl w:ilvl="4">
      <w:start w:val="1"/>
      <w:numFmt w:val="bullet"/>
      <w:lvlText w:val="o"/>
      <w:lvlJc w:val="left"/>
      <w:pPr>
        <w:tabs>
          <w:tab w:val="num" w:pos="4205"/>
        </w:tabs>
        <w:ind w:left="4205" w:hanging="360"/>
      </w:pPr>
      <w:rPr>
        <w:rFonts w:ascii="Courier New" w:hAnsi="Courier New" w:cs="Courier New" w:hint="default"/>
      </w:rPr>
    </w:lvl>
    <w:lvl w:ilvl="5">
      <w:start w:val="1"/>
      <w:numFmt w:val="bullet"/>
      <w:lvlText w:val=""/>
      <w:lvlJc w:val="left"/>
      <w:pPr>
        <w:tabs>
          <w:tab w:val="num" w:pos="4925"/>
        </w:tabs>
        <w:ind w:left="4925" w:hanging="360"/>
      </w:pPr>
      <w:rPr>
        <w:rFonts w:ascii="Wingdings" w:hAnsi="Wingdings" w:hint="default"/>
      </w:rPr>
    </w:lvl>
    <w:lvl w:ilvl="6">
      <w:start w:val="1"/>
      <w:numFmt w:val="bullet"/>
      <w:lvlText w:val=""/>
      <w:lvlJc w:val="left"/>
      <w:pPr>
        <w:tabs>
          <w:tab w:val="num" w:pos="5645"/>
        </w:tabs>
        <w:ind w:left="5645" w:hanging="360"/>
      </w:pPr>
      <w:rPr>
        <w:rFonts w:ascii="Symbol" w:hAnsi="Symbol" w:hint="default"/>
      </w:rPr>
    </w:lvl>
    <w:lvl w:ilvl="7">
      <w:start w:val="1"/>
      <w:numFmt w:val="bullet"/>
      <w:lvlText w:val="o"/>
      <w:lvlJc w:val="left"/>
      <w:pPr>
        <w:tabs>
          <w:tab w:val="num" w:pos="6365"/>
        </w:tabs>
        <w:ind w:left="6365" w:hanging="360"/>
      </w:pPr>
      <w:rPr>
        <w:rFonts w:ascii="Courier New" w:hAnsi="Courier New" w:cs="Courier New" w:hint="default"/>
      </w:rPr>
    </w:lvl>
    <w:lvl w:ilvl="8">
      <w:start w:val="1"/>
      <w:numFmt w:val="bullet"/>
      <w:lvlText w:val=""/>
      <w:lvlJc w:val="left"/>
      <w:pPr>
        <w:tabs>
          <w:tab w:val="num" w:pos="7085"/>
        </w:tabs>
        <w:ind w:left="7085" w:hanging="360"/>
      </w:pPr>
      <w:rPr>
        <w:rFonts w:ascii="Wingdings" w:hAnsi="Wingdings" w:hint="default"/>
      </w:rPr>
    </w:lvl>
  </w:abstractNum>
  <w:abstractNum w:abstractNumId="10">
    <w:nsid w:val="182E45AB"/>
    <w:multiLevelType w:val="multilevel"/>
    <w:tmpl w:val="182E45AB"/>
    <w:lvl w:ilvl="0">
      <w:start w:val="6"/>
      <w:numFmt w:val="bullet"/>
      <w:lvlText w:val="-"/>
      <w:lvlJc w:val="left"/>
      <w:pPr>
        <w:tabs>
          <w:tab w:val="num" w:pos="1428"/>
        </w:tabs>
        <w:ind w:left="1428" w:hanging="360"/>
      </w:pPr>
      <w:rPr>
        <w:rFonts w:ascii="Times New Roman" w:eastAsia="Times New Roman" w:hAnsi="Times New Roman" w:cs="Times New Roman" w:hint="default"/>
      </w:rPr>
    </w:lvl>
    <w:lvl w:ilvl="1">
      <w:start w:val="1"/>
      <w:numFmt w:val="bullet"/>
      <w:lvlText w:val="o"/>
      <w:lvlJc w:val="left"/>
      <w:pPr>
        <w:tabs>
          <w:tab w:val="num" w:pos="2045"/>
        </w:tabs>
        <w:ind w:left="2045" w:hanging="360"/>
      </w:pPr>
      <w:rPr>
        <w:rFonts w:ascii="Courier New" w:hAnsi="Courier New" w:cs="Courier New" w:hint="default"/>
      </w:rPr>
    </w:lvl>
    <w:lvl w:ilvl="2">
      <w:start w:val="1"/>
      <w:numFmt w:val="bullet"/>
      <w:lvlText w:val=""/>
      <w:lvlJc w:val="left"/>
      <w:pPr>
        <w:tabs>
          <w:tab w:val="num" w:pos="2765"/>
        </w:tabs>
        <w:ind w:left="2765" w:hanging="360"/>
      </w:pPr>
      <w:rPr>
        <w:rFonts w:ascii="Wingdings" w:hAnsi="Wingdings" w:hint="default"/>
      </w:rPr>
    </w:lvl>
    <w:lvl w:ilvl="3">
      <w:start w:val="1"/>
      <w:numFmt w:val="bullet"/>
      <w:lvlText w:val=""/>
      <w:lvlJc w:val="left"/>
      <w:pPr>
        <w:tabs>
          <w:tab w:val="num" w:pos="3485"/>
        </w:tabs>
        <w:ind w:left="3485" w:hanging="360"/>
      </w:pPr>
      <w:rPr>
        <w:rFonts w:ascii="Symbol" w:hAnsi="Symbol" w:hint="default"/>
      </w:rPr>
    </w:lvl>
    <w:lvl w:ilvl="4">
      <w:start w:val="1"/>
      <w:numFmt w:val="bullet"/>
      <w:lvlText w:val="o"/>
      <w:lvlJc w:val="left"/>
      <w:pPr>
        <w:tabs>
          <w:tab w:val="num" w:pos="4205"/>
        </w:tabs>
        <w:ind w:left="4205" w:hanging="360"/>
      </w:pPr>
      <w:rPr>
        <w:rFonts w:ascii="Courier New" w:hAnsi="Courier New" w:cs="Courier New" w:hint="default"/>
      </w:rPr>
    </w:lvl>
    <w:lvl w:ilvl="5">
      <w:start w:val="1"/>
      <w:numFmt w:val="bullet"/>
      <w:lvlText w:val=""/>
      <w:lvlJc w:val="left"/>
      <w:pPr>
        <w:tabs>
          <w:tab w:val="num" w:pos="4925"/>
        </w:tabs>
        <w:ind w:left="4925" w:hanging="360"/>
      </w:pPr>
      <w:rPr>
        <w:rFonts w:ascii="Wingdings" w:hAnsi="Wingdings" w:hint="default"/>
      </w:rPr>
    </w:lvl>
    <w:lvl w:ilvl="6">
      <w:start w:val="1"/>
      <w:numFmt w:val="bullet"/>
      <w:lvlText w:val=""/>
      <w:lvlJc w:val="left"/>
      <w:pPr>
        <w:tabs>
          <w:tab w:val="num" w:pos="5645"/>
        </w:tabs>
        <w:ind w:left="5645" w:hanging="360"/>
      </w:pPr>
      <w:rPr>
        <w:rFonts w:ascii="Symbol" w:hAnsi="Symbol" w:hint="default"/>
      </w:rPr>
    </w:lvl>
    <w:lvl w:ilvl="7">
      <w:start w:val="1"/>
      <w:numFmt w:val="bullet"/>
      <w:lvlText w:val="o"/>
      <w:lvlJc w:val="left"/>
      <w:pPr>
        <w:tabs>
          <w:tab w:val="num" w:pos="6365"/>
        </w:tabs>
        <w:ind w:left="6365" w:hanging="360"/>
      </w:pPr>
      <w:rPr>
        <w:rFonts w:ascii="Courier New" w:hAnsi="Courier New" w:cs="Courier New" w:hint="default"/>
      </w:rPr>
    </w:lvl>
    <w:lvl w:ilvl="8">
      <w:start w:val="1"/>
      <w:numFmt w:val="bullet"/>
      <w:lvlText w:val=""/>
      <w:lvlJc w:val="left"/>
      <w:pPr>
        <w:tabs>
          <w:tab w:val="num" w:pos="7085"/>
        </w:tabs>
        <w:ind w:left="7085" w:hanging="360"/>
      </w:pPr>
      <w:rPr>
        <w:rFonts w:ascii="Wingdings" w:hAnsi="Wingdings" w:hint="default"/>
      </w:rPr>
    </w:lvl>
  </w:abstractNum>
  <w:abstractNum w:abstractNumId="11">
    <w:nsid w:val="18C15273"/>
    <w:multiLevelType w:val="multilevel"/>
    <w:tmpl w:val="18C15273"/>
    <w:lvl w:ilvl="0">
      <w:start w:val="6"/>
      <w:numFmt w:val="bullet"/>
      <w:lvlText w:val="-"/>
      <w:lvlJc w:val="left"/>
      <w:pPr>
        <w:tabs>
          <w:tab w:val="num" w:pos="1080"/>
        </w:tabs>
        <w:ind w:left="1080" w:hanging="360"/>
      </w:pPr>
      <w:rPr>
        <w:rFonts w:ascii="Times New Roman" w:eastAsia="Times New Roman" w:hAnsi="Times New Roman" w:cs="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2">
    <w:nsid w:val="1BCE68FC"/>
    <w:multiLevelType w:val="multilevel"/>
    <w:tmpl w:val="1BCE68FC"/>
    <w:lvl w:ilvl="0">
      <w:start w:val="6"/>
      <w:numFmt w:val="bullet"/>
      <w:lvlText w:val="-"/>
      <w:lvlJc w:val="left"/>
      <w:pPr>
        <w:tabs>
          <w:tab w:val="num" w:pos="1428"/>
        </w:tabs>
        <w:ind w:left="1428" w:hanging="360"/>
      </w:pPr>
      <w:rPr>
        <w:rFonts w:ascii="Times New Roman" w:eastAsia="Times New Roman" w:hAnsi="Times New Roman" w:cs="Times New Roman" w:hint="default"/>
      </w:rPr>
    </w:lvl>
    <w:lvl w:ilvl="1">
      <w:start w:val="1"/>
      <w:numFmt w:val="bullet"/>
      <w:lvlText w:val=""/>
      <w:lvlJc w:val="left"/>
      <w:pPr>
        <w:tabs>
          <w:tab w:val="num" w:pos="1440"/>
        </w:tabs>
        <w:ind w:left="1440" w:hanging="360"/>
      </w:pPr>
      <w:rPr>
        <w:rFonts w:ascii="Symbol" w:hAnsi="Symbol" w:hint="default"/>
      </w:rPr>
    </w:lvl>
    <w:lvl w:ilvl="2">
      <w:start w:val="15"/>
      <w:numFmt w:val="decimal"/>
      <w:lvlText w:val="%3."/>
      <w:lvlJc w:val="left"/>
      <w:pPr>
        <w:tabs>
          <w:tab w:val="num" w:pos="2340"/>
        </w:tabs>
        <w:ind w:left="2340" w:hanging="360"/>
      </w:pPr>
      <w:rPr>
        <w:rFonts w:hint="default"/>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3">
    <w:nsid w:val="1D26799A"/>
    <w:multiLevelType w:val="multilevel"/>
    <w:tmpl w:val="1D26799A"/>
    <w:lvl w:ilvl="0">
      <w:start w:val="6"/>
      <w:numFmt w:val="bullet"/>
      <w:lvlText w:val="-"/>
      <w:lvlJc w:val="left"/>
      <w:pPr>
        <w:tabs>
          <w:tab w:val="num" w:pos="1428"/>
        </w:tabs>
        <w:ind w:left="1428" w:hanging="360"/>
      </w:pPr>
      <w:rPr>
        <w:rFonts w:ascii="Times New Roman" w:eastAsia="Times New Roman" w:hAnsi="Times New Roman" w:cs="Times New Roman" w:hint="default"/>
      </w:rPr>
    </w:lvl>
    <w:lvl w:ilvl="1">
      <w:start w:val="1"/>
      <w:numFmt w:val="bullet"/>
      <w:lvlText w:val="o"/>
      <w:lvlJc w:val="left"/>
      <w:pPr>
        <w:tabs>
          <w:tab w:val="num" w:pos="2100"/>
        </w:tabs>
        <w:ind w:left="2100" w:hanging="360"/>
      </w:pPr>
      <w:rPr>
        <w:rFonts w:ascii="Courier New" w:hAnsi="Courier New" w:cs="Courier New" w:hint="default"/>
      </w:rPr>
    </w:lvl>
    <w:lvl w:ilvl="2">
      <w:start w:val="1"/>
      <w:numFmt w:val="bullet"/>
      <w:lvlText w:val=""/>
      <w:lvlJc w:val="left"/>
      <w:pPr>
        <w:tabs>
          <w:tab w:val="num" w:pos="2820"/>
        </w:tabs>
        <w:ind w:left="2820" w:hanging="360"/>
      </w:pPr>
      <w:rPr>
        <w:rFonts w:ascii="Wingdings" w:hAnsi="Wingdings" w:hint="default"/>
      </w:rPr>
    </w:lvl>
    <w:lvl w:ilvl="3">
      <w:start w:val="1"/>
      <w:numFmt w:val="bullet"/>
      <w:lvlText w:val=""/>
      <w:lvlJc w:val="left"/>
      <w:pPr>
        <w:tabs>
          <w:tab w:val="num" w:pos="3540"/>
        </w:tabs>
        <w:ind w:left="3540" w:hanging="360"/>
      </w:pPr>
      <w:rPr>
        <w:rFonts w:ascii="Symbol" w:hAnsi="Symbol" w:hint="default"/>
      </w:rPr>
    </w:lvl>
    <w:lvl w:ilvl="4">
      <w:start w:val="1"/>
      <w:numFmt w:val="bullet"/>
      <w:lvlText w:val="o"/>
      <w:lvlJc w:val="left"/>
      <w:pPr>
        <w:tabs>
          <w:tab w:val="num" w:pos="4260"/>
        </w:tabs>
        <w:ind w:left="4260" w:hanging="360"/>
      </w:pPr>
      <w:rPr>
        <w:rFonts w:ascii="Courier New" w:hAnsi="Courier New" w:cs="Courier New" w:hint="default"/>
      </w:rPr>
    </w:lvl>
    <w:lvl w:ilvl="5">
      <w:start w:val="1"/>
      <w:numFmt w:val="bullet"/>
      <w:lvlText w:val=""/>
      <w:lvlJc w:val="left"/>
      <w:pPr>
        <w:tabs>
          <w:tab w:val="num" w:pos="4980"/>
        </w:tabs>
        <w:ind w:left="4980" w:hanging="360"/>
      </w:pPr>
      <w:rPr>
        <w:rFonts w:ascii="Wingdings" w:hAnsi="Wingdings" w:hint="default"/>
      </w:rPr>
    </w:lvl>
    <w:lvl w:ilvl="6">
      <w:start w:val="1"/>
      <w:numFmt w:val="bullet"/>
      <w:lvlText w:val=""/>
      <w:lvlJc w:val="left"/>
      <w:pPr>
        <w:tabs>
          <w:tab w:val="num" w:pos="5700"/>
        </w:tabs>
        <w:ind w:left="5700" w:hanging="360"/>
      </w:pPr>
      <w:rPr>
        <w:rFonts w:ascii="Symbol" w:hAnsi="Symbol" w:hint="default"/>
      </w:rPr>
    </w:lvl>
    <w:lvl w:ilvl="7">
      <w:start w:val="1"/>
      <w:numFmt w:val="bullet"/>
      <w:lvlText w:val="o"/>
      <w:lvlJc w:val="left"/>
      <w:pPr>
        <w:tabs>
          <w:tab w:val="num" w:pos="6420"/>
        </w:tabs>
        <w:ind w:left="6420" w:hanging="360"/>
      </w:pPr>
      <w:rPr>
        <w:rFonts w:ascii="Courier New" w:hAnsi="Courier New" w:cs="Courier New" w:hint="default"/>
      </w:rPr>
    </w:lvl>
    <w:lvl w:ilvl="8">
      <w:start w:val="1"/>
      <w:numFmt w:val="bullet"/>
      <w:lvlText w:val=""/>
      <w:lvlJc w:val="left"/>
      <w:pPr>
        <w:tabs>
          <w:tab w:val="num" w:pos="7140"/>
        </w:tabs>
        <w:ind w:left="7140" w:hanging="360"/>
      </w:pPr>
      <w:rPr>
        <w:rFonts w:ascii="Wingdings" w:hAnsi="Wingdings" w:hint="default"/>
      </w:rPr>
    </w:lvl>
  </w:abstractNum>
  <w:abstractNum w:abstractNumId="14">
    <w:nsid w:val="20A47BDE"/>
    <w:multiLevelType w:val="multilevel"/>
    <w:tmpl w:val="20A47BDE"/>
    <w:lvl w:ilvl="0">
      <w:start w:val="6"/>
      <w:numFmt w:val="bullet"/>
      <w:lvlText w:val="-"/>
      <w:lvlJc w:val="left"/>
      <w:pPr>
        <w:tabs>
          <w:tab w:val="num" w:pos="1080"/>
        </w:tabs>
        <w:ind w:left="1080" w:hanging="360"/>
      </w:pPr>
      <w:rPr>
        <w:rFonts w:ascii="Times New Roman" w:eastAsia="Times New Roman" w:hAnsi="Times New Roman" w:cs="Times New Roman" w:hint="default"/>
      </w:rPr>
    </w:lvl>
    <w:lvl w:ilvl="1">
      <w:start w:val="1"/>
      <w:numFmt w:val="bullet"/>
      <w:lvlText w:val="o"/>
      <w:lvlJc w:val="left"/>
      <w:pPr>
        <w:tabs>
          <w:tab w:val="num" w:pos="2040"/>
        </w:tabs>
        <w:ind w:left="2040" w:hanging="360"/>
      </w:pPr>
      <w:rPr>
        <w:rFonts w:ascii="Courier New" w:hAnsi="Courier New" w:cs="Courier New" w:hint="default"/>
      </w:rPr>
    </w:lvl>
    <w:lvl w:ilvl="2">
      <w:start w:val="1"/>
      <w:numFmt w:val="bullet"/>
      <w:lvlText w:val=""/>
      <w:lvlJc w:val="left"/>
      <w:pPr>
        <w:tabs>
          <w:tab w:val="num" w:pos="2760"/>
        </w:tabs>
        <w:ind w:left="2760" w:hanging="360"/>
      </w:pPr>
      <w:rPr>
        <w:rFonts w:ascii="Wingdings" w:hAnsi="Wingdings" w:hint="default"/>
      </w:rPr>
    </w:lvl>
    <w:lvl w:ilvl="3">
      <w:start w:val="1"/>
      <w:numFmt w:val="bullet"/>
      <w:lvlText w:val=""/>
      <w:lvlJc w:val="left"/>
      <w:pPr>
        <w:tabs>
          <w:tab w:val="num" w:pos="3480"/>
        </w:tabs>
        <w:ind w:left="3480" w:hanging="360"/>
      </w:pPr>
      <w:rPr>
        <w:rFonts w:ascii="Symbol" w:hAnsi="Symbol" w:hint="default"/>
      </w:rPr>
    </w:lvl>
    <w:lvl w:ilvl="4">
      <w:start w:val="1"/>
      <w:numFmt w:val="bullet"/>
      <w:lvlText w:val="o"/>
      <w:lvlJc w:val="left"/>
      <w:pPr>
        <w:tabs>
          <w:tab w:val="num" w:pos="4200"/>
        </w:tabs>
        <w:ind w:left="4200" w:hanging="360"/>
      </w:pPr>
      <w:rPr>
        <w:rFonts w:ascii="Courier New" w:hAnsi="Courier New" w:cs="Courier New" w:hint="default"/>
      </w:rPr>
    </w:lvl>
    <w:lvl w:ilvl="5">
      <w:start w:val="1"/>
      <w:numFmt w:val="bullet"/>
      <w:lvlText w:val=""/>
      <w:lvlJc w:val="left"/>
      <w:pPr>
        <w:tabs>
          <w:tab w:val="num" w:pos="4920"/>
        </w:tabs>
        <w:ind w:left="4920" w:hanging="360"/>
      </w:pPr>
      <w:rPr>
        <w:rFonts w:ascii="Wingdings" w:hAnsi="Wingdings" w:hint="default"/>
      </w:rPr>
    </w:lvl>
    <w:lvl w:ilvl="6">
      <w:start w:val="1"/>
      <w:numFmt w:val="bullet"/>
      <w:lvlText w:val=""/>
      <w:lvlJc w:val="left"/>
      <w:pPr>
        <w:tabs>
          <w:tab w:val="num" w:pos="5640"/>
        </w:tabs>
        <w:ind w:left="5640" w:hanging="360"/>
      </w:pPr>
      <w:rPr>
        <w:rFonts w:ascii="Symbol" w:hAnsi="Symbol" w:hint="default"/>
      </w:rPr>
    </w:lvl>
    <w:lvl w:ilvl="7">
      <w:start w:val="1"/>
      <w:numFmt w:val="bullet"/>
      <w:lvlText w:val="o"/>
      <w:lvlJc w:val="left"/>
      <w:pPr>
        <w:tabs>
          <w:tab w:val="num" w:pos="6360"/>
        </w:tabs>
        <w:ind w:left="6360" w:hanging="360"/>
      </w:pPr>
      <w:rPr>
        <w:rFonts w:ascii="Courier New" w:hAnsi="Courier New" w:cs="Courier New" w:hint="default"/>
      </w:rPr>
    </w:lvl>
    <w:lvl w:ilvl="8">
      <w:start w:val="1"/>
      <w:numFmt w:val="bullet"/>
      <w:lvlText w:val=""/>
      <w:lvlJc w:val="left"/>
      <w:pPr>
        <w:tabs>
          <w:tab w:val="num" w:pos="7080"/>
        </w:tabs>
        <w:ind w:left="7080" w:hanging="360"/>
      </w:pPr>
      <w:rPr>
        <w:rFonts w:ascii="Wingdings" w:hAnsi="Wingdings" w:hint="default"/>
      </w:rPr>
    </w:lvl>
  </w:abstractNum>
  <w:abstractNum w:abstractNumId="15">
    <w:nsid w:val="229013D0"/>
    <w:multiLevelType w:val="multilevel"/>
    <w:tmpl w:val="229013D0"/>
    <w:lvl w:ilvl="0">
      <w:start w:val="6"/>
      <w:numFmt w:val="bullet"/>
      <w:lvlText w:val="-"/>
      <w:lvlJc w:val="left"/>
      <w:pPr>
        <w:tabs>
          <w:tab w:val="num" w:pos="1428"/>
        </w:tabs>
        <w:ind w:left="1428" w:hanging="360"/>
      </w:pPr>
      <w:rPr>
        <w:rFonts w:ascii="Times New Roman" w:eastAsia="Times New Roman" w:hAnsi="Times New Roman" w:cs="Times New Roman" w:hint="default"/>
      </w:rPr>
    </w:lvl>
    <w:lvl w:ilvl="1">
      <w:start w:val="1"/>
      <w:numFmt w:val="bullet"/>
      <w:lvlText w:val="o"/>
      <w:lvlJc w:val="left"/>
      <w:pPr>
        <w:tabs>
          <w:tab w:val="num" w:pos="2045"/>
        </w:tabs>
        <w:ind w:left="2045" w:hanging="360"/>
      </w:pPr>
      <w:rPr>
        <w:rFonts w:ascii="Courier New" w:hAnsi="Courier New" w:cs="Courier New" w:hint="default"/>
      </w:rPr>
    </w:lvl>
    <w:lvl w:ilvl="2">
      <w:start w:val="1"/>
      <w:numFmt w:val="bullet"/>
      <w:lvlText w:val=""/>
      <w:lvlJc w:val="left"/>
      <w:pPr>
        <w:tabs>
          <w:tab w:val="num" w:pos="2765"/>
        </w:tabs>
        <w:ind w:left="2765" w:hanging="360"/>
      </w:pPr>
      <w:rPr>
        <w:rFonts w:ascii="Wingdings" w:hAnsi="Wingdings" w:hint="default"/>
      </w:rPr>
    </w:lvl>
    <w:lvl w:ilvl="3">
      <w:start w:val="1"/>
      <w:numFmt w:val="bullet"/>
      <w:lvlText w:val=""/>
      <w:lvlJc w:val="left"/>
      <w:pPr>
        <w:tabs>
          <w:tab w:val="num" w:pos="3485"/>
        </w:tabs>
        <w:ind w:left="3485" w:hanging="360"/>
      </w:pPr>
      <w:rPr>
        <w:rFonts w:ascii="Symbol" w:hAnsi="Symbol" w:hint="default"/>
      </w:rPr>
    </w:lvl>
    <w:lvl w:ilvl="4">
      <w:start w:val="1"/>
      <w:numFmt w:val="bullet"/>
      <w:lvlText w:val="o"/>
      <w:lvlJc w:val="left"/>
      <w:pPr>
        <w:tabs>
          <w:tab w:val="num" w:pos="4205"/>
        </w:tabs>
        <w:ind w:left="4205" w:hanging="360"/>
      </w:pPr>
      <w:rPr>
        <w:rFonts w:ascii="Courier New" w:hAnsi="Courier New" w:cs="Courier New" w:hint="default"/>
      </w:rPr>
    </w:lvl>
    <w:lvl w:ilvl="5">
      <w:start w:val="1"/>
      <w:numFmt w:val="bullet"/>
      <w:lvlText w:val=""/>
      <w:lvlJc w:val="left"/>
      <w:pPr>
        <w:tabs>
          <w:tab w:val="num" w:pos="4925"/>
        </w:tabs>
        <w:ind w:left="4925" w:hanging="360"/>
      </w:pPr>
      <w:rPr>
        <w:rFonts w:ascii="Wingdings" w:hAnsi="Wingdings" w:hint="default"/>
      </w:rPr>
    </w:lvl>
    <w:lvl w:ilvl="6">
      <w:start w:val="1"/>
      <w:numFmt w:val="bullet"/>
      <w:lvlText w:val=""/>
      <w:lvlJc w:val="left"/>
      <w:pPr>
        <w:tabs>
          <w:tab w:val="num" w:pos="5645"/>
        </w:tabs>
        <w:ind w:left="5645" w:hanging="360"/>
      </w:pPr>
      <w:rPr>
        <w:rFonts w:ascii="Symbol" w:hAnsi="Symbol" w:hint="default"/>
      </w:rPr>
    </w:lvl>
    <w:lvl w:ilvl="7">
      <w:start w:val="1"/>
      <w:numFmt w:val="bullet"/>
      <w:lvlText w:val="o"/>
      <w:lvlJc w:val="left"/>
      <w:pPr>
        <w:tabs>
          <w:tab w:val="num" w:pos="6365"/>
        </w:tabs>
        <w:ind w:left="6365" w:hanging="360"/>
      </w:pPr>
      <w:rPr>
        <w:rFonts w:ascii="Courier New" w:hAnsi="Courier New" w:cs="Courier New" w:hint="default"/>
      </w:rPr>
    </w:lvl>
    <w:lvl w:ilvl="8">
      <w:start w:val="1"/>
      <w:numFmt w:val="bullet"/>
      <w:lvlText w:val=""/>
      <w:lvlJc w:val="left"/>
      <w:pPr>
        <w:tabs>
          <w:tab w:val="num" w:pos="7085"/>
        </w:tabs>
        <w:ind w:left="7085" w:hanging="360"/>
      </w:pPr>
      <w:rPr>
        <w:rFonts w:ascii="Wingdings" w:hAnsi="Wingdings" w:hint="default"/>
      </w:rPr>
    </w:lvl>
  </w:abstractNum>
  <w:abstractNum w:abstractNumId="16">
    <w:nsid w:val="286A1430"/>
    <w:multiLevelType w:val="multilevel"/>
    <w:tmpl w:val="286A1430"/>
    <w:lvl w:ilvl="0">
      <w:start w:val="6"/>
      <w:numFmt w:val="bullet"/>
      <w:lvlText w:val="-"/>
      <w:lvlJc w:val="left"/>
      <w:pPr>
        <w:tabs>
          <w:tab w:val="num" w:pos="1068"/>
        </w:tabs>
        <w:ind w:left="1068" w:hanging="360"/>
      </w:pPr>
      <w:rPr>
        <w:rFonts w:ascii="Times New Roman" w:eastAsia="Times New Roman" w:hAnsi="Times New Roman" w:cs="Times New Roman" w:hint="default"/>
      </w:rPr>
    </w:lvl>
    <w:lvl w:ilvl="1">
      <w:start w:val="1"/>
      <w:numFmt w:val="lowerLetter"/>
      <w:lvlText w:val="%2)"/>
      <w:lvlJc w:val="left"/>
      <w:pPr>
        <w:tabs>
          <w:tab w:val="num" w:pos="1788"/>
        </w:tabs>
        <w:ind w:left="1788" w:hanging="360"/>
      </w:pPr>
      <w:rPr>
        <w:rFonts w:hint="default"/>
      </w:rPr>
    </w:lvl>
    <w:lvl w:ilvl="2">
      <w:start w:val="1"/>
      <w:numFmt w:val="lowerRoman"/>
      <w:lvlText w:val="%3."/>
      <w:lvlJc w:val="right"/>
      <w:pPr>
        <w:tabs>
          <w:tab w:val="num" w:pos="2508"/>
        </w:tabs>
        <w:ind w:left="2508" w:hanging="180"/>
      </w:pPr>
    </w:lvl>
    <w:lvl w:ilvl="3">
      <w:start w:val="1"/>
      <w:numFmt w:val="decimal"/>
      <w:lvlText w:val="%4."/>
      <w:lvlJc w:val="left"/>
      <w:pPr>
        <w:tabs>
          <w:tab w:val="num" w:pos="3228"/>
        </w:tabs>
        <w:ind w:left="3228" w:hanging="360"/>
      </w:pPr>
    </w:lvl>
    <w:lvl w:ilvl="4">
      <w:start w:val="1"/>
      <w:numFmt w:val="lowerLetter"/>
      <w:lvlText w:val="%5."/>
      <w:lvlJc w:val="left"/>
      <w:pPr>
        <w:tabs>
          <w:tab w:val="num" w:pos="3948"/>
        </w:tabs>
        <w:ind w:left="3948" w:hanging="360"/>
      </w:pPr>
    </w:lvl>
    <w:lvl w:ilvl="5">
      <w:start w:val="1"/>
      <w:numFmt w:val="lowerRoman"/>
      <w:lvlText w:val="%6."/>
      <w:lvlJc w:val="right"/>
      <w:pPr>
        <w:tabs>
          <w:tab w:val="num" w:pos="4668"/>
        </w:tabs>
        <w:ind w:left="4668" w:hanging="180"/>
      </w:pPr>
    </w:lvl>
    <w:lvl w:ilvl="6">
      <w:start w:val="1"/>
      <w:numFmt w:val="decimal"/>
      <w:lvlText w:val="%7."/>
      <w:lvlJc w:val="left"/>
      <w:pPr>
        <w:tabs>
          <w:tab w:val="num" w:pos="5388"/>
        </w:tabs>
        <w:ind w:left="5388" w:hanging="360"/>
      </w:pPr>
    </w:lvl>
    <w:lvl w:ilvl="7">
      <w:start w:val="1"/>
      <w:numFmt w:val="lowerLetter"/>
      <w:lvlText w:val="%8."/>
      <w:lvlJc w:val="left"/>
      <w:pPr>
        <w:tabs>
          <w:tab w:val="num" w:pos="6108"/>
        </w:tabs>
        <w:ind w:left="6108" w:hanging="360"/>
      </w:pPr>
    </w:lvl>
    <w:lvl w:ilvl="8">
      <w:start w:val="1"/>
      <w:numFmt w:val="lowerRoman"/>
      <w:lvlText w:val="%9."/>
      <w:lvlJc w:val="right"/>
      <w:pPr>
        <w:tabs>
          <w:tab w:val="num" w:pos="6828"/>
        </w:tabs>
        <w:ind w:left="6828" w:hanging="180"/>
      </w:pPr>
    </w:lvl>
  </w:abstractNum>
  <w:abstractNum w:abstractNumId="17">
    <w:nsid w:val="2B9A7E28"/>
    <w:multiLevelType w:val="multilevel"/>
    <w:tmpl w:val="2B9A7E28"/>
    <w:lvl w:ilvl="0">
      <w:start w:val="4"/>
      <w:numFmt w:val="decimal"/>
      <w:lvlText w:val="%1"/>
      <w:lvlJc w:val="left"/>
      <w:pPr>
        <w:tabs>
          <w:tab w:val="num" w:pos="930"/>
        </w:tabs>
        <w:ind w:left="930" w:hanging="930"/>
      </w:pPr>
      <w:rPr>
        <w:rFonts w:hint="default"/>
        <w:b/>
      </w:rPr>
    </w:lvl>
    <w:lvl w:ilvl="1">
      <w:start w:val="4"/>
      <w:numFmt w:val="decimal"/>
      <w:lvlText w:val="%1.%2"/>
      <w:lvlJc w:val="left"/>
      <w:pPr>
        <w:tabs>
          <w:tab w:val="num" w:pos="1020"/>
        </w:tabs>
        <w:ind w:left="1020" w:hanging="930"/>
      </w:pPr>
      <w:rPr>
        <w:rFonts w:hint="default"/>
        <w:b/>
      </w:rPr>
    </w:lvl>
    <w:lvl w:ilvl="2">
      <w:start w:val="9"/>
      <w:numFmt w:val="decimal"/>
      <w:lvlText w:val="%1.%2.%3"/>
      <w:lvlJc w:val="left"/>
      <w:pPr>
        <w:tabs>
          <w:tab w:val="num" w:pos="1110"/>
        </w:tabs>
        <w:ind w:left="1110" w:hanging="930"/>
      </w:pPr>
      <w:rPr>
        <w:rFonts w:hint="default"/>
        <w:b/>
      </w:rPr>
    </w:lvl>
    <w:lvl w:ilvl="3">
      <w:start w:val="3"/>
      <w:numFmt w:val="decimal"/>
      <w:lvlText w:val="%1.%2.%3.%4"/>
      <w:lvlJc w:val="left"/>
      <w:pPr>
        <w:tabs>
          <w:tab w:val="num" w:pos="1200"/>
        </w:tabs>
        <w:ind w:left="1200" w:hanging="930"/>
      </w:pPr>
      <w:rPr>
        <w:rFonts w:hint="default"/>
        <w:b/>
      </w:rPr>
    </w:lvl>
    <w:lvl w:ilvl="4">
      <w:start w:val="2"/>
      <w:numFmt w:val="decimal"/>
      <w:lvlText w:val="%1.%2.%3.%4.%5"/>
      <w:lvlJc w:val="left"/>
      <w:pPr>
        <w:tabs>
          <w:tab w:val="num" w:pos="1440"/>
        </w:tabs>
        <w:ind w:left="1440" w:hanging="1080"/>
      </w:pPr>
      <w:rPr>
        <w:rFonts w:hint="default"/>
        <w:b/>
      </w:rPr>
    </w:lvl>
    <w:lvl w:ilvl="5">
      <w:start w:val="1"/>
      <w:numFmt w:val="decimal"/>
      <w:lvlText w:val="%1.%2.%3.%4.%5.%6"/>
      <w:lvlJc w:val="left"/>
      <w:pPr>
        <w:tabs>
          <w:tab w:val="num" w:pos="1530"/>
        </w:tabs>
        <w:ind w:left="1530" w:hanging="1080"/>
      </w:pPr>
      <w:rPr>
        <w:rFonts w:hint="default"/>
        <w:b/>
      </w:rPr>
    </w:lvl>
    <w:lvl w:ilvl="6">
      <w:start w:val="1"/>
      <w:numFmt w:val="decimal"/>
      <w:lvlText w:val="%1.%2.%3.%4.%5.%6.%7"/>
      <w:lvlJc w:val="left"/>
      <w:pPr>
        <w:tabs>
          <w:tab w:val="num" w:pos="1980"/>
        </w:tabs>
        <w:ind w:left="1980" w:hanging="1440"/>
      </w:pPr>
      <w:rPr>
        <w:rFonts w:hint="default"/>
        <w:b/>
      </w:rPr>
    </w:lvl>
    <w:lvl w:ilvl="7">
      <w:start w:val="1"/>
      <w:numFmt w:val="decimal"/>
      <w:lvlText w:val="%1.%2.%3.%4.%5.%6.%7.%8"/>
      <w:lvlJc w:val="left"/>
      <w:pPr>
        <w:tabs>
          <w:tab w:val="num" w:pos="2070"/>
        </w:tabs>
        <w:ind w:left="2070" w:hanging="1440"/>
      </w:pPr>
      <w:rPr>
        <w:rFonts w:hint="default"/>
        <w:b/>
      </w:rPr>
    </w:lvl>
    <w:lvl w:ilvl="8">
      <w:start w:val="1"/>
      <w:numFmt w:val="decimal"/>
      <w:lvlText w:val="%1.%2.%3.%4.%5.%6.%7.%8.%9"/>
      <w:lvlJc w:val="left"/>
      <w:pPr>
        <w:tabs>
          <w:tab w:val="num" w:pos="2520"/>
        </w:tabs>
        <w:ind w:left="2520" w:hanging="1800"/>
      </w:pPr>
      <w:rPr>
        <w:rFonts w:hint="default"/>
        <w:b/>
      </w:rPr>
    </w:lvl>
  </w:abstractNum>
  <w:abstractNum w:abstractNumId="18">
    <w:nsid w:val="2D4C753C"/>
    <w:multiLevelType w:val="multilevel"/>
    <w:tmpl w:val="2D4C753C"/>
    <w:lvl w:ilvl="0">
      <w:start w:val="6"/>
      <w:numFmt w:val="bullet"/>
      <w:lvlText w:val="-"/>
      <w:lvlJc w:val="left"/>
      <w:pPr>
        <w:tabs>
          <w:tab w:val="num" w:pos="1428"/>
        </w:tabs>
        <w:ind w:left="1428" w:hanging="360"/>
      </w:pPr>
      <w:rPr>
        <w:rFonts w:ascii="Times New Roman" w:eastAsia="Times New Roman" w:hAnsi="Times New Roman" w:cs="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9">
    <w:nsid w:val="30A0334C"/>
    <w:multiLevelType w:val="multilevel"/>
    <w:tmpl w:val="30A0334C"/>
    <w:lvl w:ilvl="0">
      <w:start w:val="1"/>
      <w:numFmt w:val="decimal"/>
      <w:lvlText w:val="%1."/>
      <w:lvlJc w:val="left"/>
      <w:pPr>
        <w:ind w:left="720" w:hanging="360"/>
      </w:pPr>
      <w:rPr>
        <w:rFonts w:hint="default"/>
        <w:b w:val="0"/>
        <w:u w:val="none"/>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0">
    <w:nsid w:val="34013A15"/>
    <w:multiLevelType w:val="multilevel"/>
    <w:tmpl w:val="34013A15"/>
    <w:lvl w:ilvl="0">
      <w:start w:val="6"/>
      <w:numFmt w:val="bullet"/>
      <w:lvlText w:val="-"/>
      <w:lvlJc w:val="left"/>
      <w:pPr>
        <w:tabs>
          <w:tab w:val="num" w:pos="1428"/>
        </w:tabs>
        <w:ind w:left="1428" w:hanging="360"/>
      </w:pPr>
      <w:rPr>
        <w:rFonts w:ascii="Times New Roman" w:eastAsia="Times New Roman" w:hAnsi="Times New Roman" w:cs="Times New Roman" w:hint="default"/>
        <w:b w:val="0"/>
        <w:u w:val="none"/>
      </w:rPr>
    </w:lvl>
    <w:lvl w:ilvl="1">
      <w:start w:val="1"/>
      <w:numFmt w:val="bullet"/>
      <w:lvlText w:val=""/>
      <w:lvlJc w:val="left"/>
      <w:pPr>
        <w:tabs>
          <w:tab w:val="num" w:pos="1440"/>
        </w:tabs>
        <w:ind w:left="1440" w:hanging="360"/>
      </w:pPr>
      <w:rPr>
        <w:rFonts w:ascii="Symbol" w:hAnsi="Symbol" w:hint="default"/>
        <w:b w:val="0"/>
        <w:u w:val="none"/>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1">
    <w:nsid w:val="36B21623"/>
    <w:multiLevelType w:val="multilevel"/>
    <w:tmpl w:val="36B21623"/>
    <w:lvl w:ilvl="0">
      <w:start w:val="6"/>
      <w:numFmt w:val="bullet"/>
      <w:lvlText w:val="-"/>
      <w:lvlJc w:val="left"/>
      <w:pPr>
        <w:tabs>
          <w:tab w:val="num" w:pos="1080"/>
        </w:tabs>
        <w:ind w:left="1080" w:hanging="360"/>
      </w:pPr>
      <w:rPr>
        <w:rFonts w:ascii="Times New Roman" w:eastAsia="Times New Roman" w:hAnsi="Times New Roman" w:cs="Times New Roman" w:hint="default"/>
      </w:rPr>
    </w:lvl>
    <w:lvl w:ilvl="1">
      <w:start w:val="1"/>
      <w:numFmt w:val="bullet"/>
      <w:lvlText w:val="o"/>
      <w:lvlJc w:val="left"/>
      <w:pPr>
        <w:tabs>
          <w:tab w:val="num" w:pos="2045"/>
        </w:tabs>
        <w:ind w:left="2045" w:hanging="360"/>
      </w:pPr>
      <w:rPr>
        <w:rFonts w:ascii="Courier New" w:hAnsi="Courier New" w:cs="Courier New" w:hint="default"/>
      </w:rPr>
    </w:lvl>
    <w:lvl w:ilvl="2">
      <w:start w:val="1"/>
      <w:numFmt w:val="bullet"/>
      <w:lvlText w:val=""/>
      <w:lvlJc w:val="left"/>
      <w:pPr>
        <w:tabs>
          <w:tab w:val="num" w:pos="2765"/>
        </w:tabs>
        <w:ind w:left="2765" w:hanging="360"/>
      </w:pPr>
      <w:rPr>
        <w:rFonts w:ascii="Wingdings" w:hAnsi="Wingdings" w:hint="default"/>
      </w:rPr>
    </w:lvl>
    <w:lvl w:ilvl="3">
      <w:start w:val="1"/>
      <w:numFmt w:val="bullet"/>
      <w:lvlText w:val=""/>
      <w:lvlJc w:val="left"/>
      <w:pPr>
        <w:tabs>
          <w:tab w:val="num" w:pos="3485"/>
        </w:tabs>
        <w:ind w:left="3485" w:hanging="360"/>
      </w:pPr>
      <w:rPr>
        <w:rFonts w:ascii="Symbol" w:hAnsi="Symbol" w:hint="default"/>
      </w:rPr>
    </w:lvl>
    <w:lvl w:ilvl="4">
      <w:start w:val="1"/>
      <w:numFmt w:val="bullet"/>
      <w:lvlText w:val="o"/>
      <w:lvlJc w:val="left"/>
      <w:pPr>
        <w:tabs>
          <w:tab w:val="num" w:pos="4205"/>
        </w:tabs>
        <w:ind w:left="4205" w:hanging="360"/>
      </w:pPr>
      <w:rPr>
        <w:rFonts w:ascii="Courier New" w:hAnsi="Courier New" w:cs="Courier New" w:hint="default"/>
      </w:rPr>
    </w:lvl>
    <w:lvl w:ilvl="5">
      <w:start w:val="1"/>
      <w:numFmt w:val="bullet"/>
      <w:lvlText w:val=""/>
      <w:lvlJc w:val="left"/>
      <w:pPr>
        <w:tabs>
          <w:tab w:val="num" w:pos="4925"/>
        </w:tabs>
        <w:ind w:left="4925" w:hanging="360"/>
      </w:pPr>
      <w:rPr>
        <w:rFonts w:ascii="Wingdings" w:hAnsi="Wingdings" w:hint="default"/>
      </w:rPr>
    </w:lvl>
    <w:lvl w:ilvl="6">
      <w:start w:val="1"/>
      <w:numFmt w:val="bullet"/>
      <w:lvlText w:val=""/>
      <w:lvlJc w:val="left"/>
      <w:pPr>
        <w:tabs>
          <w:tab w:val="num" w:pos="5645"/>
        </w:tabs>
        <w:ind w:left="5645" w:hanging="360"/>
      </w:pPr>
      <w:rPr>
        <w:rFonts w:ascii="Symbol" w:hAnsi="Symbol" w:hint="default"/>
      </w:rPr>
    </w:lvl>
    <w:lvl w:ilvl="7">
      <w:start w:val="1"/>
      <w:numFmt w:val="bullet"/>
      <w:lvlText w:val="o"/>
      <w:lvlJc w:val="left"/>
      <w:pPr>
        <w:tabs>
          <w:tab w:val="num" w:pos="6365"/>
        </w:tabs>
        <w:ind w:left="6365" w:hanging="360"/>
      </w:pPr>
      <w:rPr>
        <w:rFonts w:ascii="Courier New" w:hAnsi="Courier New" w:cs="Courier New" w:hint="default"/>
      </w:rPr>
    </w:lvl>
    <w:lvl w:ilvl="8">
      <w:start w:val="1"/>
      <w:numFmt w:val="bullet"/>
      <w:lvlText w:val=""/>
      <w:lvlJc w:val="left"/>
      <w:pPr>
        <w:tabs>
          <w:tab w:val="num" w:pos="7085"/>
        </w:tabs>
        <w:ind w:left="7085" w:hanging="360"/>
      </w:pPr>
      <w:rPr>
        <w:rFonts w:ascii="Wingdings" w:hAnsi="Wingdings" w:hint="default"/>
      </w:rPr>
    </w:lvl>
  </w:abstractNum>
  <w:abstractNum w:abstractNumId="22">
    <w:nsid w:val="39582085"/>
    <w:multiLevelType w:val="hybridMultilevel"/>
    <w:tmpl w:val="70084306"/>
    <w:lvl w:ilvl="0" w:tplc="8E340B90">
      <w:numFmt w:val="bullet"/>
      <w:lvlText w:val="-"/>
      <w:lvlJc w:val="left"/>
      <w:pPr>
        <w:tabs>
          <w:tab w:val="num" w:pos="720"/>
        </w:tabs>
        <w:ind w:left="720" w:hanging="360"/>
      </w:pPr>
      <w:rPr>
        <w:rFonts w:ascii="Times New Roman" w:eastAsia="Times New Roman" w:hAnsi="Times New Roman" w:cs="Times New Roman" w:hint="default"/>
      </w:rPr>
    </w:lvl>
    <w:lvl w:ilvl="1" w:tplc="04020003" w:tentative="1">
      <w:start w:val="1"/>
      <w:numFmt w:val="bullet"/>
      <w:lvlText w:val="o"/>
      <w:lvlJc w:val="left"/>
      <w:pPr>
        <w:tabs>
          <w:tab w:val="num" w:pos="1440"/>
        </w:tabs>
        <w:ind w:left="1440" w:hanging="360"/>
      </w:pPr>
      <w:rPr>
        <w:rFonts w:ascii="Courier New" w:hAnsi="Courier New" w:cs="Courier New" w:hint="default"/>
      </w:rPr>
    </w:lvl>
    <w:lvl w:ilvl="2" w:tplc="04020005" w:tentative="1">
      <w:start w:val="1"/>
      <w:numFmt w:val="bullet"/>
      <w:lvlText w:val=""/>
      <w:lvlJc w:val="left"/>
      <w:pPr>
        <w:tabs>
          <w:tab w:val="num" w:pos="2160"/>
        </w:tabs>
        <w:ind w:left="2160" w:hanging="360"/>
      </w:pPr>
      <w:rPr>
        <w:rFonts w:ascii="Wingdings" w:hAnsi="Wingdings" w:hint="default"/>
      </w:rPr>
    </w:lvl>
    <w:lvl w:ilvl="3" w:tplc="04020001" w:tentative="1">
      <w:start w:val="1"/>
      <w:numFmt w:val="bullet"/>
      <w:lvlText w:val=""/>
      <w:lvlJc w:val="left"/>
      <w:pPr>
        <w:tabs>
          <w:tab w:val="num" w:pos="2880"/>
        </w:tabs>
        <w:ind w:left="2880" w:hanging="360"/>
      </w:pPr>
      <w:rPr>
        <w:rFonts w:ascii="Symbol" w:hAnsi="Symbol" w:hint="default"/>
      </w:rPr>
    </w:lvl>
    <w:lvl w:ilvl="4" w:tplc="04020003" w:tentative="1">
      <w:start w:val="1"/>
      <w:numFmt w:val="bullet"/>
      <w:lvlText w:val="o"/>
      <w:lvlJc w:val="left"/>
      <w:pPr>
        <w:tabs>
          <w:tab w:val="num" w:pos="3600"/>
        </w:tabs>
        <w:ind w:left="3600" w:hanging="360"/>
      </w:pPr>
      <w:rPr>
        <w:rFonts w:ascii="Courier New" w:hAnsi="Courier New" w:cs="Courier New" w:hint="default"/>
      </w:rPr>
    </w:lvl>
    <w:lvl w:ilvl="5" w:tplc="04020005" w:tentative="1">
      <w:start w:val="1"/>
      <w:numFmt w:val="bullet"/>
      <w:lvlText w:val=""/>
      <w:lvlJc w:val="left"/>
      <w:pPr>
        <w:tabs>
          <w:tab w:val="num" w:pos="4320"/>
        </w:tabs>
        <w:ind w:left="4320" w:hanging="360"/>
      </w:pPr>
      <w:rPr>
        <w:rFonts w:ascii="Wingdings" w:hAnsi="Wingdings" w:hint="default"/>
      </w:rPr>
    </w:lvl>
    <w:lvl w:ilvl="6" w:tplc="04020001" w:tentative="1">
      <w:start w:val="1"/>
      <w:numFmt w:val="bullet"/>
      <w:lvlText w:val=""/>
      <w:lvlJc w:val="left"/>
      <w:pPr>
        <w:tabs>
          <w:tab w:val="num" w:pos="5040"/>
        </w:tabs>
        <w:ind w:left="5040" w:hanging="360"/>
      </w:pPr>
      <w:rPr>
        <w:rFonts w:ascii="Symbol" w:hAnsi="Symbol" w:hint="default"/>
      </w:rPr>
    </w:lvl>
    <w:lvl w:ilvl="7" w:tplc="04020003" w:tentative="1">
      <w:start w:val="1"/>
      <w:numFmt w:val="bullet"/>
      <w:lvlText w:val="o"/>
      <w:lvlJc w:val="left"/>
      <w:pPr>
        <w:tabs>
          <w:tab w:val="num" w:pos="5760"/>
        </w:tabs>
        <w:ind w:left="5760" w:hanging="360"/>
      </w:pPr>
      <w:rPr>
        <w:rFonts w:ascii="Courier New" w:hAnsi="Courier New" w:cs="Courier New" w:hint="default"/>
      </w:rPr>
    </w:lvl>
    <w:lvl w:ilvl="8" w:tplc="04020005" w:tentative="1">
      <w:start w:val="1"/>
      <w:numFmt w:val="bullet"/>
      <w:lvlText w:val=""/>
      <w:lvlJc w:val="left"/>
      <w:pPr>
        <w:tabs>
          <w:tab w:val="num" w:pos="6480"/>
        </w:tabs>
        <w:ind w:left="6480" w:hanging="360"/>
      </w:pPr>
      <w:rPr>
        <w:rFonts w:ascii="Wingdings" w:hAnsi="Wingdings" w:hint="default"/>
      </w:rPr>
    </w:lvl>
  </w:abstractNum>
  <w:abstractNum w:abstractNumId="23">
    <w:nsid w:val="3AF64086"/>
    <w:multiLevelType w:val="multilevel"/>
    <w:tmpl w:val="3AF64086"/>
    <w:lvl w:ilvl="0">
      <w:start w:val="7"/>
      <w:numFmt w:val="decimal"/>
      <w:lvlText w:val="%1"/>
      <w:lvlJc w:val="left"/>
      <w:pPr>
        <w:tabs>
          <w:tab w:val="num" w:pos="600"/>
        </w:tabs>
        <w:ind w:left="600" w:hanging="600"/>
      </w:pPr>
      <w:rPr>
        <w:rFonts w:hint="default"/>
      </w:rPr>
    </w:lvl>
    <w:lvl w:ilvl="1">
      <w:start w:val="1"/>
      <w:numFmt w:val="decimal"/>
      <w:lvlText w:val="%1.%2"/>
      <w:lvlJc w:val="left"/>
      <w:pPr>
        <w:tabs>
          <w:tab w:val="num" w:pos="600"/>
        </w:tabs>
        <w:ind w:left="600" w:hanging="600"/>
      </w:pPr>
      <w:rPr>
        <w:rFonts w:hint="default"/>
        <w:b/>
      </w:rPr>
    </w:lvl>
    <w:lvl w:ilvl="2">
      <w:start w:val="2"/>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4">
    <w:nsid w:val="3BA61902"/>
    <w:multiLevelType w:val="multilevel"/>
    <w:tmpl w:val="3BA61902"/>
    <w:lvl w:ilvl="0">
      <w:start w:val="1"/>
      <w:numFmt w:val="decimal"/>
      <w:lvlText w:val="%1."/>
      <w:lvlJc w:val="left"/>
      <w:pPr>
        <w:tabs>
          <w:tab w:val="num" w:pos="360"/>
        </w:tabs>
        <w:ind w:left="360" w:hanging="360"/>
      </w:pPr>
    </w:lvl>
    <w:lvl w:ilvl="1">
      <w:start w:val="6"/>
      <w:numFmt w:val="bullet"/>
      <w:lvlText w:val="-"/>
      <w:lvlJc w:val="left"/>
      <w:pPr>
        <w:tabs>
          <w:tab w:val="num" w:pos="1080"/>
        </w:tabs>
        <w:ind w:left="1080" w:hanging="360"/>
      </w:pPr>
      <w:rPr>
        <w:rFonts w:ascii="Times New Roman" w:eastAsia="Times New Roman" w:hAnsi="Times New Roman" w:cs="Times New Roman" w:hint="default"/>
      </w:r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25">
    <w:nsid w:val="3DB75E3C"/>
    <w:multiLevelType w:val="multilevel"/>
    <w:tmpl w:val="3DB75E3C"/>
    <w:lvl w:ilvl="0">
      <w:start w:val="6"/>
      <w:numFmt w:val="decimal"/>
      <w:lvlText w:val="%1."/>
      <w:lvlJc w:val="left"/>
      <w:pPr>
        <w:tabs>
          <w:tab w:val="num" w:pos="585"/>
        </w:tabs>
        <w:ind w:left="585" w:hanging="585"/>
      </w:pPr>
      <w:rPr>
        <w:rFonts w:hint="default"/>
        <w:i w:val="0"/>
      </w:rPr>
    </w:lvl>
    <w:lvl w:ilvl="1">
      <w:start w:val="1"/>
      <w:numFmt w:val="decimal"/>
      <w:lvlText w:val="%1.%2."/>
      <w:lvlJc w:val="left"/>
      <w:pPr>
        <w:tabs>
          <w:tab w:val="num" w:pos="1125"/>
        </w:tabs>
        <w:ind w:left="1125" w:hanging="585"/>
      </w:pPr>
      <w:rPr>
        <w:rFonts w:hint="default"/>
        <w:b/>
        <w:i w:val="0"/>
      </w:rPr>
    </w:lvl>
    <w:lvl w:ilvl="2">
      <w:start w:val="1"/>
      <w:numFmt w:val="decimal"/>
      <w:lvlText w:val="%1.%2.%3."/>
      <w:lvlJc w:val="left"/>
      <w:pPr>
        <w:tabs>
          <w:tab w:val="num" w:pos="1620"/>
        </w:tabs>
        <w:ind w:left="1620" w:hanging="720"/>
      </w:pPr>
      <w:rPr>
        <w:rFonts w:hint="default"/>
        <w:i w:val="0"/>
      </w:rPr>
    </w:lvl>
    <w:lvl w:ilvl="3">
      <w:start w:val="1"/>
      <w:numFmt w:val="decimal"/>
      <w:lvlText w:val="%1.%2.%3.%4."/>
      <w:lvlJc w:val="left"/>
      <w:pPr>
        <w:tabs>
          <w:tab w:val="num" w:pos="2160"/>
        </w:tabs>
        <w:ind w:left="2160" w:hanging="720"/>
      </w:pPr>
      <w:rPr>
        <w:rFonts w:hint="default"/>
        <w:i w:val="0"/>
      </w:rPr>
    </w:lvl>
    <w:lvl w:ilvl="4">
      <w:start w:val="1"/>
      <w:numFmt w:val="decimal"/>
      <w:lvlText w:val="%1.%2.%3.%4.%5."/>
      <w:lvlJc w:val="left"/>
      <w:pPr>
        <w:tabs>
          <w:tab w:val="num" w:pos="3000"/>
        </w:tabs>
        <w:ind w:left="3000" w:hanging="1080"/>
      </w:pPr>
      <w:rPr>
        <w:rFonts w:hint="default"/>
        <w:i w:val="0"/>
      </w:rPr>
    </w:lvl>
    <w:lvl w:ilvl="5">
      <w:start w:val="1"/>
      <w:numFmt w:val="decimal"/>
      <w:lvlText w:val="%1.%2.%3.%4.%5.%6."/>
      <w:lvlJc w:val="left"/>
      <w:pPr>
        <w:tabs>
          <w:tab w:val="num" w:pos="3480"/>
        </w:tabs>
        <w:ind w:left="3480" w:hanging="1080"/>
      </w:pPr>
      <w:rPr>
        <w:rFonts w:hint="default"/>
        <w:i w:val="0"/>
      </w:rPr>
    </w:lvl>
    <w:lvl w:ilvl="6">
      <w:start w:val="1"/>
      <w:numFmt w:val="decimal"/>
      <w:lvlText w:val="%1.%2.%3.%4.%5.%6.%7."/>
      <w:lvlJc w:val="left"/>
      <w:pPr>
        <w:tabs>
          <w:tab w:val="num" w:pos="4320"/>
        </w:tabs>
        <w:ind w:left="4320" w:hanging="1440"/>
      </w:pPr>
      <w:rPr>
        <w:rFonts w:hint="default"/>
        <w:i w:val="0"/>
      </w:rPr>
    </w:lvl>
    <w:lvl w:ilvl="7">
      <w:start w:val="1"/>
      <w:numFmt w:val="decimal"/>
      <w:lvlText w:val="%1.%2.%3.%4.%5.%6.%7.%8."/>
      <w:lvlJc w:val="left"/>
      <w:pPr>
        <w:tabs>
          <w:tab w:val="num" w:pos="4800"/>
        </w:tabs>
        <w:ind w:left="4800" w:hanging="1440"/>
      </w:pPr>
      <w:rPr>
        <w:rFonts w:hint="default"/>
        <w:i w:val="0"/>
      </w:rPr>
    </w:lvl>
    <w:lvl w:ilvl="8">
      <w:start w:val="1"/>
      <w:numFmt w:val="decimal"/>
      <w:lvlText w:val="%1.%2.%3.%4.%5.%6.%7.%8.%9."/>
      <w:lvlJc w:val="left"/>
      <w:pPr>
        <w:tabs>
          <w:tab w:val="num" w:pos="5640"/>
        </w:tabs>
        <w:ind w:left="5640" w:hanging="1800"/>
      </w:pPr>
      <w:rPr>
        <w:rFonts w:hint="default"/>
        <w:i w:val="0"/>
      </w:rPr>
    </w:lvl>
  </w:abstractNum>
  <w:abstractNum w:abstractNumId="26">
    <w:nsid w:val="49935F0E"/>
    <w:multiLevelType w:val="multilevel"/>
    <w:tmpl w:val="49935F0E"/>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nsid w:val="55740D37"/>
    <w:multiLevelType w:val="multilevel"/>
    <w:tmpl w:val="55740D37"/>
    <w:lvl w:ilvl="0">
      <w:start w:val="6"/>
      <w:numFmt w:val="bullet"/>
      <w:lvlText w:val="-"/>
      <w:lvlJc w:val="left"/>
      <w:pPr>
        <w:tabs>
          <w:tab w:val="num" w:pos="1428"/>
        </w:tabs>
        <w:ind w:left="1428" w:hanging="360"/>
      </w:pPr>
      <w:rPr>
        <w:rFonts w:ascii="Times New Roman" w:eastAsia="Times New Roman" w:hAnsi="Times New Roman" w:cs="Times New Roman" w:hint="default"/>
      </w:rPr>
    </w:lvl>
    <w:lvl w:ilvl="1">
      <w:start w:val="1"/>
      <w:numFmt w:val="bullet"/>
      <w:lvlText w:val="o"/>
      <w:lvlJc w:val="left"/>
      <w:pPr>
        <w:tabs>
          <w:tab w:val="num" w:pos="2045"/>
        </w:tabs>
        <w:ind w:left="2045" w:hanging="360"/>
      </w:pPr>
      <w:rPr>
        <w:rFonts w:ascii="Courier New" w:hAnsi="Courier New" w:cs="Courier New" w:hint="default"/>
      </w:rPr>
    </w:lvl>
    <w:lvl w:ilvl="2">
      <w:start w:val="1"/>
      <w:numFmt w:val="bullet"/>
      <w:lvlText w:val=""/>
      <w:lvlJc w:val="left"/>
      <w:pPr>
        <w:tabs>
          <w:tab w:val="num" w:pos="2765"/>
        </w:tabs>
        <w:ind w:left="2765" w:hanging="360"/>
      </w:pPr>
      <w:rPr>
        <w:rFonts w:ascii="Wingdings" w:hAnsi="Wingdings" w:hint="default"/>
      </w:rPr>
    </w:lvl>
    <w:lvl w:ilvl="3">
      <w:start w:val="1"/>
      <w:numFmt w:val="bullet"/>
      <w:lvlText w:val=""/>
      <w:lvlJc w:val="left"/>
      <w:pPr>
        <w:tabs>
          <w:tab w:val="num" w:pos="3485"/>
        </w:tabs>
        <w:ind w:left="3485" w:hanging="360"/>
      </w:pPr>
      <w:rPr>
        <w:rFonts w:ascii="Symbol" w:hAnsi="Symbol" w:hint="default"/>
      </w:rPr>
    </w:lvl>
    <w:lvl w:ilvl="4">
      <w:start w:val="1"/>
      <w:numFmt w:val="bullet"/>
      <w:lvlText w:val="o"/>
      <w:lvlJc w:val="left"/>
      <w:pPr>
        <w:tabs>
          <w:tab w:val="num" w:pos="4205"/>
        </w:tabs>
        <w:ind w:left="4205" w:hanging="360"/>
      </w:pPr>
      <w:rPr>
        <w:rFonts w:ascii="Courier New" w:hAnsi="Courier New" w:cs="Courier New" w:hint="default"/>
      </w:rPr>
    </w:lvl>
    <w:lvl w:ilvl="5">
      <w:start w:val="1"/>
      <w:numFmt w:val="bullet"/>
      <w:lvlText w:val=""/>
      <w:lvlJc w:val="left"/>
      <w:pPr>
        <w:tabs>
          <w:tab w:val="num" w:pos="4925"/>
        </w:tabs>
        <w:ind w:left="4925" w:hanging="360"/>
      </w:pPr>
      <w:rPr>
        <w:rFonts w:ascii="Wingdings" w:hAnsi="Wingdings" w:hint="default"/>
      </w:rPr>
    </w:lvl>
    <w:lvl w:ilvl="6">
      <w:start w:val="1"/>
      <w:numFmt w:val="bullet"/>
      <w:lvlText w:val=""/>
      <w:lvlJc w:val="left"/>
      <w:pPr>
        <w:tabs>
          <w:tab w:val="num" w:pos="5645"/>
        </w:tabs>
        <w:ind w:left="5645" w:hanging="360"/>
      </w:pPr>
      <w:rPr>
        <w:rFonts w:ascii="Symbol" w:hAnsi="Symbol" w:hint="default"/>
      </w:rPr>
    </w:lvl>
    <w:lvl w:ilvl="7">
      <w:start w:val="1"/>
      <w:numFmt w:val="bullet"/>
      <w:lvlText w:val="o"/>
      <w:lvlJc w:val="left"/>
      <w:pPr>
        <w:tabs>
          <w:tab w:val="num" w:pos="6365"/>
        </w:tabs>
        <w:ind w:left="6365" w:hanging="360"/>
      </w:pPr>
      <w:rPr>
        <w:rFonts w:ascii="Courier New" w:hAnsi="Courier New" w:cs="Courier New" w:hint="default"/>
      </w:rPr>
    </w:lvl>
    <w:lvl w:ilvl="8">
      <w:start w:val="1"/>
      <w:numFmt w:val="bullet"/>
      <w:lvlText w:val=""/>
      <w:lvlJc w:val="left"/>
      <w:pPr>
        <w:tabs>
          <w:tab w:val="num" w:pos="7085"/>
        </w:tabs>
        <w:ind w:left="7085" w:hanging="360"/>
      </w:pPr>
      <w:rPr>
        <w:rFonts w:ascii="Wingdings" w:hAnsi="Wingdings" w:hint="default"/>
      </w:rPr>
    </w:lvl>
  </w:abstractNum>
  <w:abstractNum w:abstractNumId="28">
    <w:nsid w:val="561DA7AA"/>
    <w:multiLevelType w:val="singleLevel"/>
    <w:tmpl w:val="561DA7AA"/>
    <w:lvl w:ilvl="0">
      <w:start w:val="8"/>
      <w:numFmt w:val="decimal"/>
      <w:suff w:val="space"/>
      <w:lvlText w:val="%1."/>
      <w:lvlJc w:val="left"/>
    </w:lvl>
  </w:abstractNum>
  <w:abstractNum w:abstractNumId="29">
    <w:nsid w:val="567504C8"/>
    <w:multiLevelType w:val="multilevel"/>
    <w:tmpl w:val="567504C8"/>
    <w:lvl w:ilvl="0">
      <w:start w:val="4"/>
      <w:numFmt w:val="decimal"/>
      <w:lvlText w:val="%1"/>
      <w:lvlJc w:val="left"/>
      <w:pPr>
        <w:tabs>
          <w:tab w:val="num" w:pos="1140"/>
        </w:tabs>
        <w:ind w:left="1140" w:hanging="1140"/>
      </w:pPr>
      <w:rPr>
        <w:rFonts w:hint="default"/>
        <w:b/>
      </w:rPr>
    </w:lvl>
    <w:lvl w:ilvl="1">
      <w:start w:val="4"/>
      <w:numFmt w:val="decimal"/>
      <w:lvlText w:val="%1.%2"/>
      <w:lvlJc w:val="left"/>
      <w:pPr>
        <w:tabs>
          <w:tab w:val="num" w:pos="1140"/>
        </w:tabs>
        <w:ind w:left="1140" w:hanging="1140"/>
      </w:pPr>
      <w:rPr>
        <w:rFonts w:hint="default"/>
        <w:b/>
      </w:rPr>
    </w:lvl>
    <w:lvl w:ilvl="2">
      <w:start w:val="6"/>
      <w:numFmt w:val="decimal"/>
      <w:lvlText w:val="%1.%2.%3"/>
      <w:lvlJc w:val="left"/>
      <w:pPr>
        <w:tabs>
          <w:tab w:val="num" w:pos="1140"/>
        </w:tabs>
        <w:ind w:left="1140" w:hanging="1140"/>
      </w:pPr>
      <w:rPr>
        <w:rFonts w:hint="default"/>
        <w:b/>
      </w:rPr>
    </w:lvl>
    <w:lvl w:ilvl="3">
      <w:start w:val="1"/>
      <w:numFmt w:val="decimal"/>
      <w:lvlText w:val="%1.%2.%3.%4"/>
      <w:lvlJc w:val="left"/>
      <w:pPr>
        <w:tabs>
          <w:tab w:val="num" w:pos="1140"/>
        </w:tabs>
        <w:ind w:left="1140" w:hanging="1140"/>
      </w:pPr>
      <w:rPr>
        <w:rFonts w:hint="default"/>
        <w:b/>
      </w:rPr>
    </w:lvl>
    <w:lvl w:ilvl="4">
      <w:start w:val="5"/>
      <w:numFmt w:val="decimal"/>
      <w:lvlText w:val="%1.%2.%3.%4.%5"/>
      <w:lvlJc w:val="left"/>
      <w:pPr>
        <w:tabs>
          <w:tab w:val="num" w:pos="1140"/>
        </w:tabs>
        <w:ind w:left="1140" w:hanging="1140"/>
      </w:pPr>
      <w:rPr>
        <w:rFonts w:hint="default"/>
        <w:b/>
      </w:rPr>
    </w:lvl>
    <w:lvl w:ilvl="5">
      <w:start w:val="1"/>
      <w:numFmt w:val="decimal"/>
      <w:lvlText w:val="%1.%2.%3.%4.%5.%6"/>
      <w:lvlJc w:val="left"/>
      <w:pPr>
        <w:tabs>
          <w:tab w:val="num" w:pos="1140"/>
        </w:tabs>
        <w:ind w:left="1140" w:hanging="1140"/>
      </w:pPr>
      <w:rPr>
        <w:rFonts w:hint="default"/>
        <w:b/>
      </w:rPr>
    </w:lvl>
    <w:lvl w:ilvl="6">
      <w:start w:val="1"/>
      <w:numFmt w:val="decimal"/>
      <w:lvlText w:val="%1.%2.%3.%4.%5.%6.%7"/>
      <w:lvlJc w:val="left"/>
      <w:pPr>
        <w:tabs>
          <w:tab w:val="num" w:pos="1440"/>
        </w:tabs>
        <w:ind w:left="1440" w:hanging="1440"/>
      </w:pPr>
      <w:rPr>
        <w:rFonts w:hint="default"/>
        <w:b/>
      </w:rPr>
    </w:lvl>
    <w:lvl w:ilvl="7">
      <w:start w:val="1"/>
      <w:numFmt w:val="decimal"/>
      <w:lvlText w:val="%1.%2.%3.%4.%5.%6.%7.%8"/>
      <w:lvlJc w:val="left"/>
      <w:pPr>
        <w:tabs>
          <w:tab w:val="num" w:pos="1440"/>
        </w:tabs>
        <w:ind w:left="1440" w:hanging="1440"/>
      </w:pPr>
      <w:rPr>
        <w:rFonts w:hint="default"/>
        <w:b/>
      </w:rPr>
    </w:lvl>
    <w:lvl w:ilvl="8">
      <w:start w:val="1"/>
      <w:numFmt w:val="decimal"/>
      <w:lvlText w:val="%1.%2.%3.%4.%5.%6.%7.%8.%9"/>
      <w:lvlJc w:val="left"/>
      <w:pPr>
        <w:tabs>
          <w:tab w:val="num" w:pos="1800"/>
        </w:tabs>
        <w:ind w:left="1800" w:hanging="1800"/>
      </w:pPr>
      <w:rPr>
        <w:rFonts w:hint="default"/>
        <w:b/>
      </w:rPr>
    </w:lvl>
  </w:abstractNum>
  <w:abstractNum w:abstractNumId="30">
    <w:nsid w:val="59E033C5"/>
    <w:multiLevelType w:val="multilevel"/>
    <w:tmpl w:val="59E033C5"/>
    <w:lvl w:ilvl="0">
      <w:start w:val="6"/>
      <w:numFmt w:val="bullet"/>
      <w:lvlText w:val="-"/>
      <w:lvlJc w:val="left"/>
      <w:pPr>
        <w:tabs>
          <w:tab w:val="num" w:pos="1080"/>
        </w:tabs>
        <w:ind w:left="1080" w:hanging="360"/>
      </w:pPr>
      <w:rPr>
        <w:rFonts w:ascii="Times New Roman" w:eastAsia="Times New Roman" w:hAnsi="Times New Roman" w:cs="Times New Roman" w:hint="default"/>
      </w:rPr>
    </w:lvl>
    <w:lvl w:ilvl="1">
      <w:start w:val="1"/>
      <w:numFmt w:val="bullet"/>
      <w:lvlText w:val="o"/>
      <w:lvlJc w:val="left"/>
      <w:pPr>
        <w:tabs>
          <w:tab w:val="num" w:pos="2045"/>
        </w:tabs>
        <w:ind w:left="2045" w:hanging="360"/>
      </w:pPr>
      <w:rPr>
        <w:rFonts w:ascii="Courier New" w:hAnsi="Courier New" w:cs="Courier New" w:hint="default"/>
      </w:rPr>
    </w:lvl>
    <w:lvl w:ilvl="2">
      <w:start w:val="1"/>
      <w:numFmt w:val="bullet"/>
      <w:lvlText w:val=""/>
      <w:lvlJc w:val="left"/>
      <w:pPr>
        <w:tabs>
          <w:tab w:val="num" w:pos="2765"/>
        </w:tabs>
        <w:ind w:left="2765" w:hanging="360"/>
      </w:pPr>
      <w:rPr>
        <w:rFonts w:ascii="Wingdings" w:hAnsi="Wingdings" w:hint="default"/>
      </w:rPr>
    </w:lvl>
    <w:lvl w:ilvl="3">
      <w:start w:val="1"/>
      <w:numFmt w:val="bullet"/>
      <w:lvlText w:val=""/>
      <w:lvlJc w:val="left"/>
      <w:pPr>
        <w:tabs>
          <w:tab w:val="num" w:pos="3485"/>
        </w:tabs>
        <w:ind w:left="3485" w:hanging="360"/>
      </w:pPr>
      <w:rPr>
        <w:rFonts w:ascii="Symbol" w:hAnsi="Symbol" w:hint="default"/>
      </w:rPr>
    </w:lvl>
    <w:lvl w:ilvl="4">
      <w:start w:val="1"/>
      <w:numFmt w:val="bullet"/>
      <w:lvlText w:val="o"/>
      <w:lvlJc w:val="left"/>
      <w:pPr>
        <w:tabs>
          <w:tab w:val="num" w:pos="4205"/>
        </w:tabs>
        <w:ind w:left="4205" w:hanging="360"/>
      </w:pPr>
      <w:rPr>
        <w:rFonts w:ascii="Courier New" w:hAnsi="Courier New" w:cs="Courier New" w:hint="default"/>
      </w:rPr>
    </w:lvl>
    <w:lvl w:ilvl="5">
      <w:start w:val="1"/>
      <w:numFmt w:val="bullet"/>
      <w:lvlText w:val=""/>
      <w:lvlJc w:val="left"/>
      <w:pPr>
        <w:tabs>
          <w:tab w:val="num" w:pos="4925"/>
        </w:tabs>
        <w:ind w:left="4925" w:hanging="360"/>
      </w:pPr>
      <w:rPr>
        <w:rFonts w:ascii="Wingdings" w:hAnsi="Wingdings" w:hint="default"/>
      </w:rPr>
    </w:lvl>
    <w:lvl w:ilvl="6">
      <w:start w:val="1"/>
      <w:numFmt w:val="bullet"/>
      <w:lvlText w:val=""/>
      <w:lvlJc w:val="left"/>
      <w:pPr>
        <w:tabs>
          <w:tab w:val="num" w:pos="5645"/>
        </w:tabs>
        <w:ind w:left="5645" w:hanging="360"/>
      </w:pPr>
      <w:rPr>
        <w:rFonts w:ascii="Symbol" w:hAnsi="Symbol" w:hint="default"/>
      </w:rPr>
    </w:lvl>
    <w:lvl w:ilvl="7">
      <w:start w:val="1"/>
      <w:numFmt w:val="bullet"/>
      <w:lvlText w:val="o"/>
      <w:lvlJc w:val="left"/>
      <w:pPr>
        <w:tabs>
          <w:tab w:val="num" w:pos="6365"/>
        </w:tabs>
        <w:ind w:left="6365" w:hanging="360"/>
      </w:pPr>
      <w:rPr>
        <w:rFonts w:ascii="Courier New" w:hAnsi="Courier New" w:cs="Courier New" w:hint="default"/>
      </w:rPr>
    </w:lvl>
    <w:lvl w:ilvl="8">
      <w:start w:val="1"/>
      <w:numFmt w:val="bullet"/>
      <w:lvlText w:val=""/>
      <w:lvlJc w:val="left"/>
      <w:pPr>
        <w:tabs>
          <w:tab w:val="num" w:pos="7085"/>
        </w:tabs>
        <w:ind w:left="7085" w:hanging="360"/>
      </w:pPr>
      <w:rPr>
        <w:rFonts w:ascii="Wingdings" w:hAnsi="Wingdings" w:hint="default"/>
      </w:rPr>
    </w:lvl>
  </w:abstractNum>
  <w:abstractNum w:abstractNumId="31">
    <w:nsid w:val="5BE34DEA"/>
    <w:multiLevelType w:val="singleLevel"/>
    <w:tmpl w:val="5BE34DEA"/>
    <w:lvl w:ilvl="0">
      <w:numFmt w:val="bullet"/>
      <w:lvlText w:val="-"/>
      <w:lvlJc w:val="left"/>
      <w:pPr>
        <w:tabs>
          <w:tab w:val="num" w:pos="990"/>
        </w:tabs>
        <w:ind w:left="990" w:hanging="360"/>
      </w:pPr>
      <w:rPr>
        <w:rFonts w:hint="default"/>
      </w:rPr>
    </w:lvl>
  </w:abstractNum>
  <w:abstractNum w:abstractNumId="32">
    <w:nsid w:val="602945CD"/>
    <w:multiLevelType w:val="multilevel"/>
    <w:tmpl w:val="602945CD"/>
    <w:lvl w:ilvl="0">
      <w:start w:val="6"/>
      <w:numFmt w:val="bullet"/>
      <w:lvlText w:val="-"/>
      <w:lvlJc w:val="left"/>
      <w:pPr>
        <w:tabs>
          <w:tab w:val="num" w:pos="1080"/>
        </w:tabs>
        <w:ind w:left="1080" w:hanging="360"/>
      </w:pPr>
      <w:rPr>
        <w:rFonts w:ascii="Times New Roman" w:eastAsia="Times New Roman" w:hAnsi="Times New Roman" w:cs="Times New Roman" w:hint="default"/>
      </w:rPr>
    </w:lvl>
    <w:lvl w:ilvl="1">
      <w:start w:val="1"/>
      <w:numFmt w:val="bullet"/>
      <w:lvlText w:val=""/>
      <w:lvlJc w:val="left"/>
      <w:pPr>
        <w:tabs>
          <w:tab w:val="num" w:pos="2045"/>
        </w:tabs>
        <w:ind w:left="2045" w:hanging="360"/>
      </w:pPr>
      <w:rPr>
        <w:rFonts w:ascii="Symbol" w:hAnsi="Symbol" w:hint="default"/>
      </w:rPr>
    </w:lvl>
    <w:lvl w:ilvl="2">
      <w:start w:val="1"/>
      <w:numFmt w:val="bullet"/>
      <w:lvlText w:val=""/>
      <w:lvlJc w:val="left"/>
      <w:pPr>
        <w:tabs>
          <w:tab w:val="num" w:pos="2945"/>
        </w:tabs>
        <w:ind w:left="2945" w:hanging="360"/>
      </w:pPr>
      <w:rPr>
        <w:rFonts w:ascii="Symbol" w:hAnsi="Symbol" w:hint="default"/>
      </w:rPr>
    </w:lvl>
    <w:lvl w:ilvl="3">
      <w:start w:val="1"/>
      <w:numFmt w:val="decimal"/>
      <w:lvlText w:val="%4."/>
      <w:lvlJc w:val="left"/>
      <w:pPr>
        <w:tabs>
          <w:tab w:val="num" w:pos="3485"/>
        </w:tabs>
        <w:ind w:left="3485" w:hanging="360"/>
      </w:pPr>
    </w:lvl>
    <w:lvl w:ilvl="4">
      <w:start w:val="1"/>
      <w:numFmt w:val="lowerLetter"/>
      <w:lvlText w:val="%5."/>
      <w:lvlJc w:val="left"/>
      <w:pPr>
        <w:tabs>
          <w:tab w:val="num" w:pos="4205"/>
        </w:tabs>
        <w:ind w:left="4205" w:hanging="360"/>
      </w:pPr>
    </w:lvl>
    <w:lvl w:ilvl="5">
      <w:start w:val="1"/>
      <w:numFmt w:val="lowerRoman"/>
      <w:lvlText w:val="%6."/>
      <w:lvlJc w:val="right"/>
      <w:pPr>
        <w:tabs>
          <w:tab w:val="num" w:pos="4925"/>
        </w:tabs>
        <w:ind w:left="4925" w:hanging="180"/>
      </w:pPr>
    </w:lvl>
    <w:lvl w:ilvl="6">
      <w:start w:val="1"/>
      <w:numFmt w:val="decimal"/>
      <w:lvlText w:val="%7."/>
      <w:lvlJc w:val="left"/>
      <w:pPr>
        <w:tabs>
          <w:tab w:val="num" w:pos="5645"/>
        </w:tabs>
        <w:ind w:left="5645" w:hanging="360"/>
      </w:pPr>
    </w:lvl>
    <w:lvl w:ilvl="7">
      <w:start w:val="1"/>
      <w:numFmt w:val="lowerLetter"/>
      <w:lvlText w:val="%8."/>
      <w:lvlJc w:val="left"/>
      <w:pPr>
        <w:tabs>
          <w:tab w:val="num" w:pos="6365"/>
        </w:tabs>
        <w:ind w:left="6365" w:hanging="360"/>
      </w:pPr>
    </w:lvl>
    <w:lvl w:ilvl="8">
      <w:start w:val="1"/>
      <w:numFmt w:val="lowerRoman"/>
      <w:lvlText w:val="%9."/>
      <w:lvlJc w:val="right"/>
      <w:pPr>
        <w:tabs>
          <w:tab w:val="num" w:pos="7085"/>
        </w:tabs>
        <w:ind w:left="7085" w:hanging="180"/>
      </w:pPr>
    </w:lvl>
  </w:abstractNum>
  <w:abstractNum w:abstractNumId="33">
    <w:nsid w:val="605972A6"/>
    <w:multiLevelType w:val="multilevel"/>
    <w:tmpl w:val="605972A6"/>
    <w:lvl w:ilvl="0">
      <w:start w:val="6"/>
      <w:numFmt w:val="bullet"/>
      <w:lvlText w:val="-"/>
      <w:lvlJc w:val="left"/>
      <w:pPr>
        <w:tabs>
          <w:tab w:val="num" w:pos="1080"/>
        </w:tabs>
        <w:ind w:left="1080" w:hanging="360"/>
      </w:pPr>
      <w:rPr>
        <w:rFonts w:ascii="Times New Roman" w:eastAsia="Times New Roman" w:hAnsi="Times New Roman" w:cs="Times New Roman" w:hint="default"/>
      </w:rPr>
    </w:lvl>
    <w:lvl w:ilvl="1">
      <w:start w:val="1"/>
      <w:numFmt w:val="bullet"/>
      <w:lvlText w:val="o"/>
      <w:lvlJc w:val="left"/>
      <w:pPr>
        <w:tabs>
          <w:tab w:val="num" w:pos="2100"/>
        </w:tabs>
        <w:ind w:left="2100" w:hanging="360"/>
      </w:pPr>
      <w:rPr>
        <w:rFonts w:ascii="Courier New" w:hAnsi="Courier New" w:cs="Courier New" w:hint="default"/>
      </w:rPr>
    </w:lvl>
    <w:lvl w:ilvl="2">
      <w:start w:val="1"/>
      <w:numFmt w:val="bullet"/>
      <w:lvlText w:val=""/>
      <w:lvlJc w:val="left"/>
      <w:pPr>
        <w:tabs>
          <w:tab w:val="num" w:pos="2820"/>
        </w:tabs>
        <w:ind w:left="2820" w:hanging="360"/>
      </w:pPr>
      <w:rPr>
        <w:rFonts w:ascii="Wingdings" w:hAnsi="Wingdings" w:hint="default"/>
      </w:rPr>
    </w:lvl>
    <w:lvl w:ilvl="3">
      <w:start w:val="1"/>
      <w:numFmt w:val="bullet"/>
      <w:lvlText w:val=""/>
      <w:lvlJc w:val="left"/>
      <w:pPr>
        <w:tabs>
          <w:tab w:val="num" w:pos="3540"/>
        </w:tabs>
        <w:ind w:left="3540" w:hanging="360"/>
      </w:pPr>
      <w:rPr>
        <w:rFonts w:ascii="Symbol" w:hAnsi="Symbol" w:hint="default"/>
      </w:rPr>
    </w:lvl>
    <w:lvl w:ilvl="4">
      <w:start w:val="1"/>
      <w:numFmt w:val="bullet"/>
      <w:lvlText w:val="o"/>
      <w:lvlJc w:val="left"/>
      <w:pPr>
        <w:tabs>
          <w:tab w:val="num" w:pos="4260"/>
        </w:tabs>
        <w:ind w:left="4260" w:hanging="360"/>
      </w:pPr>
      <w:rPr>
        <w:rFonts w:ascii="Courier New" w:hAnsi="Courier New" w:cs="Courier New" w:hint="default"/>
      </w:rPr>
    </w:lvl>
    <w:lvl w:ilvl="5">
      <w:start w:val="1"/>
      <w:numFmt w:val="bullet"/>
      <w:lvlText w:val=""/>
      <w:lvlJc w:val="left"/>
      <w:pPr>
        <w:tabs>
          <w:tab w:val="num" w:pos="4980"/>
        </w:tabs>
        <w:ind w:left="4980" w:hanging="360"/>
      </w:pPr>
      <w:rPr>
        <w:rFonts w:ascii="Wingdings" w:hAnsi="Wingdings" w:hint="default"/>
      </w:rPr>
    </w:lvl>
    <w:lvl w:ilvl="6">
      <w:start w:val="1"/>
      <w:numFmt w:val="bullet"/>
      <w:lvlText w:val=""/>
      <w:lvlJc w:val="left"/>
      <w:pPr>
        <w:tabs>
          <w:tab w:val="num" w:pos="5700"/>
        </w:tabs>
        <w:ind w:left="5700" w:hanging="360"/>
      </w:pPr>
      <w:rPr>
        <w:rFonts w:ascii="Symbol" w:hAnsi="Symbol" w:hint="default"/>
      </w:rPr>
    </w:lvl>
    <w:lvl w:ilvl="7">
      <w:start w:val="1"/>
      <w:numFmt w:val="bullet"/>
      <w:lvlText w:val="o"/>
      <w:lvlJc w:val="left"/>
      <w:pPr>
        <w:tabs>
          <w:tab w:val="num" w:pos="6420"/>
        </w:tabs>
        <w:ind w:left="6420" w:hanging="360"/>
      </w:pPr>
      <w:rPr>
        <w:rFonts w:ascii="Courier New" w:hAnsi="Courier New" w:cs="Courier New" w:hint="default"/>
      </w:rPr>
    </w:lvl>
    <w:lvl w:ilvl="8">
      <w:start w:val="1"/>
      <w:numFmt w:val="bullet"/>
      <w:lvlText w:val=""/>
      <w:lvlJc w:val="left"/>
      <w:pPr>
        <w:tabs>
          <w:tab w:val="num" w:pos="7140"/>
        </w:tabs>
        <w:ind w:left="7140" w:hanging="360"/>
      </w:pPr>
      <w:rPr>
        <w:rFonts w:ascii="Wingdings" w:hAnsi="Wingdings" w:hint="default"/>
      </w:rPr>
    </w:lvl>
  </w:abstractNum>
  <w:abstractNum w:abstractNumId="34">
    <w:nsid w:val="617D41CB"/>
    <w:multiLevelType w:val="multilevel"/>
    <w:tmpl w:val="617D41CB"/>
    <w:lvl w:ilvl="0">
      <w:start w:val="4"/>
      <w:numFmt w:val="decimal"/>
      <w:lvlText w:val="%1"/>
      <w:lvlJc w:val="left"/>
      <w:pPr>
        <w:tabs>
          <w:tab w:val="num" w:pos="645"/>
        </w:tabs>
        <w:ind w:left="645" w:hanging="645"/>
      </w:pPr>
      <w:rPr>
        <w:rFonts w:hint="default"/>
        <w:b/>
      </w:rPr>
    </w:lvl>
    <w:lvl w:ilvl="1">
      <w:start w:val="4"/>
      <w:numFmt w:val="decimal"/>
      <w:lvlText w:val="%1.%2"/>
      <w:lvlJc w:val="left"/>
      <w:pPr>
        <w:tabs>
          <w:tab w:val="num" w:pos="645"/>
        </w:tabs>
        <w:ind w:left="645" w:hanging="645"/>
      </w:pPr>
      <w:rPr>
        <w:rFonts w:hint="default"/>
        <w:b/>
      </w:rPr>
    </w:lvl>
    <w:lvl w:ilvl="2">
      <w:start w:val="9"/>
      <w:numFmt w:val="decimal"/>
      <w:lvlText w:val="%1.%2.%3"/>
      <w:lvlJc w:val="left"/>
      <w:pPr>
        <w:tabs>
          <w:tab w:val="num" w:pos="720"/>
        </w:tabs>
        <w:ind w:left="720" w:hanging="720"/>
      </w:pPr>
      <w:rPr>
        <w:rFonts w:hint="default"/>
        <w:b/>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1080"/>
        </w:tabs>
        <w:ind w:left="1080" w:hanging="1080"/>
      </w:pPr>
      <w:rPr>
        <w:rFonts w:hint="default"/>
        <w:b/>
      </w:rPr>
    </w:lvl>
    <w:lvl w:ilvl="5">
      <w:start w:val="1"/>
      <w:numFmt w:val="decimal"/>
      <w:lvlText w:val="%1.%2.%3.%4.%5.%6"/>
      <w:lvlJc w:val="left"/>
      <w:pPr>
        <w:tabs>
          <w:tab w:val="num" w:pos="1080"/>
        </w:tabs>
        <w:ind w:left="1080" w:hanging="1080"/>
      </w:pPr>
      <w:rPr>
        <w:rFonts w:hint="default"/>
        <w:b/>
      </w:rPr>
    </w:lvl>
    <w:lvl w:ilvl="6">
      <w:start w:val="1"/>
      <w:numFmt w:val="decimal"/>
      <w:lvlText w:val="%1.%2.%3.%4.%5.%6.%7"/>
      <w:lvlJc w:val="left"/>
      <w:pPr>
        <w:tabs>
          <w:tab w:val="num" w:pos="1440"/>
        </w:tabs>
        <w:ind w:left="1440" w:hanging="1440"/>
      </w:pPr>
      <w:rPr>
        <w:rFonts w:hint="default"/>
        <w:b/>
      </w:rPr>
    </w:lvl>
    <w:lvl w:ilvl="7">
      <w:start w:val="1"/>
      <w:numFmt w:val="decimal"/>
      <w:lvlText w:val="%1.%2.%3.%4.%5.%6.%7.%8"/>
      <w:lvlJc w:val="left"/>
      <w:pPr>
        <w:tabs>
          <w:tab w:val="num" w:pos="1440"/>
        </w:tabs>
        <w:ind w:left="1440" w:hanging="1440"/>
      </w:pPr>
      <w:rPr>
        <w:rFonts w:hint="default"/>
        <w:b/>
      </w:rPr>
    </w:lvl>
    <w:lvl w:ilvl="8">
      <w:start w:val="1"/>
      <w:numFmt w:val="decimal"/>
      <w:lvlText w:val="%1.%2.%3.%4.%5.%6.%7.%8.%9"/>
      <w:lvlJc w:val="left"/>
      <w:pPr>
        <w:tabs>
          <w:tab w:val="num" w:pos="1800"/>
        </w:tabs>
        <w:ind w:left="1800" w:hanging="1800"/>
      </w:pPr>
      <w:rPr>
        <w:rFonts w:hint="default"/>
        <w:b/>
      </w:rPr>
    </w:lvl>
  </w:abstractNum>
  <w:abstractNum w:abstractNumId="35">
    <w:nsid w:val="67B6779C"/>
    <w:multiLevelType w:val="multilevel"/>
    <w:tmpl w:val="EEF8552C"/>
    <w:lvl w:ilvl="0">
      <w:start w:val="4"/>
      <w:numFmt w:val="decimal"/>
      <w:lvlText w:val="%1"/>
      <w:lvlJc w:val="left"/>
      <w:pPr>
        <w:ind w:left="660" w:hanging="660"/>
      </w:pPr>
      <w:rPr>
        <w:rFonts w:hint="default"/>
      </w:rPr>
    </w:lvl>
    <w:lvl w:ilvl="1">
      <w:start w:val="4"/>
      <w:numFmt w:val="decimal"/>
      <w:lvlText w:val="%1.%2"/>
      <w:lvlJc w:val="left"/>
      <w:pPr>
        <w:ind w:left="660" w:hanging="660"/>
      </w:pPr>
      <w:rPr>
        <w:rFonts w:hint="default"/>
      </w:rPr>
    </w:lvl>
    <w:lvl w:ilvl="2">
      <w:start w:val="6"/>
      <w:numFmt w:val="decimal"/>
      <w:lvlText w:val="%1.%2.%3"/>
      <w:lvlJc w:val="left"/>
      <w:pPr>
        <w:ind w:left="720" w:hanging="720"/>
      </w:pPr>
      <w:rPr>
        <w:rFonts w:hint="default"/>
      </w:rPr>
    </w:lvl>
    <w:lvl w:ilvl="3">
      <w:start w:val="2"/>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6">
    <w:nsid w:val="70C90CC9"/>
    <w:multiLevelType w:val="multilevel"/>
    <w:tmpl w:val="70C90CC9"/>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7">
    <w:nsid w:val="73C80F71"/>
    <w:multiLevelType w:val="hybridMultilevel"/>
    <w:tmpl w:val="0BB2EDD8"/>
    <w:lvl w:ilvl="0" w:tplc="0402000F">
      <w:start w:val="1"/>
      <w:numFmt w:val="decimal"/>
      <w:lvlText w:val="%1."/>
      <w:lvlJc w:val="left"/>
      <w:pPr>
        <w:ind w:left="720" w:hanging="360"/>
      </w:p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38">
    <w:nsid w:val="749B233A"/>
    <w:multiLevelType w:val="multilevel"/>
    <w:tmpl w:val="749B233A"/>
    <w:lvl w:ilvl="0">
      <w:start w:val="4"/>
      <w:numFmt w:val="decimal"/>
      <w:lvlText w:val="%1"/>
      <w:lvlJc w:val="left"/>
      <w:pPr>
        <w:tabs>
          <w:tab w:val="num" w:pos="750"/>
        </w:tabs>
        <w:ind w:left="750" w:hanging="750"/>
      </w:pPr>
      <w:rPr>
        <w:rFonts w:hint="default"/>
      </w:rPr>
    </w:lvl>
    <w:lvl w:ilvl="1">
      <w:start w:val="4"/>
      <w:numFmt w:val="decimal"/>
      <w:lvlText w:val="%1.%2"/>
      <w:lvlJc w:val="left"/>
      <w:pPr>
        <w:tabs>
          <w:tab w:val="num" w:pos="750"/>
        </w:tabs>
        <w:ind w:left="750" w:hanging="750"/>
      </w:pPr>
      <w:rPr>
        <w:rFonts w:hint="default"/>
      </w:rPr>
    </w:lvl>
    <w:lvl w:ilvl="2">
      <w:start w:val="6"/>
      <w:numFmt w:val="decimal"/>
      <w:lvlText w:val="%1.%2.%3"/>
      <w:lvlJc w:val="left"/>
      <w:pPr>
        <w:tabs>
          <w:tab w:val="num" w:pos="750"/>
        </w:tabs>
        <w:ind w:left="750" w:hanging="750"/>
      </w:pPr>
      <w:rPr>
        <w:rFonts w:hint="default"/>
      </w:rPr>
    </w:lvl>
    <w:lvl w:ilvl="3">
      <w:start w:val="3"/>
      <w:numFmt w:val="decimal"/>
      <w:lvlText w:val="%1.%2.%3.%4"/>
      <w:lvlJc w:val="left"/>
      <w:pPr>
        <w:tabs>
          <w:tab w:val="num" w:pos="1080"/>
        </w:tabs>
        <w:ind w:left="1080" w:hanging="1080"/>
      </w:pPr>
      <w:rPr>
        <w:rFonts w:hint="default"/>
        <w:b/>
      </w:rPr>
    </w:lvl>
    <w:lvl w:ilvl="4">
      <w:start w:val="1"/>
      <w:numFmt w:val="decimal"/>
      <w:lvlText w:val="%1.%2.%3.%4.%5"/>
      <w:lvlJc w:val="left"/>
      <w:pPr>
        <w:tabs>
          <w:tab w:val="num" w:pos="1440"/>
        </w:tabs>
        <w:ind w:left="1440" w:hanging="1440"/>
      </w:pPr>
      <w:rPr>
        <w:rFonts w:hint="default"/>
        <w:b/>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160"/>
        </w:tabs>
        <w:ind w:left="2160" w:hanging="2160"/>
      </w:pPr>
      <w:rPr>
        <w:rFonts w:hint="default"/>
      </w:rPr>
    </w:lvl>
  </w:abstractNum>
  <w:abstractNum w:abstractNumId="39">
    <w:nsid w:val="76317ABB"/>
    <w:multiLevelType w:val="multilevel"/>
    <w:tmpl w:val="76317ABB"/>
    <w:lvl w:ilvl="0">
      <w:start w:val="6"/>
      <w:numFmt w:val="bullet"/>
      <w:lvlText w:val="-"/>
      <w:lvlJc w:val="left"/>
      <w:pPr>
        <w:tabs>
          <w:tab w:val="num" w:pos="1080"/>
        </w:tabs>
        <w:ind w:left="1080" w:hanging="360"/>
      </w:pPr>
      <w:rPr>
        <w:rFonts w:ascii="Times New Roman" w:eastAsia="Times New Roman" w:hAnsi="Times New Roman" w:cs="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40">
    <w:nsid w:val="76D106A4"/>
    <w:multiLevelType w:val="multilevel"/>
    <w:tmpl w:val="76D106A4"/>
    <w:lvl w:ilvl="0">
      <w:start w:val="6"/>
      <w:numFmt w:val="bullet"/>
      <w:lvlText w:val="-"/>
      <w:lvlJc w:val="left"/>
      <w:pPr>
        <w:tabs>
          <w:tab w:val="num" w:pos="1080"/>
        </w:tabs>
        <w:ind w:left="1080" w:hanging="360"/>
      </w:pPr>
      <w:rPr>
        <w:rFonts w:ascii="Times New Roman" w:eastAsia="Times New Roman" w:hAnsi="Times New Roman" w:cs="Times New Roman" w:hint="default"/>
      </w:rPr>
    </w:lvl>
    <w:lvl w:ilvl="1">
      <w:start w:val="1"/>
      <w:numFmt w:val="bullet"/>
      <w:lvlText w:val="o"/>
      <w:lvlJc w:val="left"/>
      <w:pPr>
        <w:tabs>
          <w:tab w:val="num" w:pos="2045"/>
        </w:tabs>
        <w:ind w:left="2045" w:hanging="360"/>
      </w:pPr>
      <w:rPr>
        <w:rFonts w:ascii="Courier New" w:hAnsi="Courier New" w:cs="Courier New" w:hint="default"/>
      </w:rPr>
    </w:lvl>
    <w:lvl w:ilvl="2">
      <w:start w:val="1"/>
      <w:numFmt w:val="bullet"/>
      <w:lvlText w:val=""/>
      <w:lvlJc w:val="left"/>
      <w:pPr>
        <w:tabs>
          <w:tab w:val="num" w:pos="2765"/>
        </w:tabs>
        <w:ind w:left="2765" w:hanging="360"/>
      </w:pPr>
      <w:rPr>
        <w:rFonts w:ascii="Wingdings" w:hAnsi="Wingdings" w:hint="default"/>
      </w:rPr>
    </w:lvl>
    <w:lvl w:ilvl="3">
      <w:start w:val="1"/>
      <w:numFmt w:val="bullet"/>
      <w:lvlText w:val=""/>
      <w:lvlJc w:val="left"/>
      <w:pPr>
        <w:tabs>
          <w:tab w:val="num" w:pos="3485"/>
        </w:tabs>
        <w:ind w:left="3485" w:hanging="360"/>
      </w:pPr>
      <w:rPr>
        <w:rFonts w:ascii="Symbol" w:hAnsi="Symbol" w:hint="default"/>
      </w:rPr>
    </w:lvl>
    <w:lvl w:ilvl="4">
      <w:start w:val="1"/>
      <w:numFmt w:val="bullet"/>
      <w:lvlText w:val="o"/>
      <w:lvlJc w:val="left"/>
      <w:pPr>
        <w:tabs>
          <w:tab w:val="num" w:pos="4205"/>
        </w:tabs>
        <w:ind w:left="4205" w:hanging="360"/>
      </w:pPr>
      <w:rPr>
        <w:rFonts w:ascii="Courier New" w:hAnsi="Courier New" w:cs="Courier New" w:hint="default"/>
      </w:rPr>
    </w:lvl>
    <w:lvl w:ilvl="5">
      <w:start w:val="1"/>
      <w:numFmt w:val="bullet"/>
      <w:lvlText w:val=""/>
      <w:lvlJc w:val="left"/>
      <w:pPr>
        <w:tabs>
          <w:tab w:val="num" w:pos="4925"/>
        </w:tabs>
        <w:ind w:left="4925" w:hanging="360"/>
      </w:pPr>
      <w:rPr>
        <w:rFonts w:ascii="Wingdings" w:hAnsi="Wingdings" w:hint="default"/>
      </w:rPr>
    </w:lvl>
    <w:lvl w:ilvl="6">
      <w:start w:val="1"/>
      <w:numFmt w:val="bullet"/>
      <w:lvlText w:val=""/>
      <w:lvlJc w:val="left"/>
      <w:pPr>
        <w:tabs>
          <w:tab w:val="num" w:pos="5645"/>
        </w:tabs>
        <w:ind w:left="5645" w:hanging="360"/>
      </w:pPr>
      <w:rPr>
        <w:rFonts w:ascii="Symbol" w:hAnsi="Symbol" w:hint="default"/>
      </w:rPr>
    </w:lvl>
    <w:lvl w:ilvl="7">
      <w:start w:val="1"/>
      <w:numFmt w:val="bullet"/>
      <w:lvlText w:val="o"/>
      <w:lvlJc w:val="left"/>
      <w:pPr>
        <w:tabs>
          <w:tab w:val="num" w:pos="6365"/>
        </w:tabs>
        <w:ind w:left="6365" w:hanging="360"/>
      </w:pPr>
      <w:rPr>
        <w:rFonts w:ascii="Courier New" w:hAnsi="Courier New" w:cs="Courier New" w:hint="default"/>
      </w:rPr>
    </w:lvl>
    <w:lvl w:ilvl="8">
      <w:start w:val="1"/>
      <w:numFmt w:val="bullet"/>
      <w:lvlText w:val=""/>
      <w:lvlJc w:val="left"/>
      <w:pPr>
        <w:tabs>
          <w:tab w:val="num" w:pos="7085"/>
        </w:tabs>
        <w:ind w:left="7085" w:hanging="360"/>
      </w:pPr>
      <w:rPr>
        <w:rFonts w:ascii="Wingdings" w:hAnsi="Wingdings" w:hint="default"/>
      </w:rPr>
    </w:lvl>
  </w:abstractNum>
  <w:abstractNum w:abstractNumId="41">
    <w:nsid w:val="795B7974"/>
    <w:multiLevelType w:val="multilevel"/>
    <w:tmpl w:val="795B7974"/>
    <w:lvl w:ilvl="0">
      <w:start w:val="6"/>
      <w:numFmt w:val="bullet"/>
      <w:lvlText w:val="-"/>
      <w:lvlJc w:val="left"/>
      <w:pPr>
        <w:tabs>
          <w:tab w:val="num" w:pos="1080"/>
        </w:tabs>
        <w:ind w:left="1080" w:hanging="360"/>
      </w:pPr>
      <w:rPr>
        <w:rFonts w:ascii="Times New Roman" w:eastAsia="Times New Roman" w:hAnsi="Times New Roman" w:cs="Times New Roman" w:hint="default"/>
      </w:rPr>
    </w:lvl>
    <w:lvl w:ilvl="1">
      <w:start w:val="1"/>
      <w:numFmt w:val="bullet"/>
      <w:lvlText w:val="o"/>
      <w:lvlJc w:val="left"/>
      <w:pPr>
        <w:tabs>
          <w:tab w:val="num" w:pos="2160"/>
        </w:tabs>
        <w:ind w:left="2160" w:hanging="360"/>
      </w:pPr>
      <w:rPr>
        <w:rFonts w:ascii="Courier New" w:hAnsi="Courier New" w:cs="Courier New" w:hint="default"/>
      </w:rPr>
    </w:lvl>
    <w:lvl w:ilvl="2">
      <w:start w:val="1"/>
      <w:numFmt w:val="bullet"/>
      <w:lvlText w:val=""/>
      <w:lvlJc w:val="left"/>
      <w:pPr>
        <w:tabs>
          <w:tab w:val="num" w:pos="2880"/>
        </w:tabs>
        <w:ind w:left="2880" w:hanging="360"/>
      </w:pPr>
      <w:rPr>
        <w:rFonts w:ascii="Wingdings" w:hAnsi="Wingdings" w:hint="default"/>
      </w:rPr>
    </w:lvl>
    <w:lvl w:ilvl="3">
      <w:start w:val="1"/>
      <w:numFmt w:val="bullet"/>
      <w:lvlText w:val=""/>
      <w:lvlJc w:val="left"/>
      <w:pPr>
        <w:tabs>
          <w:tab w:val="num" w:pos="3600"/>
        </w:tabs>
        <w:ind w:left="3600" w:hanging="360"/>
      </w:pPr>
      <w:rPr>
        <w:rFonts w:ascii="Symbol" w:hAnsi="Symbol" w:hint="default"/>
      </w:rPr>
    </w:lvl>
    <w:lvl w:ilvl="4">
      <w:start w:val="1"/>
      <w:numFmt w:val="bullet"/>
      <w:lvlText w:val="o"/>
      <w:lvlJc w:val="left"/>
      <w:pPr>
        <w:tabs>
          <w:tab w:val="num" w:pos="4320"/>
        </w:tabs>
        <w:ind w:left="4320" w:hanging="360"/>
      </w:pPr>
      <w:rPr>
        <w:rFonts w:ascii="Courier New" w:hAnsi="Courier New" w:cs="Courier New" w:hint="default"/>
      </w:rPr>
    </w:lvl>
    <w:lvl w:ilvl="5">
      <w:start w:val="1"/>
      <w:numFmt w:val="bullet"/>
      <w:lvlText w:val=""/>
      <w:lvlJc w:val="left"/>
      <w:pPr>
        <w:tabs>
          <w:tab w:val="num" w:pos="5040"/>
        </w:tabs>
        <w:ind w:left="5040" w:hanging="360"/>
      </w:pPr>
      <w:rPr>
        <w:rFonts w:ascii="Wingdings" w:hAnsi="Wingdings" w:hint="default"/>
      </w:rPr>
    </w:lvl>
    <w:lvl w:ilvl="6">
      <w:start w:val="1"/>
      <w:numFmt w:val="bullet"/>
      <w:lvlText w:val=""/>
      <w:lvlJc w:val="left"/>
      <w:pPr>
        <w:tabs>
          <w:tab w:val="num" w:pos="5760"/>
        </w:tabs>
        <w:ind w:left="5760" w:hanging="360"/>
      </w:pPr>
      <w:rPr>
        <w:rFonts w:ascii="Symbol" w:hAnsi="Symbol" w:hint="default"/>
      </w:rPr>
    </w:lvl>
    <w:lvl w:ilvl="7">
      <w:start w:val="1"/>
      <w:numFmt w:val="bullet"/>
      <w:lvlText w:val="o"/>
      <w:lvlJc w:val="left"/>
      <w:pPr>
        <w:tabs>
          <w:tab w:val="num" w:pos="6480"/>
        </w:tabs>
        <w:ind w:left="6480" w:hanging="360"/>
      </w:pPr>
      <w:rPr>
        <w:rFonts w:ascii="Courier New" w:hAnsi="Courier New" w:cs="Courier New" w:hint="default"/>
      </w:rPr>
    </w:lvl>
    <w:lvl w:ilvl="8">
      <w:start w:val="1"/>
      <w:numFmt w:val="bullet"/>
      <w:lvlText w:val=""/>
      <w:lvlJc w:val="left"/>
      <w:pPr>
        <w:tabs>
          <w:tab w:val="num" w:pos="7200"/>
        </w:tabs>
        <w:ind w:left="7200" w:hanging="360"/>
      </w:pPr>
      <w:rPr>
        <w:rFonts w:ascii="Wingdings" w:hAnsi="Wingdings" w:hint="default"/>
      </w:rPr>
    </w:lvl>
  </w:abstractNum>
  <w:abstractNum w:abstractNumId="42">
    <w:nsid w:val="7EC77917"/>
    <w:multiLevelType w:val="multilevel"/>
    <w:tmpl w:val="7EC77917"/>
    <w:lvl w:ilvl="0">
      <w:start w:val="1"/>
      <w:numFmt w:val="bullet"/>
      <w:lvlText w:val=""/>
      <w:lvlJc w:val="left"/>
      <w:pPr>
        <w:tabs>
          <w:tab w:val="num" w:pos="1080"/>
        </w:tabs>
        <w:ind w:left="1080" w:hanging="360"/>
      </w:pPr>
      <w:rPr>
        <w:rFonts w:ascii="Symbol" w:hAnsi="Symbol" w:hint="default"/>
      </w:rPr>
    </w:lvl>
    <w:lvl w:ilvl="1">
      <w:start w:val="6"/>
      <w:numFmt w:val="bullet"/>
      <w:lvlText w:val="-"/>
      <w:lvlJc w:val="left"/>
      <w:pPr>
        <w:tabs>
          <w:tab w:val="num" w:pos="1080"/>
        </w:tabs>
        <w:ind w:left="1080" w:hanging="360"/>
      </w:pPr>
      <w:rPr>
        <w:rFonts w:ascii="Times New Roman" w:eastAsia="Times New Roman" w:hAnsi="Times New Roman" w:cs="Times New Roman" w:hint="default"/>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cs="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cs="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43">
    <w:nsid w:val="7FA2508B"/>
    <w:multiLevelType w:val="hybridMultilevel"/>
    <w:tmpl w:val="1ECCFEF6"/>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44">
    <w:nsid w:val="7FCF737F"/>
    <w:multiLevelType w:val="multilevel"/>
    <w:tmpl w:val="7FCF737F"/>
    <w:lvl w:ilvl="0">
      <w:start w:val="6"/>
      <w:numFmt w:val="bullet"/>
      <w:lvlText w:val="-"/>
      <w:lvlJc w:val="left"/>
      <w:pPr>
        <w:tabs>
          <w:tab w:val="num" w:pos="1080"/>
        </w:tabs>
        <w:ind w:left="1080" w:hanging="360"/>
      </w:pPr>
      <w:rPr>
        <w:rFonts w:ascii="Times New Roman" w:eastAsia="Times New Roman" w:hAnsi="Times New Roman" w:cs="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num w:numId="1">
    <w:abstractNumId w:val="12"/>
  </w:num>
  <w:num w:numId="2">
    <w:abstractNumId w:val="18"/>
  </w:num>
  <w:num w:numId="3">
    <w:abstractNumId w:val="20"/>
  </w:num>
  <w:num w:numId="4">
    <w:abstractNumId w:val="16"/>
  </w:num>
  <w:num w:numId="5">
    <w:abstractNumId w:val="7"/>
  </w:num>
  <w:num w:numId="6">
    <w:abstractNumId w:val="9"/>
  </w:num>
  <w:num w:numId="7">
    <w:abstractNumId w:val="10"/>
  </w:num>
  <w:num w:numId="8">
    <w:abstractNumId w:val="13"/>
  </w:num>
  <w:num w:numId="9">
    <w:abstractNumId w:val="27"/>
  </w:num>
  <w:num w:numId="10">
    <w:abstractNumId w:val="15"/>
  </w:num>
  <w:num w:numId="11">
    <w:abstractNumId w:val="44"/>
  </w:num>
  <w:num w:numId="12">
    <w:abstractNumId w:val="21"/>
  </w:num>
  <w:num w:numId="13">
    <w:abstractNumId w:val="30"/>
  </w:num>
  <w:num w:numId="14">
    <w:abstractNumId w:val="40"/>
  </w:num>
  <w:num w:numId="15">
    <w:abstractNumId w:val="33"/>
  </w:num>
  <w:num w:numId="16">
    <w:abstractNumId w:val="41"/>
  </w:num>
  <w:num w:numId="17">
    <w:abstractNumId w:val="14"/>
  </w:num>
  <w:num w:numId="18">
    <w:abstractNumId w:val="1"/>
  </w:num>
  <w:num w:numId="19">
    <w:abstractNumId w:val="32"/>
  </w:num>
  <w:num w:numId="20">
    <w:abstractNumId w:val="0"/>
  </w:num>
  <w:num w:numId="21">
    <w:abstractNumId w:val="8"/>
  </w:num>
  <w:num w:numId="22">
    <w:abstractNumId w:val="29"/>
  </w:num>
  <w:num w:numId="23">
    <w:abstractNumId w:val="38"/>
  </w:num>
  <w:num w:numId="24">
    <w:abstractNumId w:val="11"/>
  </w:num>
  <w:num w:numId="25">
    <w:abstractNumId w:val="39"/>
  </w:num>
  <w:num w:numId="26">
    <w:abstractNumId w:val="34"/>
  </w:num>
  <w:num w:numId="27">
    <w:abstractNumId w:val="24"/>
  </w:num>
  <w:num w:numId="28">
    <w:abstractNumId w:val="19"/>
  </w:num>
  <w:num w:numId="29">
    <w:abstractNumId w:val="17"/>
  </w:num>
  <w:num w:numId="30">
    <w:abstractNumId w:val="42"/>
  </w:num>
  <w:num w:numId="31">
    <w:abstractNumId w:val="3"/>
  </w:num>
  <w:num w:numId="32">
    <w:abstractNumId w:val="31"/>
  </w:num>
  <w:num w:numId="33">
    <w:abstractNumId w:val="25"/>
  </w:num>
  <w:num w:numId="34">
    <w:abstractNumId w:val="23"/>
  </w:num>
  <w:num w:numId="35">
    <w:abstractNumId w:val="28"/>
  </w:num>
  <w:num w:numId="36">
    <w:abstractNumId w:val="2"/>
  </w:num>
  <w:num w:numId="37">
    <w:abstractNumId w:val="26"/>
  </w:num>
  <w:num w:numId="38">
    <w:abstractNumId w:val="5"/>
  </w:num>
  <w:num w:numId="39">
    <w:abstractNumId w:val="36"/>
  </w:num>
  <w:num w:numId="40">
    <w:abstractNumId w:val="22"/>
  </w:num>
  <w:num w:numId="41">
    <w:abstractNumId w:val="6"/>
  </w:num>
  <w:num w:numId="42">
    <w:abstractNumId w:val="37"/>
  </w:num>
  <w:num w:numId="43">
    <w:abstractNumId w:val="43"/>
  </w:num>
  <w:num w:numId="44">
    <w:abstractNumId w:val="35"/>
  </w:num>
  <w:num w:numId="4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hideGrammaticalErrors/>
  <w:stylePaneFormatFilter w:val="3F01"/>
  <w:defaultTabStop w:val="720"/>
  <w:hyphenationZone w:val="425"/>
  <w:noPunctuationKerning/>
  <w:characterSpacingControl w:val="doNotCompress"/>
  <w:doNotValidateAgainstSchema/>
  <w:doNotDemarcateInvalidXml/>
  <w:footnotePr>
    <w:footnote w:id="-1"/>
    <w:footnote w:id="0"/>
  </w:footnotePr>
  <w:endnotePr>
    <w:endnote w:id="-1"/>
    <w:endnote w:id="0"/>
  </w:endnotePr>
  <w:compat>
    <w:spaceForUL/>
    <w:doNotLeaveBackslashAlone/>
  </w:compat>
  <w:rsids>
    <w:rsidRoot w:val="00172A27"/>
    <w:rsid w:val="00006E1E"/>
    <w:rsid w:val="00030D6A"/>
    <w:rsid w:val="000610FF"/>
    <w:rsid w:val="00064899"/>
    <w:rsid w:val="000725DB"/>
    <w:rsid w:val="00072F04"/>
    <w:rsid w:val="00073156"/>
    <w:rsid w:val="000764B3"/>
    <w:rsid w:val="000B02D6"/>
    <w:rsid w:val="000B3A17"/>
    <w:rsid w:val="000B4E63"/>
    <w:rsid w:val="000D0E98"/>
    <w:rsid w:val="000D7FDB"/>
    <w:rsid w:val="000F15FF"/>
    <w:rsid w:val="000F164D"/>
    <w:rsid w:val="000F55B5"/>
    <w:rsid w:val="0013577D"/>
    <w:rsid w:val="00143646"/>
    <w:rsid w:val="001519E1"/>
    <w:rsid w:val="00172A27"/>
    <w:rsid w:val="00175C1F"/>
    <w:rsid w:val="0017612A"/>
    <w:rsid w:val="001A47E6"/>
    <w:rsid w:val="001A5580"/>
    <w:rsid w:val="001A57CD"/>
    <w:rsid w:val="001B11C0"/>
    <w:rsid w:val="001C58B2"/>
    <w:rsid w:val="001D3069"/>
    <w:rsid w:val="001E151A"/>
    <w:rsid w:val="00201528"/>
    <w:rsid w:val="002043BD"/>
    <w:rsid w:val="00242B90"/>
    <w:rsid w:val="002440FF"/>
    <w:rsid w:val="00263E7B"/>
    <w:rsid w:val="002662B7"/>
    <w:rsid w:val="002834A3"/>
    <w:rsid w:val="002A31A3"/>
    <w:rsid w:val="002B6E6D"/>
    <w:rsid w:val="002C3197"/>
    <w:rsid w:val="002D2329"/>
    <w:rsid w:val="002D7112"/>
    <w:rsid w:val="002E4394"/>
    <w:rsid w:val="002E5F6B"/>
    <w:rsid w:val="00303E5B"/>
    <w:rsid w:val="0033042C"/>
    <w:rsid w:val="003356B5"/>
    <w:rsid w:val="003412DB"/>
    <w:rsid w:val="003436A1"/>
    <w:rsid w:val="003846CE"/>
    <w:rsid w:val="00393699"/>
    <w:rsid w:val="003A399C"/>
    <w:rsid w:val="003B19A3"/>
    <w:rsid w:val="003C6EF4"/>
    <w:rsid w:val="003C7A6A"/>
    <w:rsid w:val="003D7714"/>
    <w:rsid w:val="003E63F3"/>
    <w:rsid w:val="003E6932"/>
    <w:rsid w:val="00400A11"/>
    <w:rsid w:val="004017FB"/>
    <w:rsid w:val="00420B6E"/>
    <w:rsid w:val="00422596"/>
    <w:rsid w:val="00426B0A"/>
    <w:rsid w:val="00432933"/>
    <w:rsid w:val="00444A1D"/>
    <w:rsid w:val="00444C30"/>
    <w:rsid w:val="00446718"/>
    <w:rsid w:val="0044703E"/>
    <w:rsid w:val="00467C2B"/>
    <w:rsid w:val="00473E41"/>
    <w:rsid w:val="00474E30"/>
    <w:rsid w:val="004A44F0"/>
    <w:rsid w:val="004C0FD2"/>
    <w:rsid w:val="004D34C5"/>
    <w:rsid w:val="004D3E57"/>
    <w:rsid w:val="004D65BE"/>
    <w:rsid w:val="004E0496"/>
    <w:rsid w:val="004F7437"/>
    <w:rsid w:val="00501B76"/>
    <w:rsid w:val="00502585"/>
    <w:rsid w:val="00503B87"/>
    <w:rsid w:val="0050403E"/>
    <w:rsid w:val="00510002"/>
    <w:rsid w:val="0051024F"/>
    <w:rsid w:val="0051278A"/>
    <w:rsid w:val="0052020B"/>
    <w:rsid w:val="00522601"/>
    <w:rsid w:val="005300B1"/>
    <w:rsid w:val="00537473"/>
    <w:rsid w:val="0056298A"/>
    <w:rsid w:val="00581277"/>
    <w:rsid w:val="005827E9"/>
    <w:rsid w:val="005A2D91"/>
    <w:rsid w:val="005A3623"/>
    <w:rsid w:val="005C2F97"/>
    <w:rsid w:val="005C629B"/>
    <w:rsid w:val="005C76E3"/>
    <w:rsid w:val="005F1602"/>
    <w:rsid w:val="005F2F0A"/>
    <w:rsid w:val="005F728F"/>
    <w:rsid w:val="00606932"/>
    <w:rsid w:val="006301E1"/>
    <w:rsid w:val="006447B9"/>
    <w:rsid w:val="00661EED"/>
    <w:rsid w:val="00672A96"/>
    <w:rsid w:val="00673F50"/>
    <w:rsid w:val="00676370"/>
    <w:rsid w:val="00683A59"/>
    <w:rsid w:val="00684DDE"/>
    <w:rsid w:val="006869AB"/>
    <w:rsid w:val="006877A4"/>
    <w:rsid w:val="006961A6"/>
    <w:rsid w:val="006A316C"/>
    <w:rsid w:val="006B3001"/>
    <w:rsid w:val="006E57AE"/>
    <w:rsid w:val="006E6D9C"/>
    <w:rsid w:val="006F4071"/>
    <w:rsid w:val="00714C20"/>
    <w:rsid w:val="00732A0B"/>
    <w:rsid w:val="00747287"/>
    <w:rsid w:val="00752E3B"/>
    <w:rsid w:val="00753461"/>
    <w:rsid w:val="00756581"/>
    <w:rsid w:val="0076362A"/>
    <w:rsid w:val="007653F9"/>
    <w:rsid w:val="00765C22"/>
    <w:rsid w:val="0076767A"/>
    <w:rsid w:val="00772564"/>
    <w:rsid w:val="00773C5F"/>
    <w:rsid w:val="00776BEA"/>
    <w:rsid w:val="00780C11"/>
    <w:rsid w:val="007813F7"/>
    <w:rsid w:val="0079072F"/>
    <w:rsid w:val="007C0566"/>
    <w:rsid w:val="007D2A16"/>
    <w:rsid w:val="007E1ED9"/>
    <w:rsid w:val="007F67D4"/>
    <w:rsid w:val="008012BA"/>
    <w:rsid w:val="00820847"/>
    <w:rsid w:val="008210C2"/>
    <w:rsid w:val="008314E7"/>
    <w:rsid w:val="00831D01"/>
    <w:rsid w:val="008351D8"/>
    <w:rsid w:val="008426EA"/>
    <w:rsid w:val="00872925"/>
    <w:rsid w:val="0087355F"/>
    <w:rsid w:val="008A55A0"/>
    <w:rsid w:val="008B4EE0"/>
    <w:rsid w:val="008C4D9D"/>
    <w:rsid w:val="008C62DA"/>
    <w:rsid w:val="008D0AE7"/>
    <w:rsid w:val="008F058E"/>
    <w:rsid w:val="00913432"/>
    <w:rsid w:val="00915F87"/>
    <w:rsid w:val="0092189E"/>
    <w:rsid w:val="00925FD3"/>
    <w:rsid w:val="0094283F"/>
    <w:rsid w:val="009519C9"/>
    <w:rsid w:val="0095442D"/>
    <w:rsid w:val="00960E65"/>
    <w:rsid w:val="009727A4"/>
    <w:rsid w:val="009745AD"/>
    <w:rsid w:val="00982BBF"/>
    <w:rsid w:val="00986511"/>
    <w:rsid w:val="009879A0"/>
    <w:rsid w:val="00992871"/>
    <w:rsid w:val="00997C3A"/>
    <w:rsid w:val="009C32CD"/>
    <w:rsid w:val="00A02DD9"/>
    <w:rsid w:val="00A13FDD"/>
    <w:rsid w:val="00A2283D"/>
    <w:rsid w:val="00A24728"/>
    <w:rsid w:val="00A25C7D"/>
    <w:rsid w:val="00A3769C"/>
    <w:rsid w:val="00A37D08"/>
    <w:rsid w:val="00A43B16"/>
    <w:rsid w:val="00A460EB"/>
    <w:rsid w:val="00A6088E"/>
    <w:rsid w:val="00A632B7"/>
    <w:rsid w:val="00A64434"/>
    <w:rsid w:val="00A67393"/>
    <w:rsid w:val="00A706BD"/>
    <w:rsid w:val="00AA73AF"/>
    <w:rsid w:val="00AD15CA"/>
    <w:rsid w:val="00AF628B"/>
    <w:rsid w:val="00B066B1"/>
    <w:rsid w:val="00B165EF"/>
    <w:rsid w:val="00B230AA"/>
    <w:rsid w:val="00B2401F"/>
    <w:rsid w:val="00B276D7"/>
    <w:rsid w:val="00B313C9"/>
    <w:rsid w:val="00B31560"/>
    <w:rsid w:val="00B327F8"/>
    <w:rsid w:val="00B6118F"/>
    <w:rsid w:val="00B669E1"/>
    <w:rsid w:val="00B66DE4"/>
    <w:rsid w:val="00B70A75"/>
    <w:rsid w:val="00B83D96"/>
    <w:rsid w:val="00B90212"/>
    <w:rsid w:val="00B922DE"/>
    <w:rsid w:val="00BC45BF"/>
    <w:rsid w:val="00BD1AE0"/>
    <w:rsid w:val="00BD5520"/>
    <w:rsid w:val="00BE471C"/>
    <w:rsid w:val="00BF4A05"/>
    <w:rsid w:val="00C04E71"/>
    <w:rsid w:val="00C24329"/>
    <w:rsid w:val="00C2520E"/>
    <w:rsid w:val="00C4136B"/>
    <w:rsid w:val="00C430DE"/>
    <w:rsid w:val="00C4724F"/>
    <w:rsid w:val="00C53627"/>
    <w:rsid w:val="00C54494"/>
    <w:rsid w:val="00C56088"/>
    <w:rsid w:val="00C624CC"/>
    <w:rsid w:val="00C74B21"/>
    <w:rsid w:val="00CA6278"/>
    <w:rsid w:val="00CA75FD"/>
    <w:rsid w:val="00CB1CD1"/>
    <w:rsid w:val="00CB4AE6"/>
    <w:rsid w:val="00CE0821"/>
    <w:rsid w:val="00CE0F51"/>
    <w:rsid w:val="00CE4F3E"/>
    <w:rsid w:val="00CF16A2"/>
    <w:rsid w:val="00CF688B"/>
    <w:rsid w:val="00D0218D"/>
    <w:rsid w:val="00D12827"/>
    <w:rsid w:val="00D137E0"/>
    <w:rsid w:val="00D21DEC"/>
    <w:rsid w:val="00D61167"/>
    <w:rsid w:val="00D860A8"/>
    <w:rsid w:val="00D97FCE"/>
    <w:rsid w:val="00DB5221"/>
    <w:rsid w:val="00DC0985"/>
    <w:rsid w:val="00DC33C8"/>
    <w:rsid w:val="00DD721E"/>
    <w:rsid w:val="00DE3EB6"/>
    <w:rsid w:val="00E04146"/>
    <w:rsid w:val="00E07137"/>
    <w:rsid w:val="00E14FAB"/>
    <w:rsid w:val="00E408C3"/>
    <w:rsid w:val="00E4656F"/>
    <w:rsid w:val="00E52B81"/>
    <w:rsid w:val="00E66E9E"/>
    <w:rsid w:val="00EA17FC"/>
    <w:rsid w:val="00EA1EED"/>
    <w:rsid w:val="00ED1884"/>
    <w:rsid w:val="00EE1CEC"/>
    <w:rsid w:val="00EE703C"/>
    <w:rsid w:val="00EF1EA5"/>
    <w:rsid w:val="00EF42C4"/>
    <w:rsid w:val="00F167EC"/>
    <w:rsid w:val="00F22308"/>
    <w:rsid w:val="00F35B99"/>
    <w:rsid w:val="00F42E5F"/>
    <w:rsid w:val="00F532AC"/>
    <w:rsid w:val="00F66BB8"/>
    <w:rsid w:val="00F82AA2"/>
    <w:rsid w:val="00F90A92"/>
    <w:rsid w:val="00FA1F2E"/>
    <w:rsid w:val="00FB6166"/>
    <w:rsid w:val="00FC77B5"/>
    <w:rsid w:val="00FD5A45"/>
    <w:rsid w:val="00FE1D96"/>
    <w:rsid w:val="00FF369C"/>
  </w:rsids>
  <m:mathPr>
    <m:mathFont m:val="Cambria Math"/>
    <m:brkBin m:val="before"/>
    <m:brkBinSub m:val="--"/>
    <m:smallFrac m:val="off"/>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9cbee0" strokecolor="#739cc3">
      <v:fill color="#9cbee0" color2="#bbd5f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bg-BG" w:eastAsia="bg-BG"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semiHidden="0" w:uiPriority="0" w:unhideWhenUsed="0" w:qFormat="1"/>
    <w:lsdException w:name="heading 7" w:semiHidden="0" w:uiPriority="0" w:unhideWhenUsed="0" w:qFormat="1"/>
    <w:lsdException w:name="heading 8" w:uiPriority="9"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nhideWhenUsed="0"/>
    <w:lsdException w:name="footer" w:semiHidden="0" w:unhideWhenUsed="0"/>
    <w:lsdException w:name="caption" w:uiPriority="35" w:qFormat="1"/>
    <w:lsdException w:name="page number" w:semiHidden="0" w:uiPriority="0" w:unhideWhenUsed="0"/>
    <w:lsdException w:name="Title" w:semiHidden="0" w:uiPriority="10" w:unhideWhenUsed="0" w:qFormat="1"/>
    <w:lsdException w:name="Default Paragraph Font" w:uiPriority="0" w:unhideWhenUsed="0"/>
    <w:lsdException w:name="Body Text" w:semiHidden="0" w:uiPriority="0" w:unhideWhenUsed="0"/>
    <w:lsdException w:name="Subtitle" w:semiHidden="0" w:uiPriority="0" w:unhideWhenUsed="0" w:qFormat="1"/>
    <w:lsdException w:name="Body Text 2" w:semiHidden="0" w:uiPriority="0" w:unhideWhenUsed="0"/>
    <w:lsdException w:name="Hyperlink" w:semiHidden="0" w:uiPriority="0" w:unhideWhenUsed="0"/>
    <w:lsdException w:name="Strong" w:semiHidden="0" w:uiPriority="22" w:unhideWhenUsed="0" w:qFormat="1"/>
    <w:lsdException w:name="Emphasis" w:semiHidden="0" w:uiPriority="20" w:unhideWhenUsed="0" w:qFormat="1"/>
    <w:lsdException w:name="Balloon Text" w:uiPriority="0" w:unhideWhenUsed="0"/>
    <w:lsdException w:name="Table Grid" w:semiHidden="0" w:unhideWhenUsed="0"/>
    <w:lsdException w:name="Placeholder Text" w:unhideWhenUsed="0"/>
    <w:lsdException w:name="No Spacing" w:semiHidden="0" w:uiPriority="1"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sz w:val="24"/>
      <w:szCs w:val="24"/>
    </w:rPr>
  </w:style>
  <w:style w:type="paragraph" w:styleId="1">
    <w:name w:val="heading 1"/>
    <w:basedOn w:val="a"/>
    <w:next w:val="a"/>
    <w:qFormat/>
    <w:pPr>
      <w:keepNext/>
      <w:widowControl w:val="0"/>
      <w:shd w:val="clear" w:color="auto" w:fill="FFFFFF"/>
      <w:autoSpaceDE w:val="0"/>
      <w:autoSpaceDN w:val="0"/>
      <w:adjustRightInd w:val="0"/>
      <w:jc w:val="center"/>
      <w:outlineLvl w:val="0"/>
    </w:pPr>
    <w:rPr>
      <w:rFonts w:ascii="Arial" w:hAnsi="Arial"/>
      <w:b/>
      <w:color w:val="000000"/>
      <w:spacing w:val="-1"/>
      <w:sz w:val="28"/>
      <w:szCs w:val="20"/>
      <w:lang w:val="en-GB"/>
    </w:rPr>
  </w:style>
  <w:style w:type="paragraph" w:styleId="6">
    <w:name w:val="heading 6"/>
    <w:basedOn w:val="a"/>
    <w:next w:val="a"/>
    <w:qFormat/>
    <w:pPr>
      <w:spacing w:before="240" w:after="60"/>
      <w:outlineLvl w:val="5"/>
    </w:pPr>
    <w:rPr>
      <w:b/>
      <w:bCs/>
      <w:sz w:val="22"/>
      <w:szCs w:val="22"/>
    </w:rPr>
  </w:style>
  <w:style w:type="paragraph" w:styleId="7">
    <w:name w:val="heading 7"/>
    <w:basedOn w:val="a"/>
    <w:next w:val="a"/>
    <w:qFormat/>
    <w:pPr>
      <w:widowControl w:val="0"/>
      <w:autoSpaceDE w:val="0"/>
      <w:autoSpaceDN w:val="0"/>
      <w:adjustRightInd w:val="0"/>
      <w:spacing w:before="240" w:after="60"/>
      <w:outlineLvl w:val="6"/>
    </w:pPr>
    <w:rPr>
      <w:lang w:val="en-GB"/>
    </w:rPr>
  </w:style>
  <w:style w:type="paragraph" w:styleId="9">
    <w:name w:val="heading 9"/>
    <w:basedOn w:val="a"/>
    <w:next w:val="a"/>
    <w:qFormat/>
    <w:pPr>
      <w:widowControl w:val="0"/>
      <w:autoSpaceDE w:val="0"/>
      <w:autoSpaceDN w:val="0"/>
      <w:adjustRightInd w:val="0"/>
      <w:spacing w:before="240" w:after="60"/>
      <w:outlineLvl w:val="8"/>
    </w:pPr>
    <w:rPr>
      <w:rFonts w:ascii="Arial" w:hAnsi="Arial" w:cs="Arial"/>
      <w:sz w:val="22"/>
      <w:szCs w:val="22"/>
      <w:lang w:val="en-G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shorttext">
    <w:name w:val="short_text"/>
  </w:style>
  <w:style w:type="character" w:customStyle="1" w:styleId="Char1">
    <w:name w:val="Char1"/>
    <w:rPr>
      <w:rFonts w:ascii="Tahoma" w:hAnsi="Tahoma" w:cs="Tahoma"/>
      <w:bCs/>
      <w:sz w:val="24"/>
      <w:szCs w:val="24"/>
      <w:lang w:val="bg-BG"/>
    </w:rPr>
  </w:style>
  <w:style w:type="character" w:customStyle="1" w:styleId="Char1Char">
    <w:name w:val="Char1 Знак Знак Char"/>
    <w:link w:val="Char10"/>
    <w:rPr>
      <w:rFonts w:ascii="Tahoma" w:hAnsi="Tahoma"/>
      <w:sz w:val="24"/>
      <w:szCs w:val="24"/>
      <w:lang w:val="pl-PL" w:eastAsia="pl-PL" w:bidi="ar-SA"/>
    </w:rPr>
  </w:style>
  <w:style w:type="character" w:customStyle="1" w:styleId="a3">
    <w:name w:val="Долен колонтитул Знак"/>
    <w:link w:val="a4"/>
    <w:uiPriority w:val="99"/>
    <w:rPr>
      <w:rFonts w:ascii="Tahoma" w:hAnsi="Tahoma" w:cs="Tahoma"/>
      <w:bCs/>
      <w:sz w:val="24"/>
      <w:szCs w:val="24"/>
      <w:lang w:val="bg-BG" w:eastAsia="bg-BG" w:bidi="ar-SA"/>
    </w:rPr>
  </w:style>
  <w:style w:type="character" w:styleId="a5">
    <w:name w:val="Strong"/>
    <w:uiPriority w:val="22"/>
    <w:qFormat/>
    <w:rPr>
      <w:b/>
      <w:bCs/>
    </w:rPr>
  </w:style>
  <w:style w:type="character" w:customStyle="1" w:styleId="Char1Char0">
    <w:name w:val="Char1 Знак Знак Char"/>
    <w:link w:val="Char11"/>
    <w:locked/>
    <w:rPr>
      <w:rFonts w:ascii="Tahoma" w:hAnsi="Tahoma" w:cs="Tahoma"/>
      <w:lang w:eastAsia="pl-PL"/>
    </w:rPr>
  </w:style>
  <w:style w:type="character" w:styleId="a6">
    <w:name w:val="page number"/>
    <w:basedOn w:val="a0"/>
  </w:style>
  <w:style w:type="character" w:styleId="a7">
    <w:name w:val="Hyperlink"/>
    <w:rPr>
      <w:color w:val="0000FF"/>
      <w:u w:val="single"/>
    </w:rPr>
  </w:style>
  <w:style w:type="character" w:customStyle="1" w:styleId="hps">
    <w:name w:val="hps"/>
    <w:basedOn w:val="a0"/>
  </w:style>
  <w:style w:type="character" w:customStyle="1" w:styleId="style5">
    <w:name w:val="style5"/>
    <w:basedOn w:val="a0"/>
  </w:style>
  <w:style w:type="character" w:customStyle="1" w:styleId="a8">
    <w:name w:val="Горен колонтитул Знак"/>
    <w:link w:val="a9"/>
    <w:uiPriority w:val="99"/>
    <w:rPr>
      <w:sz w:val="24"/>
      <w:lang w:val="en-GB" w:eastAsia="en-GB" w:bidi="ar-SA"/>
    </w:rPr>
  </w:style>
  <w:style w:type="paragraph" w:customStyle="1" w:styleId="PartTitle">
    <w:name w:val="PartTitle"/>
    <w:basedOn w:val="a"/>
    <w:next w:val="a"/>
    <w:pPr>
      <w:keepNext/>
      <w:pageBreakBefore/>
      <w:spacing w:before="120" w:after="360"/>
      <w:jc w:val="center"/>
    </w:pPr>
    <w:rPr>
      <w:b/>
      <w:sz w:val="36"/>
      <w:szCs w:val="20"/>
      <w:lang w:val="en-GB" w:eastAsia="en-GB"/>
    </w:rPr>
  </w:style>
  <w:style w:type="paragraph" w:styleId="aa">
    <w:name w:val="Balloon Text"/>
    <w:basedOn w:val="a"/>
    <w:semiHidden/>
    <w:rPr>
      <w:rFonts w:ascii="Tahoma" w:hAnsi="Tahoma" w:cs="Tahoma"/>
      <w:sz w:val="16"/>
      <w:szCs w:val="16"/>
    </w:rPr>
  </w:style>
  <w:style w:type="paragraph" w:styleId="a4">
    <w:name w:val="footer"/>
    <w:basedOn w:val="a"/>
    <w:link w:val="a3"/>
    <w:uiPriority w:val="99"/>
    <w:pPr>
      <w:tabs>
        <w:tab w:val="center" w:pos="4320"/>
        <w:tab w:val="right" w:pos="8640"/>
      </w:tabs>
    </w:pPr>
    <w:rPr>
      <w:rFonts w:ascii="Tahoma" w:hAnsi="Tahoma" w:cs="Tahoma"/>
      <w:bCs/>
    </w:rPr>
  </w:style>
  <w:style w:type="paragraph" w:customStyle="1" w:styleId="Char1CharCharCharCharCharZchnZchnCharCharCharCharCharCharCharCharChar">
    <w:name w:val="Char1 Знак Знак Char Знак Char Char Char Char Zchn Zchn Char Char Char Char Char Char Char Char Char"/>
    <w:basedOn w:val="a"/>
    <w:pPr>
      <w:tabs>
        <w:tab w:val="left" w:pos="709"/>
      </w:tabs>
    </w:pPr>
    <w:rPr>
      <w:rFonts w:ascii="Tahoma" w:hAnsi="Tahoma"/>
      <w:lang w:val="pl-PL" w:eastAsia="pl-PL"/>
    </w:rPr>
  </w:style>
  <w:style w:type="paragraph" w:styleId="2">
    <w:name w:val="Body Text 2"/>
    <w:basedOn w:val="a"/>
    <w:pPr>
      <w:widowControl w:val="0"/>
      <w:autoSpaceDE w:val="0"/>
      <w:autoSpaceDN w:val="0"/>
      <w:adjustRightInd w:val="0"/>
      <w:spacing w:after="120" w:line="480" w:lineRule="auto"/>
    </w:pPr>
    <w:rPr>
      <w:rFonts w:ascii="Arial" w:hAnsi="Arial"/>
      <w:sz w:val="20"/>
      <w:szCs w:val="20"/>
      <w:lang w:val="en-GB"/>
    </w:rPr>
  </w:style>
  <w:style w:type="paragraph" w:styleId="a9">
    <w:name w:val="header"/>
    <w:basedOn w:val="a"/>
    <w:link w:val="a8"/>
    <w:uiPriority w:val="99"/>
    <w:pPr>
      <w:tabs>
        <w:tab w:val="right" w:pos="9071"/>
      </w:tabs>
      <w:spacing w:before="120" w:after="120"/>
      <w:jc w:val="both"/>
    </w:pPr>
    <w:rPr>
      <w:szCs w:val="20"/>
      <w:lang w:val="en-GB" w:eastAsia="en-GB"/>
    </w:rPr>
  </w:style>
  <w:style w:type="paragraph" w:styleId="ab">
    <w:name w:val="Body Text"/>
    <w:basedOn w:val="a"/>
    <w:pPr>
      <w:widowControl w:val="0"/>
      <w:shd w:val="clear" w:color="auto" w:fill="FFFFFF"/>
      <w:tabs>
        <w:tab w:val="left" w:pos="600"/>
      </w:tabs>
      <w:autoSpaceDE w:val="0"/>
      <w:autoSpaceDN w:val="0"/>
      <w:adjustRightInd w:val="0"/>
    </w:pPr>
    <w:rPr>
      <w:color w:val="000000"/>
      <w:spacing w:val="-14"/>
      <w:sz w:val="20"/>
      <w:szCs w:val="20"/>
      <w:lang w:val="en-GB"/>
    </w:rPr>
  </w:style>
  <w:style w:type="paragraph" w:customStyle="1" w:styleId="Char1CharCharCharCharCharChar">
    <w:name w:val="Char1 Знак Знак Char Char Char Знак Char Знак Char Char"/>
    <w:basedOn w:val="a"/>
    <w:pPr>
      <w:tabs>
        <w:tab w:val="left" w:pos="709"/>
      </w:tabs>
    </w:pPr>
    <w:rPr>
      <w:rFonts w:ascii="Tahoma" w:hAnsi="Tahoma"/>
      <w:lang w:val="pl-PL" w:eastAsia="pl-PL"/>
    </w:rPr>
  </w:style>
  <w:style w:type="paragraph" w:customStyle="1" w:styleId="CharChar1CharCharChar">
    <w:name w:val="Char Char1 Char Char Char"/>
    <w:basedOn w:val="a"/>
    <w:pPr>
      <w:tabs>
        <w:tab w:val="left" w:pos="709"/>
      </w:tabs>
    </w:pPr>
    <w:rPr>
      <w:rFonts w:ascii="Tahoma" w:hAnsi="Tahoma"/>
      <w:lang w:val="pl-PL" w:eastAsia="pl-PL"/>
    </w:rPr>
  </w:style>
  <w:style w:type="paragraph" w:customStyle="1" w:styleId="CharCharChar">
    <w:name w:val="Char Char Char"/>
    <w:basedOn w:val="a"/>
    <w:pPr>
      <w:tabs>
        <w:tab w:val="left" w:pos="709"/>
      </w:tabs>
    </w:pPr>
    <w:rPr>
      <w:rFonts w:ascii="Tahoma" w:eastAsia="MS Mincho" w:hAnsi="Tahoma" w:cs="Tahoma"/>
      <w:lang w:val="pl-PL" w:eastAsia="pl-PL"/>
    </w:rPr>
  </w:style>
  <w:style w:type="paragraph" w:customStyle="1" w:styleId="ZchnZchn">
    <w:name w:val="Zchn Zchn"/>
    <w:basedOn w:val="a"/>
    <w:pPr>
      <w:tabs>
        <w:tab w:val="left" w:pos="709"/>
      </w:tabs>
    </w:pPr>
    <w:rPr>
      <w:rFonts w:ascii="Tahoma" w:hAnsi="Tahoma"/>
      <w:lang w:val="pl-PL" w:eastAsia="pl-PL"/>
    </w:rPr>
  </w:style>
  <w:style w:type="paragraph" w:styleId="ac">
    <w:name w:val="Subtitle"/>
    <w:basedOn w:val="a"/>
    <w:qFormat/>
    <w:rPr>
      <w:b/>
      <w:szCs w:val="20"/>
      <w:lang w:val="sk-SK"/>
    </w:rPr>
  </w:style>
  <w:style w:type="paragraph" w:customStyle="1" w:styleId="Point2">
    <w:name w:val="Point 2"/>
    <w:basedOn w:val="a"/>
    <w:pPr>
      <w:spacing w:before="120" w:after="120"/>
      <w:ind w:left="1984" w:hanging="567"/>
      <w:jc w:val="both"/>
    </w:pPr>
    <w:rPr>
      <w:szCs w:val="20"/>
      <w:lang w:val="en-GB"/>
    </w:rPr>
  </w:style>
  <w:style w:type="paragraph" w:customStyle="1" w:styleId="Char3">
    <w:name w:val="Char3"/>
    <w:basedOn w:val="a"/>
    <w:pPr>
      <w:tabs>
        <w:tab w:val="left" w:pos="709"/>
      </w:tabs>
    </w:pPr>
    <w:rPr>
      <w:rFonts w:ascii="Arial Narrow" w:hAnsi="Arial Narrow" w:cs="Arial Narrow"/>
      <w:b/>
      <w:bCs/>
      <w:sz w:val="26"/>
      <w:szCs w:val="26"/>
      <w:lang w:val="pl-PL" w:eastAsia="pl-PL"/>
    </w:rPr>
  </w:style>
  <w:style w:type="paragraph" w:customStyle="1" w:styleId="Char1CharCharChar">
    <w:name w:val="Char1 Знак Знак Char Char Char"/>
    <w:basedOn w:val="a"/>
    <w:pPr>
      <w:tabs>
        <w:tab w:val="left" w:pos="709"/>
      </w:tabs>
    </w:pPr>
    <w:rPr>
      <w:rFonts w:ascii="Tahoma" w:hAnsi="Tahoma"/>
      <w:lang w:val="pl-PL" w:eastAsia="pl-PL"/>
    </w:rPr>
  </w:style>
  <w:style w:type="paragraph" w:customStyle="1" w:styleId="Char1CharCharCharCharCharCharChar">
    <w:name w:val="Char1 Знак Знак Char Знак Char Char Char Char Char Char"/>
    <w:basedOn w:val="a"/>
    <w:pPr>
      <w:tabs>
        <w:tab w:val="left" w:pos="709"/>
      </w:tabs>
    </w:pPr>
    <w:rPr>
      <w:rFonts w:ascii="Tahoma" w:hAnsi="Tahoma"/>
      <w:lang w:val="pl-PL" w:eastAsia="pl-PL"/>
    </w:rPr>
  </w:style>
  <w:style w:type="paragraph" w:customStyle="1" w:styleId="Style50">
    <w:name w:val="_Style 5"/>
    <w:basedOn w:val="a"/>
    <w:pPr>
      <w:tabs>
        <w:tab w:val="left" w:pos="709"/>
      </w:tabs>
    </w:pPr>
    <w:rPr>
      <w:rFonts w:ascii="Tahoma" w:hAnsi="Tahoma"/>
      <w:lang w:val="pl-PL" w:eastAsia="pl-PL"/>
    </w:rPr>
  </w:style>
  <w:style w:type="paragraph" w:customStyle="1" w:styleId="CharChar2">
    <w:name w:val="Char Char2"/>
    <w:basedOn w:val="a"/>
    <w:pPr>
      <w:tabs>
        <w:tab w:val="left" w:pos="709"/>
      </w:tabs>
    </w:pPr>
    <w:rPr>
      <w:rFonts w:ascii="Tahoma" w:hAnsi="Tahoma"/>
      <w:lang w:val="pl-PL" w:eastAsia="pl-PL"/>
    </w:rPr>
  </w:style>
  <w:style w:type="paragraph" w:customStyle="1" w:styleId="Char1CharCharCharCharCharCharChar0">
    <w:name w:val="Char1 Знак Знак Char Char Char Char Char Char Char"/>
    <w:basedOn w:val="a"/>
    <w:pPr>
      <w:tabs>
        <w:tab w:val="left" w:pos="709"/>
      </w:tabs>
    </w:pPr>
    <w:rPr>
      <w:rFonts w:ascii="Tahoma" w:hAnsi="Tahoma"/>
      <w:lang w:val="pl-PL" w:eastAsia="pl-PL"/>
    </w:rPr>
  </w:style>
  <w:style w:type="paragraph" w:customStyle="1" w:styleId="WW-PlainText">
    <w:name w:val="WW-Plain Text"/>
    <w:basedOn w:val="a"/>
    <w:pPr>
      <w:suppressAutoHyphens/>
    </w:pPr>
    <w:rPr>
      <w:rFonts w:ascii="Courier New" w:hAnsi="Courier New"/>
      <w:sz w:val="20"/>
      <w:szCs w:val="20"/>
      <w:lang w:val="en-GB" w:eastAsia="ar-SA"/>
    </w:rPr>
  </w:style>
  <w:style w:type="paragraph" w:customStyle="1" w:styleId="CharChar">
    <w:name w:val="Char Char"/>
    <w:basedOn w:val="a"/>
    <w:pPr>
      <w:tabs>
        <w:tab w:val="left" w:pos="709"/>
      </w:tabs>
    </w:pPr>
    <w:rPr>
      <w:rFonts w:ascii="Tahoma" w:hAnsi="Tahoma"/>
      <w:lang w:val="pl-PL" w:eastAsia="pl-PL"/>
    </w:rPr>
  </w:style>
  <w:style w:type="paragraph" w:customStyle="1" w:styleId="Char10">
    <w:name w:val="Char1 Знак Знак"/>
    <w:basedOn w:val="a"/>
    <w:link w:val="Char1Char"/>
    <w:pPr>
      <w:tabs>
        <w:tab w:val="left" w:pos="709"/>
      </w:tabs>
    </w:pPr>
    <w:rPr>
      <w:rFonts w:ascii="Tahoma" w:hAnsi="Tahoma"/>
      <w:lang w:val="pl-PL" w:eastAsia="pl-PL"/>
    </w:rPr>
  </w:style>
  <w:style w:type="paragraph" w:customStyle="1" w:styleId="Char11">
    <w:name w:val="Char1 Знак Знак"/>
    <w:basedOn w:val="a"/>
    <w:link w:val="Char1Char0"/>
    <w:rPr>
      <w:rFonts w:ascii="Tahoma" w:hAnsi="Tahoma" w:cs="Tahoma"/>
      <w:sz w:val="20"/>
      <w:szCs w:val="20"/>
      <w:lang w:eastAsia="pl-PL"/>
    </w:rPr>
  </w:style>
  <w:style w:type="paragraph" w:customStyle="1" w:styleId="Char1CharChar">
    <w:name w:val="Char1 Char Char"/>
    <w:basedOn w:val="a"/>
    <w:pPr>
      <w:tabs>
        <w:tab w:val="left" w:pos="709"/>
      </w:tabs>
    </w:pPr>
    <w:rPr>
      <w:rFonts w:ascii="Arial Narrow" w:hAnsi="Arial Narrow"/>
      <w:b/>
      <w:sz w:val="26"/>
      <w:lang w:val="pl-PL" w:eastAsia="pl-PL"/>
    </w:rPr>
  </w:style>
  <w:style w:type="paragraph" w:customStyle="1" w:styleId="CharCharCharCharChar">
    <w:name w:val="Char Char Char Char Char"/>
    <w:basedOn w:val="a"/>
    <w:pPr>
      <w:tabs>
        <w:tab w:val="left" w:pos="709"/>
      </w:tabs>
    </w:pPr>
    <w:rPr>
      <w:rFonts w:ascii="Tahoma" w:hAnsi="Tahoma"/>
      <w:lang w:val="pl-PL" w:eastAsia="pl-PL"/>
    </w:rPr>
  </w:style>
  <w:style w:type="character" w:styleId="ad">
    <w:name w:val="annotation reference"/>
    <w:uiPriority w:val="99"/>
    <w:semiHidden/>
    <w:unhideWhenUsed/>
    <w:rsid w:val="002B6E6D"/>
    <w:rPr>
      <w:sz w:val="16"/>
      <w:szCs w:val="16"/>
    </w:rPr>
  </w:style>
  <w:style w:type="paragraph" w:styleId="ae">
    <w:name w:val="annotation text"/>
    <w:basedOn w:val="a"/>
    <w:link w:val="af"/>
    <w:uiPriority w:val="99"/>
    <w:semiHidden/>
    <w:unhideWhenUsed/>
    <w:rsid w:val="002B6E6D"/>
    <w:rPr>
      <w:sz w:val="20"/>
      <w:szCs w:val="20"/>
    </w:rPr>
  </w:style>
  <w:style w:type="character" w:customStyle="1" w:styleId="af">
    <w:name w:val="Текст на коментар Знак"/>
    <w:link w:val="ae"/>
    <w:uiPriority w:val="99"/>
    <w:semiHidden/>
    <w:rsid w:val="002B6E6D"/>
    <w:rPr>
      <w:lang w:val="bg-BG" w:eastAsia="bg-BG"/>
    </w:rPr>
  </w:style>
  <w:style w:type="paragraph" w:styleId="af0">
    <w:name w:val="annotation subject"/>
    <w:basedOn w:val="ae"/>
    <w:next w:val="ae"/>
    <w:link w:val="af1"/>
    <w:uiPriority w:val="99"/>
    <w:semiHidden/>
    <w:unhideWhenUsed/>
    <w:rsid w:val="002B6E6D"/>
    <w:rPr>
      <w:b/>
      <w:bCs/>
    </w:rPr>
  </w:style>
  <w:style w:type="character" w:customStyle="1" w:styleId="af1">
    <w:name w:val="Предмет на коментар Знак"/>
    <w:link w:val="af0"/>
    <w:uiPriority w:val="99"/>
    <w:semiHidden/>
    <w:rsid w:val="002B6E6D"/>
    <w:rPr>
      <w:b/>
      <w:bCs/>
      <w:lang w:val="bg-BG" w:eastAsia="bg-BG"/>
    </w:rPr>
  </w:style>
  <w:style w:type="paragraph" w:styleId="af2">
    <w:name w:val="List Paragraph"/>
    <w:basedOn w:val="a"/>
    <w:uiPriority w:val="34"/>
    <w:qFormat/>
    <w:rsid w:val="00FB6166"/>
    <w:pPr>
      <w:ind w:left="720"/>
      <w:contextualSpacing/>
    </w:pPr>
  </w:style>
</w:styles>
</file>

<file path=word/webSettings.xml><?xml version="1.0" encoding="utf-8"?>
<w:webSettings xmlns:r="http://schemas.openxmlformats.org/officeDocument/2006/relationships" xmlns:w="http://schemas.openxmlformats.org/wordprocessingml/2006/main">
  <w:divs>
    <w:div w:id="454449202">
      <w:bodyDiv w:val="1"/>
      <w:marLeft w:val="0"/>
      <w:marRight w:val="0"/>
      <w:marTop w:val="0"/>
      <w:marBottom w:val="0"/>
      <w:divBdr>
        <w:top w:val="none" w:sz="0" w:space="0" w:color="auto"/>
        <w:left w:val="none" w:sz="0" w:space="0" w:color="auto"/>
        <w:bottom w:val="none" w:sz="0" w:space="0" w:color="auto"/>
        <w:right w:val="none" w:sz="0" w:space="0" w:color="auto"/>
      </w:divBdr>
    </w:div>
    <w:div w:id="471798563">
      <w:bodyDiv w:val="1"/>
      <w:marLeft w:val="0"/>
      <w:marRight w:val="0"/>
      <w:marTop w:val="0"/>
      <w:marBottom w:val="0"/>
      <w:divBdr>
        <w:top w:val="none" w:sz="0" w:space="0" w:color="auto"/>
        <w:left w:val="none" w:sz="0" w:space="0" w:color="auto"/>
        <w:bottom w:val="none" w:sz="0" w:space="0" w:color="auto"/>
        <w:right w:val="none" w:sz="0" w:space="0" w:color="auto"/>
      </w:divBdr>
    </w:div>
    <w:div w:id="505825991">
      <w:bodyDiv w:val="1"/>
      <w:marLeft w:val="0"/>
      <w:marRight w:val="0"/>
      <w:marTop w:val="0"/>
      <w:marBottom w:val="0"/>
      <w:divBdr>
        <w:top w:val="none" w:sz="0" w:space="0" w:color="auto"/>
        <w:left w:val="none" w:sz="0" w:space="0" w:color="auto"/>
        <w:bottom w:val="none" w:sz="0" w:space="0" w:color="auto"/>
        <w:right w:val="none" w:sz="0" w:space="0" w:color="auto"/>
      </w:divBdr>
    </w:div>
    <w:div w:id="555747964">
      <w:bodyDiv w:val="1"/>
      <w:marLeft w:val="0"/>
      <w:marRight w:val="0"/>
      <w:marTop w:val="0"/>
      <w:marBottom w:val="0"/>
      <w:divBdr>
        <w:top w:val="none" w:sz="0" w:space="0" w:color="auto"/>
        <w:left w:val="none" w:sz="0" w:space="0" w:color="auto"/>
        <w:bottom w:val="none" w:sz="0" w:space="0" w:color="auto"/>
        <w:right w:val="none" w:sz="0" w:space="0" w:color="auto"/>
      </w:divBdr>
    </w:div>
    <w:div w:id="700473363">
      <w:bodyDiv w:val="1"/>
      <w:marLeft w:val="0"/>
      <w:marRight w:val="0"/>
      <w:marTop w:val="0"/>
      <w:marBottom w:val="0"/>
      <w:divBdr>
        <w:top w:val="none" w:sz="0" w:space="0" w:color="auto"/>
        <w:left w:val="none" w:sz="0" w:space="0" w:color="auto"/>
        <w:bottom w:val="none" w:sz="0" w:space="0" w:color="auto"/>
        <w:right w:val="none" w:sz="0" w:space="0" w:color="auto"/>
      </w:divBdr>
    </w:div>
    <w:div w:id="725834771">
      <w:bodyDiv w:val="1"/>
      <w:marLeft w:val="0"/>
      <w:marRight w:val="0"/>
      <w:marTop w:val="0"/>
      <w:marBottom w:val="0"/>
      <w:divBdr>
        <w:top w:val="none" w:sz="0" w:space="0" w:color="auto"/>
        <w:left w:val="none" w:sz="0" w:space="0" w:color="auto"/>
        <w:bottom w:val="none" w:sz="0" w:space="0" w:color="auto"/>
        <w:right w:val="none" w:sz="0" w:space="0" w:color="auto"/>
      </w:divBdr>
    </w:div>
    <w:div w:id="978609101">
      <w:bodyDiv w:val="1"/>
      <w:marLeft w:val="0"/>
      <w:marRight w:val="0"/>
      <w:marTop w:val="0"/>
      <w:marBottom w:val="0"/>
      <w:divBdr>
        <w:top w:val="none" w:sz="0" w:space="0" w:color="auto"/>
        <w:left w:val="none" w:sz="0" w:space="0" w:color="auto"/>
        <w:bottom w:val="none" w:sz="0" w:space="0" w:color="auto"/>
        <w:right w:val="none" w:sz="0" w:space="0" w:color="auto"/>
      </w:divBdr>
    </w:div>
    <w:div w:id="1127551379">
      <w:bodyDiv w:val="1"/>
      <w:marLeft w:val="0"/>
      <w:marRight w:val="0"/>
      <w:marTop w:val="0"/>
      <w:marBottom w:val="0"/>
      <w:divBdr>
        <w:top w:val="none" w:sz="0" w:space="0" w:color="auto"/>
        <w:left w:val="none" w:sz="0" w:space="0" w:color="auto"/>
        <w:bottom w:val="none" w:sz="0" w:space="0" w:color="auto"/>
        <w:right w:val="none" w:sz="0" w:space="0" w:color="auto"/>
      </w:divBdr>
    </w:div>
    <w:div w:id="1248465624">
      <w:bodyDiv w:val="1"/>
      <w:marLeft w:val="0"/>
      <w:marRight w:val="0"/>
      <w:marTop w:val="0"/>
      <w:marBottom w:val="0"/>
      <w:divBdr>
        <w:top w:val="none" w:sz="0" w:space="0" w:color="auto"/>
        <w:left w:val="none" w:sz="0" w:space="0" w:color="auto"/>
        <w:bottom w:val="none" w:sz="0" w:space="0" w:color="auto"/>
        <w:right w:val="none" w:sz="0" w:space="0" w:color="auto"/>
      </w:divBdr>
    </w:div>
    <w:div w:id="1345329506">
      <w:bodyDiv w:val="1"/>
      <w:marLeft w:val="0"/>
      <w:marRight w:val="0"/>
      <w:marTop w:val="0"/>
      <w:marBottom w:val="0"/>
      <w:divBdr>
        <w:top w:val="none" w:sz="0" w:space="0" w:color="auto"/>
        <w:left w:val="none" w:sz="0" w:space="0" w:color="auto"/>
        <w:bottom w:val="none" w:sz="0" w:space="0" w:color="auto"/>
        <w:right w:val="none" w:sz="0" w:space="0" w:color="auto"/>
      </w:divBdr>
    </w:div>
    <w:div w:id="1408915310">
      <w:bodyDiv w:val="1"/>
      <w:marLeft w:val="0"/>
      <w:marRight w:val="0"/>
      <w:marTop w:val="0"/>
      <w:marBottom w:val="0"/>
      <w:divBdr>
        <w:top w:val="none" w:sz="0" w:space="0" w:color="auto"/>
        <w:left w:val="none" w:sz="0" w:space="0" w:color="auto"/>
        <w:bottom w:val="none" w:sz="0" w:space="0" w:color="auto"/>
        <w:right w:val="none" w:sz="0" w:space="0" w:color="auto"/>
      </w:divBdr>
    </w:div>
    <w:div w:id="1558781576">
      <w:bodyDiv w:val="1"/>
      <w:marLeft w:val="0"/>
      <w:marRight w:val="0"/>
      <w:marTop w:val="0"/>
      <w:marBottom w:val="0"/>
      <w:divBdr>
        <w:top w:val="none" w:sz="0" w:space="0" w:color="auto"/>
        <w:left w:val="none" w:sz="0" w:space="0" w:color="auto"/>
        <w:bottom w:val="none" w:sz="0" w:space="0" w:color="auto"/>
        <w:right w:val="none" w:sz="0" w:space="0" w:color="auto"/>
      </w:divBdr>
    </w:div>
    <w:div w:id="1710496466">
      <w:bodyDiv w:val="1"/>
      <w:marLeft w:val="0"/>
      <w:marRight w:val="0"/>
      <w:marTop w:val="0"/>
      <w:marBottom w:val="0"/>
      <w:divBdr>
        <w:top w:val="none" w:sz="0" w:space="0" w:color="auto"/>
        <w:left w:val="none" w:sz="0" w:space="0" w:color="auto"/>
        <w:bottom w:val="none" w:sz="0" w:space="0" w:color="auto"/>
        <w:right w:val="none" w:sz="0" w:space="0" w:color="auto"/>
      </w:divBdr>
    </w:div>
    <w:div w:id="1723164996">
      <w:bodyDiv w:val="1"/>
      <w:marLeft w:val="0"/>
      <w:marRight w:val="0"/>
      <w:marTop w:val="0"/>
      <w:marBottom w:val="0"/>
      <w:divBdr>
        <w:top w:val="none" w:sz="0" w:space="0" w:color="auto"/>
        <w:left w:val="none" w:sz="0" w:space="0" w:color="auto"/>
        <w:bottom w:val="none" w:sz="0" w:space="0" w:color="auto"/>
        <w:right w:val="none" w:sz="0" w:space="0" w:color="auto"/>
      </w:divBdr>
    </w:div>
    <w:div w:id="1949392386">
      <w:bodyDiv w:val="1"/>
      <w:marLeft w:val="0"/>
      <w:marRight w:val="0"/>
      <w:marTop w:val="0"/>
      <w:marBottom w:val="0"/>
      <w:divBdr>
        <w:top w:val="none" w:sz="0" w:space="0" w:color="auto"/>
        <w:left w:val="none" w:sz="0" w:space="0" w:color="auto"/>
        <w:bottom w:val="none" w:sz="0" w:space="0" w:color="auto"/>
        <w:right w:val="none" w:sz="0" w:space="0" w:color="auto"/>
      </w:divBdr>
    </w:div>
    <w:div w:id="1960800889">
      <w:bodyDiv w:val="1"/>
      <w:marLeft w:val="0"/>
      <w:marRight w:val="0"/>
      <w:marTop w:val="0"/>
      <w:marBottom w:val="0"/>
      <w:divBdr>
        <w:top w:val="none" w:sz="0" w:space="0" w:color="auto"/>
        <w:left w:val="none" w:sz="0" w:space="0" w:color="auto"/>
        <w:bottom w:val="none" w:sz="0" w:space="0" w:color="auto"/>
        <w:right w:val="none" w:sz="0" w:space="0" w:color="auto"/>
      </w:divBdr>
    </w:div>
  </w:divs>
  <w:encoding w:val="utf-8"/>
  <w:optimizeForBrowser/>
  <w:allowPNG/>
  <w:targetScreenSz w:val="1024x768"/>
</w:webSettings>
</file>

<file path=word/_rels/document.xml.rels><?xml version="1.0" encoding="UTF-8" standalone="yes"?>
<Relationships xmlns="http://schemas.openxmlformats.org/package/2006/relationships"><Relationship Id="rId8" Type="http://schemas.openxmlformats.org/officeDocument/2006/relationships/hyperlink" Target="mailto:ahwfc@bfsa.bg"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89418B-0CBC-4A34-9F28-B0522BAEE0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64</Pages>
  <Words>16416</Words>
  <Characters>93577</Characters>
  <Application>Microsoft Office Word</Application>
  <DocSecurity>0</DocSecurity>
  <PresentationFormat/>
  <Lines>779</Lines>
  <Paragraphs>219</Paragraphs>
  <Slides>0</Slides>
  <Notes>0</Notes>
  <HiddenSlides>0</HiddenSlides>
  <MMClips>0</MMClips>
  <ScaleCrop>false</ScaleCrop>
  <HeadingPairs>
    <vt:vector size="4" baseType="variant">
      <vt:variant>
        <vt:lpstr>Title</vt:lpstr>
      </vt:variant>
      <vt:variant>
        <vt:i4>1</vt:i4>
      </vt:variant>
      <vt:variant>
        <vt:lpstr>Заглавие</vt:lpstr>
      </vt:variant>
      <vt:variant>
        <vt:i4>1</vt:i4>
      </vt:variant>
    </vt:vector>
  </HeadingPairs>
  <TitlesOfParts>
    <vt:vector size="2" baseType="lpstr">
      <vt:lpstr/>
      <vt:lpstr/>
    </vt:vector>
  </TitlesOfParts>
  <Company>NVMS</Company>
  <LinksUpToDate>false</LinksUpToDate>
  <CharactersWithSpaces>109774</CharactersWithSpaces>
  <SharedDoc>false</SharedDoc>
  <HLinks>
    <vt:vector size="6" baseType="variant">
      <vt:variant>
        <vt:i4>5177441</vt:i4>
      </vt:variant>
      <vt:variant>
        <vt:i4>0</vt:i4>
      </vt:variant>
      <vt:variant>
        <vt:i4>0</vt:i4>
      </vt:variant>
      <vt:variant>
        <vt:i4>5</vt:i4>
      </vt:variant>
      <vt:variant>
        <vt:lpwstr>mailto:ahwfc@bfsa.bg</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Expert</dc:creator>
  <cp:lastModifiedBy>dell</cp:lastModifiedBy>
  <cp:revision>2</cp:revision>
  <cp:lastPrinted>2019-01-29T14:51:00Z</cp:lastPrinted>
  <dcterms:created xsi:type="dcterms:W3CDTF">2019-02-24T06:55:00Z</dcterms:created>
  <dcterms:modified xsi:type="dcterms:W3CDTF">2019-02-24T06:55:00Z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1033-9.1.0.4550</vt:lpwstr>
  </property>
</Properties>
</file>